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1460" w14:textId="5C55922F" w:rsidR="00851717" w:rsidRPr="002E7B20" w:rsidRDefault="00851717" w:rsidP="0085171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E7B20">
        <w:rPr>
          <w:rFonts w:asciiTheme="minorHAnsi" w:hAnsiTheme="minorHAnsi" w:cstheme="minorHAnsi"/>
          <w:b/>
          <w:bCs/>
          <w:sz w:val="22"/>
          <w:szCs w:val="22"/>
        </w:rPr>
        <w:t>ROZSAH A CENA ANALÝZ</w:t>
      </w:r>
      <w:r w:rsidR="00F17695">
        <w:rPr>
          <w:rFonts w:asciiTheme="minorHAnsi" w:hAnsiTheme="minorHAnsi" w:cstheme="minorHAnsi"/>
          <w:b/>
          <w:bCs/>
          <w:sz w:val="22"/>
          <w:szCs w:val="22"/>
        </w:rPr>
        <w:t xml:space="preserve"> na rok 2027</w:t>
      </w:r>
    </w:p>
    <w:p w14:paraId="0F91CF74" w14:textId="573E4CB8" w:rsidR="00851717" w:rsidRPr="002E7B20" w:rsidRDefault="00851717" w:rsidP="0085171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C31F" w14:textId="2B7BA8D5" w:rsidR="00851717" w:rsidRPr="002E7B20" w:rsidRDefault="00851717" w:rsidP="009046E0">
      <w:pPr>
        <w:pStyle w:val="Odsekzoznamu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E7B20">
        <w:rPr>
          <w:rFonts w:asciiTheme="minorHAnsi" w:hAnsiTheme="minorHAnsi" w:cstheme="minorHAnsi"/>
          <w:b/>
          <w:bCs/>
          <w:sz w:val="22"/>
          <w:szCs w:val="22"/>
        </w:rPr>
        <w:t xml:space="preserve">Tepláreň </w:t>
      </w:r>
      <w:r w:rsidR="00F17695"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2E7B20">
        <w:rPr>
          <w:rFonts w:asciiTheme="minorHAnsi" w:hAnsiTheme="minorHAnsi" w:cstheme="minorHAnsi"/>
          <w:b/>
          <w:bCs/>
          <w:sz w:val="22"/>
          <w:szCs w:val="22"/>
        </w:rPr>
        <w:t>ápad</w:t>
      </w:r>
    </w:p>
    <w:p w14:paraId="21BB396C" w14:textId="77777777" w:rsidR="00BF4C7C" w:rsidRPr="002E7B20" w:rsidRDefault="00BF4C7C" w:rsidP="00837EA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7A753A15" w14:textId="32788A8D" w:rsidR="00851717" w:rsidRPr="002E7B20" w:rsidRDefault="00856480" w:rsidP="009046E0">
      <w:pPr>
        <w:pStyle w:val="Odsekzoznamu"/>
        <w:numPr>
          <w:ilvl w:val="1"/>
          <w:numId w:val="12"/>
        </w:numPr>
        <w:ind w:left="709" w:hanging="414"/>
        <w:jc w:val="both"/>
        <w:rPr>
          <w:rFonts w:asciiTheme="minorHAnsi" w:hAnsiTheme="minorHAnsi" w:cstheme="minorHAnsi"/>
          <w:sz w:val="22"/>
          <w:szCs w:val="22"/>
        </w:rPr>
      </w:pPr>
      <w:r w:rsidRPr="002E7B20">
        <w:rPr>
          <w:rFonts w:asciiTheme="minorHAnsi" w:hAnsiTheme="minorHAnsi" w:cstheme="minorHAnsi"/>
          <w:sz w:val="22"/>
          <w:szCs w:val="22"/>
        </w:rPr>
        <w:t>Odpadová voda – 2 vzorky</w:t>
      </w:r>
      <w:r w:rsidR="000678BD">
        <w:rPr>
          <w:rFonts w:asciiTheme="minorHAnsi" w:hAnsiTheme="minorHAnsi" w:cstheme="minorHAnsi"/>
          <w:sz w:val="22"/>
          <w:szCs w:val="22"/>
        </w:rPr>
        <w:t xml:space="preserve"> za </w:t>
      </w:r>
      <w:r w:rsidRPr="002E7B20">
        <w:rPr>
          <w:rFonts w:asciiTheme="minorHAnsi" w:hAnsiTheme="minorHAnsi" w:cstheme="minorHAnsi"/>
          <w:sz w:val="22"/>
          <w:szCs w:val="22"/>
        </w:rPr>
        <w:t xml:space="preserve">rok a 6 vzoriek iba na požiadanie </w:t>
      </w:r>
      <w:r w:rsidR="00177FD7" w:rsidRPr="002E7B20">
        <w:rPr>
          <w:rFonts w:asciiTheme="minorHAnsi" w:hAnsiTheme="minorHAnsi" w:cstheme="minorHAnsi"/>
          <w:sz w:val="22"/>
          <w:szCs w:val="22"/>
        </w:rPr>
        <w:t>objednávateľa</w:t>
      </w:r>
      <w:r w:rsidRPr="002E7B20">
        <w:rPr>
          <w:rFonts w:asciiTheme="minorHAnsi" w:hAnsiTheme="minorHAnsi" w:cstheme="minorHAnsi"/>
          <w:sz w:val="22"/>
          <w:szCs w:val="22"/>
        </w:rPr>
        <w:t xml:space="preserve"> v prípade potreby</w:t>
      </w:r>
    </w:p>
    <w:p w14:paraId="0CC2F6C1" w14:textId="77777777" w:rsidR="009C498D" w:rsidRDefault="009C498D" w:rsidP="009C498D">
      <w:pPr>
        <w:pStyle w:val="Odsekzoznamu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378"/>
        <w:gridCol w:w="1276"/>
        <w:gridCol w:w="1134"/>
        <w:gridCol w:w="1134"/>
      </w:tblGrid>
      <w:tr w:rsidR="004B5330" w:rsidRPr="002E7B20" w14:paraId="30E6413D" w14:textId="77777777" w:rsidTr="000678BD">
        <w:tc>
          <w:tcPr>
            <w:tcW w:w="4378" w:type="dxa"/>
            <w:vAlign w:val="center"/>
          </w:tcPr>
          <w:p w14:paraId="6A757F5A" w14:textId="77777777" w:rsidR="004B5330" w:rsidRPr="002E7B20" w:rsidRDefault="004B533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Rozsah požadovaných analýz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6" w:type="dxa"/>
            <w:vAlign w:val="center"/>
          </w:tcPr>
          <w:p w14:paraId="5BA56A8A" w14:textId="3A3B1DE3" w:rsidR="004B5330" w:rsidRDefault="004B5330" w:rsidP="004B53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Označenie</w:t>
            </w:r>
          </w:p>
        </w:tc>
        <w:tc>
          <w:tcPr>
            <w:tcW w:w="1134" w:type="dxa"/>
            <w:vAlign w:val="center"/>
          </w:tcPr>
          <w:p w14:paraId="38A39B41" w14:textId="7AB70E1D" w:rsidR="004B5330" w:rsidRDefault="004B5330" w:rsidP="004B53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Jednotka</w:t>
            </w:r>
          </w:p>
        </w:tc>
        <w:tc>
          <w:tcPr>
            <w:tcW w:w="1134" w:type="dxa"/>
            <w:vAlign w:val="center"/>
          </w:tcPr>
          <w:p w14:paraId="7787D43E" w14:textId="4E7E09EA" w:rsidR="004B5330" w:rsidRPr="002E7B20" w:rsidRDefault="004B5330" w:rsidP="004B53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</w:t>
            </w:r>
            <w:r w:rsidR="000678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bez DPH (</w:t>
            </w:r>
            <w:r w:rsidR="000678BD"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€</w:t>
            </w:r>
            <w:r w:rsidR="000678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B36BE0" w:rsidRPr="00B767E1" w14:paraId="2D30A627" w14:textId="77777777" w:rsidTr="00494D9A">
        <w:tc>
          <w:tcPr>
            <w:tcW w:w="4378" w:type="dxa"/>
          </w:tcPr>
          <w:p w14:paraId="00A9550D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Aniónaktívne</w:t>
            </w:r>
            <w:proofErr w:type="spellEnd"/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tenzidy</w:t>
            </w:r>
            <w:proofErr w:type="spellEnd"/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</w:tcPr>
          <w:p w14:paraId="7B3093EF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PAL-A</w:t>
            </w:r>
          </w:p>
        </w:tc>
        <w:tc>
          <w:tcPr>
            <w:tcW w:w="1134" w:type="dxa"/>
          </w:tcPr>
          <w:p w14:paraId="11A82B38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 w:val="restart"/>
          </w:tcPr>
          <w:p w14:paraId="7B8EB7DD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767E1" w14:paraId="3F8CE4C9" w14:textId="77777777" w:rsidTr="00494D9A">
        <w:tc>
          <w:tcPr>
            <w:tcW w:w="4378" w:type="dxa"/>
          </w:tcPr>
          <w:p w14:paraId="3E62EC3A" w14:textId="4053C650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Chemická spotreba kyslíka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dichrómanom</w:t>
            </w:r>
            <w:proofErr w:type="spellEnd"/>
          </w:p>
        </w:tc>
        <w:tc>
          <w:tcPr>
            <w:tcW w:w="1276" w:type="dxa"/>
          </w:tcPr>
          <w:p w14:paraId="740D408A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CHSK</w:t>
            </w:r>
            <w:r w:rsidRPr="00B767E1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Cr</w:t>
            </w:r>
            <w:proofErr w:type="spellEnd"/>
          </w:p>
        </w:tc>
        <w:tc>
          <w:tcPr>
            <w:tcW w:w="1134" w:type="dxa"/>
          </w:tcPr>
          <w:p w14:paraId="3B71D54F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19111630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2E7B20" w14:paraId="6076684C" w14:textId="77777777" w:rsidTr="00494D9A">
        <w:tc>
          <w:tcPr>
            <w:tcW w:w="4378" w:type="dxa"/>
          </w:tcPr>
          <w:p w14:paraId="1B31D973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Nepolárne extrahovateľné látky – IČ</w:t>
            </w:r>
          </w:p>
        </w:tc>
        <w:tc>
          <w:tcPr>
            <w:tcW w:w="1276" w:type="dxa"/>
          </w:tcPr>
          <w:p w14:paraId="626FCFDD" w14:textId="27F96563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NEL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IČ</w:t>
            </w:r>
          </w:p>
        </w:tc>
        <w:tc>
          <w:tcPr>
            <w:tcW w:w="1134" w:type="dxa"/>
          </w:tcPr>
          <w:p w14:paraId="76864F3D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199ABDF7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767E1" w14:paraId="7DC42BF7" w14:textId="77777777" w:rsidTr="00494D9A">
        <w:tc>
          <w:tcPr>
            <w:tcW w:w="4378" w:type="dxa"/>
          </w:tcPr>
          <w:p w14:paraId="398C14F6" w14:textId="184B9F58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Nerozpust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né látky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pri 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105°C </w:t>
            </w:r>
          </w:p>
        </w:tc>
        <w:tc>
          <w:tcPr>
            <w:tcW w:w="1276" w:type="dxa"/>
          </w:tcPr>
          <w:p w14:paraId="4E0CE3AE" w14:textId="69C71C59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NL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105°C</w:t>
            </w:r>
          </w:p>
        </w:tc>
        <w:tc>
          <w:tcPr>
            <w:tcW w:w="1134" w:type="dxa"/>
          </w:tcPr>
          <w:p w14:paraId="5F875A88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66A908D1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767E1" w14:paraId="59F0EC71" w14:textId="77777777" w:rsidTr="00494D9A">
        <w:tc>
          <w:tcPr>
            <w:tcW w:w="4378" w:type="dxa"/>
          </w:tcPr>
          <w:p w14:paraId="69D78E1A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Reakcia vody</w:t>
            </w:r>
          </w:p>
        </w:tc>
        <w:tc>
          <w:tcPr>
            <w:tcW w:w="1276" w:type="dxa"/>
          </w:tcPr>
          <w:p w14:paraId="0D736087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pH</w:t>
            </w:r>
          </w:p>
        </w:tc>
        <w:tc>
          <w:tcPr>
            <w:tcW w:w="1134" w:type="dxa"/>
          </w:tcPr>
          <w:p w14:paraId="1E4ACFCB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134" w:type="dxa"/>
            <w:vMerge/>
          </w:tcPr>
          <w:p w14:paraId="371273CA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767E1" w14:paraId="775B84E0" w14:textId="77777777" w:rsidTr="00494D9A">
        <w:tc>
          <w:tcPr>
            <w:tcW w:w="4378" w:type="dxa"/>
          </w:tcPr>
          <w:p w14:paraId="0AAB7FA6" w14:textId="028736BD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Rozpust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né látky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pri 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 xml:space="preserve">105°C </w:t>
            </w:r>
          </w:p>
        </w:tc>
        <w:tc>
          <w:tcPr>
            <w:tcW w:w="1276" w:type="dxa"/>
          </w:tcPr>
          <w:p w14:paraId="704CB98D" w14:textId="4A0ADAE3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RL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105°C</w:t>
            </w:r>
          </w:p>
        </w:tc>
        <w:tc>
          <w:tcPr>
            <w:tcW w:w="1134" w:type="dxa"/>
          </w:tcPr>
          <w:p w14:paraId="4A77438B" w14:textId="77777777" w:rsidR="00B36BE0" w:rsidRPr="00B767E1" w:rsidRDefault="00B36BE0" w:rsidP="004B53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67E1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5C6705EF" w14:textId="77777777" w:rsidR="00B36BE0" w:rsidRPr="00B767E1" w:rsidRDefault="00B36BE0" w:rsidP="004B53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2E7B20" w14:paraId="79D64CD1" w14:textId="77777777" w:rsidTr="00E447FB">
        <w:tc>
          <w:tcPr>
            <w:tcW w:w="6788" w:type="dxa"/>
            <w:gridSpan w:val="3"/>
          </w:tcPr>
          <w:p w14:paraId="5ECBDBEC" w14:textId="4A9EE288" w:rsidR="00B36BE0" w:rsidRPr="002E7B20" w:rsidRDefault="00B36BE0" w:rsidP="00B36BE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134" w:type="dxa"/>
            <w:shd w:val="clear" w:color="auto" w:fill="FFFF00"/>
          </w:tcPr>
          <w:p w14:paraId="4DC0D5C9" w14:textId="544F292D" w:rsidR="00B36BE0" w:rsidRPr="002E7B20" w:rsidRDefault="00B36BE0" w:rsidP="004B53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36BE0" w:rsidRPr="002E7B20" w14:paraId="1EA8CD1B" w14:textId="77777777" w:rsidTr="00E447FB">
        <w:tc>
          <w:tcPr>
            <w:tcW w:w="6788" w:type="dxa"/>
            <w:gridSpan w:val="3"/>
          </w:tcPr>
          <w:p w14:paraId="22C08DA3" w14:textId="6D1FDB42" w:rsidR="00B36BE0" w:rsidRPr="002E7B20" w:rsidRDefault="00B36BE0" w:rsidP="00B36BE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 vzoriek</w:t>
            </w:r>
          </w:p>
        </w:tc>
        <w:tc>
          <w:tcPr>
            <w:tcW w:w="1134" w:type="dxa"/>
            <w:shd w:val="clear" w:color="auto" w:fill="FFFF00"/>
          </w:tcPr>
          <w:p w14:paraId="5006599D" w14:textId="7BEB9503" w:rsidR="00B36BE0" w:rsidRPr="002E7B20" w:rsidRDefault="00B36BE0" w:rsidP="004B53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DD5DE89" w14:textId="77777777" w:rsidR="00B64DE4" w:rsidRPr="002E7B20" w:rsidRDefault="00B64DE4" w:rsidP="00837EA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20A41748" w14:textId="6687B115" w:rsidR="00177FD7" w:rsidRPr="002E7B20" w:rsidRDefault="001A20A1" w:rsidP="009046E0">
      <w:pPr>
        <w:pStyle w:val="Odsekzoznamu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E7B20">
        <w:rPr>
          <w:rFonts w:asciiTheme="minorHAnsi" w:hAnsiTheme="minorHAnsi" w:cstheme="minorHAnsi"/>
          <w:b/>
          <w:bCs/>
          <w:sz w:val="22"/>
          <w:szCs w:val="22"/>
        </w:rPr>
        <w:t xml:space="preserve">Tepláreň </w:t>
      </w:r>
      <w:r w:rsidR="00F17695">
        <w:rPr>
          <w:rFonts w:asciiTheme="minorHAnsi" w:hAnsiTheme="minorHAnsi" w:cstheme="minorHAnsi"/>
          <w:b/>
          <w:bCs/>
          <w:sz w:val="22"/>
          <w:szCs w:val="22"/>
        </w:rPr>
        <w:t>v</w:t>
      </w:r>
      <w:r w:rsidRPr="002E7B20">
        <w:rPr>
          <w:rFonts w:asciiTheme="minorHAnsi" w:hAnsiTheme="minorHAnsi" w:cstheme="minorHAnsi"/>
          <w:b/>
          <w:bCs/>
          <w:sz w:val="22"/>
          <w:szCs w:val="22"/>
        </w:rPr>
        <w:t>ýchod</w:t>
      </w:r>
    </w:p>
    <w:p w14:paraId="479E338C" w14:textId="77777777" w:rsidR="00BF4C7C" w:rsidRPr="002E7B20" w:rsidRDefault="00BF4C7C" w:rsidP="00837EA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0649D348" w14:textId="4D37F448" w:rsidR="00786EBD" w:rsidRPr="002E7B20" w:rsidRDefault="00786EBD" w:rsidP="009046E0">
      <w:pPr>
        <w:pStyle w:val="Odsekzoznamu"/>
        <w:numPr>
          <w:ilvl w:val="1"/>
          <w:numId w:val="12"/>
        </w:numPr>
        <w:ind w:left="709" w:hanging="414"/>
        <w:jc w:val="both"/>
        <w:rPr>
          <w:rFonts w:asciiTheme="minorHAnsi" w:hAnsiTheme="minorHAnsi" w:cstheme="minorHAnsi"/>
          <w:sz w:val="22"/>
          <w:szCs w:val="22"/>
        </w:rPr>
      </w:pPr>
      <w:r w:rsidRPr="002E7B20">
        <w:rPr>
          <w:rFonts w:asciiTheme="minorHAnsi" w:hAnsiTheme="minorHAnsi" w:cstheme="minorHAnsi"/>
          <w:sz w:val="22"/>
          <w:szCs w:val="22"/>
        </w:rPr>
        <w:t>Odpadová vod</w:t>
      </w:r>
      <w:r w:rsidR="00B64DE4">
        <w:rPr>
          <w:rFonts w:asciiTheme="minorHAnsi" w:hAnsiTheme="minorHAnsi" w:cstheme="minorHAnsi"/>
          <w:sz w:val="22"/>
          <w:szCs w:val="22"/>
        </w:rPr>
        <w:t>a</w:t>
      </w:r>
      <w:r w:rsidRPr="002E7B20">
        <w:rPr>
          <w:rFonts w:asciiTheme="minorHAnsi" w:hAnsiTheme="minorHAnsi" w:cstheme="minorHAnsi"/>
          <w:sz w:val="22"/>
          <w:szCs w:val="22"/>
        </w:rPr>
        <w:t xml:space="preserve"> (šachta č.</w:t>
      </w:r>
      <w:r w:rsidR="00B64DE4">
        <w:rPr>
          <w:rFonts w:asciiTheme="minorHAnsi" w:hAnsiTheme="minorHAnsi" w:cstheme="minorHAnsi"/>
          <w:sz w:val="22"/>
          <w:szCs w:val="22"/>
        </w:rPr>
        <w:t xml:space="preserve"> </w:t>
      </w:r>
      <w:r w:rsidRPr="002E7B20">
        <w:rPr>
          <w:rFonts w:asciiTheme="minorHAnsi" w:hAnsiTheme="minorHAnsi" w:cstheme="minorHAnsi"/>
          <w:sz w:val="22"/>
          <w:szCs w:val="22"/>
        </w:rPr>
        <w:t>1</w:t>
      </w:r>
      <w:r w:rsidR="00D90311" w:rsidRPr="002E7B20">
        <w:rPr>
          <w:rFonts w:asciiTheme="minorHAnsi" w:hAnsiTheme="minorHAnsi" w:cstheme="minorHAnsi"/>
          <w:sz w:val="22"/>
          <w:szCs w:val="22"/>
        </w:rPr>
        <w:t>) – 2 vzorky</w:t>
      </w:r>
      <w:r w:rsidR="000678BD">
        <w:rPr>
          <w:rFonts w:asciiTheme="minorHAnsi" w:hAnsiTheme="minorHAnsi" w:cstheme="minorHAnsi"/>
          <w:sz w:val="22"/>
          <w:szCs w:val="22"/>
        </w:rPr>
        <w:t xml:space="preserve"> za </w:t>
      </w:r>
      <w:r w:rsidR="00D90311" w:rsidRPr="002E7B20">
        <w:rPr>
          <w:rFonts w:asciiTheme="minorHAnsi" w:hAnsiTheme="minorHAnsi" w:cstheme="minorHAnsi"/>
          <w:sz w:val="22"/>
          <w:szCs w:val="22"/>
        </w:rPr>
        <w:t>rok a 6 vzoriek iba na požiadanie objednávateľa v prípade potreby</w:t>
      </w:r>
    </w:p>
    <w:p w14:paraId="247C47D1" w14:textId="77777777" w:rsidR="009C498D" w:rsidRDefault="009C498D" w:rsidP="009C498D">
      <w:pPr>
        <w:pStyle w:val="Odsekzoznamu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378"/>
        <w:gridCol w:w="1276"/>
        <w:gridCol w:w="1134"/>
        <w:gridCol w:w="1134"/>
      </w:tblGrid>
      <w:tr w:rsidR="00B36BE0" w:rsidRPr="002E7B20" w14:paraId="6C957E43" w14:textId="77777777" w:rsidTr="000678BD">
        <w:tc>
          <w:tcPr>
            <w:tcW w:w="4378" w:type="dxa"/>
            <w:vAlign w:val="center"/>
          </w:tcPr>
          <w:p w14:paraId="0BD9E43F" w14:textId="77777777" w:rsidR="00B36BE0" w:rsidRPr="002E7B2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Rozsah požadovaných analýz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6" w:type="dxa"/>
            <w:vAlign w:val="center"/>
          </w:tcPr>
          <w:p w14:paraId="41160480" w14:textId="77777777" w:rsidR="00B36BE0" w:rsidRDefault="00B36BE0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Označenie</w:t>
            </w:r>
          </w:p>
        </w:tc>
        <w:tc>
          <w:tcPr>
            <w:tcW w:w="1134" w:type="dxa"/>
            <w:vAlign w:val="center"/>
          </w:tcPr>
          <w:p w14:paraId="04B78483" w14:textId="77777777" w:rsidR="00B36BE0" w:rsidRDefault="00B36BE0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Jednotka</w:t>
            </w:r>
          </w:p>
        </w:tc>
        <w:tc>
          <w:tcPr>
            <w:tcW w:w="1134" w:type="dxa"/>
            <w:vAlign w:val="center"/>
          </w:tcPr>
          <w:p w14:paraId="0F63392F" w14:textId="3EBA6D7B" w:rsidR="00B36BE0" w:rsidRPr="002E7B20" w:rsidRDefault="000678BD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bez DPH (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€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B36BE0" w:rsidRPr="00B36BE0" w14:paraId="6FD52A5C" w14:textId="77777777" w:rsidTr="00494D9A">
        <w:tc>
          <w:tcPr>
            <w:tcW w:w="4378" w:type="dxa"/>
          </w:tcPr>
          <w:p w14:paraId="3E19C767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Aniónaktívne</w:t>
            </w:r>
            <w:proofErr w:type="spellEnd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tenzidy</w:t>
            </w:r>
            <w:proofErr w:type="spellEnd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</w:tcPr>
          <w:p w14:paraId="7E038604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PAL-A</w:t>
            </w:r>
          </w:p>
        </w:tc>
        <w:tc>
          <w:tcPr>
            <w:tcW w:w="1134" w:type="dxa"/>
          </w:tcPr>
          <w:p w14:paraId="68395238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 w:val="restart"/>
          </w:tcPr>
          <w:p w14:paraId="7A141777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36BE0" w14:paraId="37F5E307" w14:textId="77777777" w:rsidTr="00494D9A">
        <w:tc>
          <w:tcPr>
            <w:tcW w:w="4378" w:type="dxa"/>
          </w:tcPr>
          <w:p w14:paraId="5FC70E9F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Chemická spotreba kyslíka – </w:t>
            </w:r>
            <w:proofErr w:type="spellStart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dichrómanom</w:t>
            </w:r>
            <w:proofErr w:type="spellEnd"/>
          </w:p>
        </w:tc>
        <w:tc>
          <w:tcPr>
            <w:tcW w:w="1276" w:type="dxa"/>
          </w:tcPr>
          <w:p w14:paraId="7288C5B2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CHSK</w:t>
            </w:r>
            <w:r w:rsidRPr="00B36BE0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Cr</w:t>
            </w:r>
            <w:proofErr w:type="spellEnd"/>
          </w:p>
        </w:tc>
        <w:tc>
          <w:tcPr>
            <w:tcW w:w="1134" w:type="dxa"/>
          </w:tcPr>
          <w:p w14:paraId="04153900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3D3867E0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36BE0" w14:paraId="21F45AED" w14:textId="77777777" w:rsidTr="00494D9A">
        <w:tc>
          <w:tcPr>
            <w:tcW w:w="4378" w:type="dxa"/>
          </w:tcPr>
          <w:p w14:paraId="6F135789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Nepolárne extrahovateľné látky – IČ</w:t>
            </w:r>
          </w:p>
        </w:tc>
        <w:tc>
          <w:tcPr>
            <w:tcW w:w="1276" w:type="dxa"/>
          </w:tcPr>
          <w:p w14:paraId="5412145C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NEL-IČ</w:t>
            </w:r>
          </w:p>
        </w:tc>
        <w:tc>
          <w:tcPr>
            <w:tcW w:w="1134" w:type="dxa"/>
          </w:tcPr>
          <w:p w14:paraId="54A3F559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31082EB3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36BE0" w14:paraId="5BC2D085" w14:textId="77777777" w:rsidTr="00494D9A">
        <w:tc>
          <w:tcPr>
            <w:tcW w:w="4378" w:type="dxa"/>
          </w:tcPr>
          <w:p w14:paraId="3650FE08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Nerozpustené látky pri 105°C </w:t>
            </w:r>
          </w:p>
        </w:tc>
        <w:tc>
          <w:tcPr>
            <w:tcW w:w="1276" w:type="dxa"/>
          </w:tcPr>
          <w:p w14:paraId="5C2E3AC4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NL-105°C</w:t>
            </w:r>
          </w:p>
        </w:tc>
        <w:tc>
          <w:tcPr>
            <w:tcW w:w="1134" w:type="dxa"/>
          </w:tcPr>
          <w:p w14:paraId="74916471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08C72AD5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36BE0" w14:paraId="36ABFA26" w14:textId="77777777" w:rsidTr="00494D9A">
        <w:tc>
          <w:tcPr>
            <w:tcW w:w="4378" w:type="dxa"/>
          </w:tcPr>
          <w:p w14:paraId="5BC65F6C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Reakcia vody</w:t>
            </w:r>
          </w:p>
        </w:tc>
        <w:tc>
          <w:tcPr>
            <w:tcW w:w="1276" w:type="dxa"/>
          </w:tcPr>
          <w:p w14:paraId="64479BA8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pH</w:t>
            </w:r>
          </w:p>
        </w:tc>
        <w:tc>
          <w:tcPr>
            <w:tcW w:w="1134" w:type="dxa"/>
          </w:tcPr>
          <w:p w14:paraId="2A2B6BAD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134" w:type="dxa"/>
            <w:vMerge/>
          </w:tcPr>
          <w:p w14:paraId="5ECE980C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B767E1" w14:paraId="04DC6E1B" w14:textId="77777777" w:rsidTr="00494D9A">
        <w:tc>
          <w:tcPr>
            <w:tcW w:w="4378" w:type="dxa"/>
          </w:tcPr>
          <w:p w14:paraId="7EA84BF5" w14:textId="77777777" w:rsidR="00B36BE0" w:rsidRPr="00B36BE0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Rozpustené látky pri 105°C </w:t>
            </w:r>
          </w:p>
        </w:tc>
        <w:tc>
          <w:tcPr>
            <w:tcW w:w="1276" w:type="dxa"/>
          </w:tcPr>
          <w:p w14:paraId="1976F323" w14:textId="77777777" w:rsidR="00B36BE0" w:rsidRPr="00B36BE0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RL-105°C</w:t>
            </w:r>
          </w:p>
        </w:tc>
        <w:tc>
          <w:tcPr>
            <w:tcW w:w="1134" w:type="dxa"/>
          </w:tcPr>
          <w:p w14:paraId="035A4662" w14:textId="77777777" w:rsidR="00B36BE0" w:rsidRPr="00B767E1" w:rsidRDefault="00B36BE0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394AC7B6" w14:textId="77777777" w:rsidR="00B36BE0" w:rsidRPr="00B767E1" w:rsidRDefault="00B36BE0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6BE0" w:rsidRPr="002E7B20" w14:paraId="507EE2E7" w14:textId="77777777" w:rsidTr="00E447FB">
        <w:tc>
          <w:tcPr>
            <w:tcW w:w="6788" w:type="dxa"/>
            <w:gridSpan w:val="3"/>
          </w:tcPr>
          <w:p w14:paraId="1778C53F" w14:textId="77777777" w:rsidR="00B36BE0" w:rsidRPr="002E7B20" w:rsidRDefault="00B36BE0" w:rsidP="00D60C3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134" w:type="dxa"/>
            <w:shd w:val="clear" w:color="auto" w:fill="FFFF00"/>
          </w:tcPr>
          <w:p w14:paraId="0F33C7A6" w14:textId="1106E905" w:rsidR="00B36BE0" w:rsidRPr="002E7B20" w:rsidRDefault="00B36BE0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B36BE0" w:rsidRPr="002E7B20" w14:paraId="3AF110A9" w14:textId="77777777" w:rsidTr="00E447FB">
        <w:tc>
          <w:tcPr>
            <w:tcW w:w="6788" w:type="dxa"/>
            <w:gridSpan w:val="3"/>
          </w:tcPr>
          <w:p w14:paraId="2ED38937" w14:textId="77777777" w:rsidR="00B36BE0" w:rsidRPr="002E7B20" w:rsidRDefault="00B36BE0" w:rsidP="00D60C3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 vzoriek</w:t>
            </w:r>
          </w:p>
        </w:tc>
        <w:tc>
          <w:tcPr>
            <w:tcW w:w="1134" w:type="dxa"/>
            <w:shd w:val="clear" w:color="auto" w:fill="FFFF00"/>
          </w:tcPr>
          <w:p w14:paraId="0443DFE5" w14:textId="5126166B" w:rsidR="00B36BE0" w:rsidRPr="002E7B20" w:rsidRDefault="00B36BE0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66B9FEC" w14:textId="77777777" w:rsidR="00B36BE0" w:rsidRDefault="00B36BE0" w:rsidP="009C498D">
      <w:pPr>
        <w:pStyle w:val="Odsekzoznamu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p w14:paraId="2211D6E2" w14:textId="110FFA74" w:rsidR="00C0765D" w:rsidRPr="002E7B20" w:rsidRDefault="00C0765D" w:rsidP="009046E0">
      <w:pPr>
        <w:pStyle w:val="Odsekzoznamu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E7B20">
        <w:rPr>
          <w:rFonts w:asciiTheme="minorHAnsi" w:hAnsiTheme="minorHAnsi" w:cstheme="minorHAnsi"/>
          <w:b/>
          <w:bCs/>
          <w:sz w:val="22"/>
          <w:szCs w:val="22"/>
        </w:rPr>
        <w:t xml:space="preserve">Výhrevňa </w:t>
      </w:r>
      <w:r w:rsidR="00F17695"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Pr="002E7B20">
        <w:rPr>
          <w:rFonts w:asciiTheme="minorHAnsi" w:hAnsiTheme="minorHAnsi" w:cstheme="minorHAnsi"/>
          <w:b/>
          <w:bCs/>
          <w:sz w:val="22"/>
          <w:szCs w:val="22"/>
        </w:rPr>
        <w:t>uh</w:t>
      </w:r>
    </w:p>
    <w:p w14:paraId="12A9C22D" w14:textId="77777777" w:rsidR="00BF4C7C" w:rsidRPr="002E7B20" w:rsidRDefault="00BF4C7C" w:rsidP="00837EA9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1733A9FA" w14:textId="5C6D3B9F" w:rsidR="005118CF" w:rsidRPr="002E7B20" w:rsidRDefault="00EC301D" w:rsidP="009046E0">
      <w:pPr>
        <w:pStyle w:val="Odsekzoznamu"/>
        <w:numPr>
          <w:ilvl w:val="1"/>
          <w:numId w:val="12"/>
        </w:numPr>
        <w:ind w:left="709" w:hanging="414"/>
        <w:jc w:val="both"/>
        <w:rPr>
          <w:rFonts w:asciiTheme="minorHAnsi" w:hAnsiTheme="minorHAnsi" w:cstheme="minorHAnsi"/>
          <w:sz w:val="22"/>
          <w:szCs w:val="22"/>
        </w:rPr>
      </w:pPr>
      <w:r w:rsidRPr="002E7B20">
        <w:rPr>
          <w:rFonts w:asciiTheme="minorHAnsi" w:hAnsiTheme="minorHAnsi" w:cstheme="minorHAnsi"/>
          <w:sz w:val="22"/>
          <w:szCs w:val="22"/>
        </w:rPr>
        <w:t>Odpadová voda – 4 vzorky</w:t>
      </w:r>
      <w:r w:rsidR="000678BD">
        <w:rPr>
          <w:rFonts w:asciiTheme="minorHAnsi" w:hAnsiTheme="minorHAnsi" w:cstheme="minorHAnsi"/>
          <w:sz w:val="22"/>
          <w:szCs w:val="22"/>
        </w:rPr>
        <w:t xml:space="preserve"> za </w:t>
      </w:r>
      <w:r w:rsidRPr="002E7B20">
        <w:rPr>
          <w:rFonts w:asciiTheme="minorHAnsi" w:hAnsiTheme="minorHAnsi" w:cstheme="minorHAnsi"/>
          <w:sz w:val="22"/>
          <w:szCs w:val="22"/>
        </w:rPr>
        <w:t>rok a 2 vzorky iba na požiadanie objednávateľa v prípade potreby</w:t>
      </w:r>
    </w:p>
    <w:p w14:paraId="5EB8F6DF" w14:textId="77777777" w:rsidR="009C498D" w:rsidRDefault="009C498D" w:rsidP="009C498D">
      <w:pPr>
        <w:pStyle w:val="Odsekzoznamu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378"/>
        <w:gridCol w:w="1276"/>
        <w:gridCol w:w="1134"/>
        <w:gridCol w:w="1134"/>
      </w:tblGrid>
      <w:tr w:rsidR="00532B24" w:rsidRPr="002E7B20" w14:paraId="0644B057" w14:textId="77777777" w:rsidTr="000678BD">
        <w:tc>
          <w:tcPr>
            <w:tcW w:w="4378" w:type="dxa"/>
            <w:vAlign w:val="center"/>
          </w:tcPr>
          <w:p w14:paraId="53A6DED0" w14:textId="77777777" w:rsidR="00532B24" w:rsidRPr="002E7B20" w:rsidRDefault="00532B24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Rozsah požadovaných analýz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6" w:type="dxa"/>
            <w:vAlign w:val="center"/>
          </w:tcPr>
          <w:p w14:paraId="43BEC46D" w14:textId="77777777" w:rsidR="00532B24" w:rsidRDefault="00532B24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Označenie</w:t>
            </w:r>
          </w:p>
        </w:tc>
        <w:tc>
          <w:tcPr>
            <w:tcW w:w="1134" w:type="dxa"/>
            <w:vAlign w:val="center"/>
          </w:tcPr>
          <w:p w14:paraId="088274E6" w14:textId="77777777" w:rsidR="00532B24" w:rsidRDefault="00532B24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Jednotka</w:t>
            </w:r>
          </w:p>
        </w:tc>
        <w:tc>
          <w:tcPr>
            <w:tcW w:w="1134" w:type="dxa"/>
            <w:vAlign w:val="center"/>
          </w:tcPr>
          <w:p w14:paraId="0FCB533B" w14:textId="455F48C7" w:rsidR="00532B24" w:rsidRPr="002E7B20" w:rsidRDefault="000678BD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bez DPH (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€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532B24" w:rsidRPr="00B36BE0" w14:paraId="1DD22147" w14:textId="77777777" w:rsidTr="00494D9A">
        <w:tc>
          <w:tcPr>
            <w:tcW w:w="4378" w:type="dxa"/>
          </w:tcPr>
          <w:p w14:paraId="1A6EF4C2" w14:textId="77777777" w:rsidR="00532B24" w:rsidRPr="00B36BE0" w:rsidRDefault="00532B24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Chemická spotreba kyslíka – </w:t>
            </w:r>
            <w:proofErr w:type="spellStart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dichrómanom</w:t>
            </w:r>
            <w:proofErr w:type="spellEnd"/>
          </w:p>
        </w:tc>
        <w:tc>
          <w:tcPr>
            <w:tcW w:w="1276" w:type="dxa"/>
          </w:tcPr>
          <w:p w14:paraId="2DB07D23" w14:textId="77777777" w:rsidR="00532B24" w:rsidRPr="00B36BE0" w:rsidRDefault="00532B24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CHSK</w:t>
            </w:r>
            <w:r w:rsidRPr="00B36BE0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Cr</w:t>
            </w:r>
            <w:proofErr w:type="spellEnd"/>
          </w:p>
        </w:tc>
        <w:tc>
          <w:tcPr>
            <w:tcW w:w="1134" w:type="dxa"/>
          </w:tcPr>
          <w:p w14:paraId="66BD6634" w14:textId="77777777" w:rsidR="00532B24" w:rsidRPr="00B36BE0" w:rsidRDefault="00532B24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 w:val="restart"/>
          </w:tcPr>
          <w:p w14:paraId="0B06C577" w14:textId="77777777" w:rsidR="00532B24" w:rsidRPr="00B36BE0" w:rsidRDefault="00532B24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B24" w:rsidRPr="00B36BE0" w14:paraId="12372C97" w14:textId="77777777" w:rsidTr="00494D9A">
        <w:tc>
          <w:tcPr>
            <w:tcW w:w="4378" w:type="dxa"/>
          </w:tcPr>
          <w:p w14:paraId="70736A85" w14:textId="77777777" w:rsidR="00532B24" w:rsidRPr="00B36BE0" w:rsidRDefault="00532B24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 xml:space="preserve">Nerozpustené látky pri 105°C </w:t>
            </w:r>
          </w:p>
        </w:tc>
        <w:tc>
          <w:tcPr>
            <w:tcW w:w="1276" w:type="dxa"/>
          </w:tcPr>
          <w:p w14:paraId="16CA5D7D" w14:textId="77777777" w:rsidR="00532B24" w:rsidRPr="00B36BE0" w:rsidRDefault="00532B24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NL-105°C</w:t>
            </w:r>
          </w:p>
        </w:tc>
        <w:tc>
          <w:tcPr>
            <w:tcW w:w="1134" w:type="dxa"/>
          </w:tcPr>
          <w:p w14:paraId="6C7150E9" w14:textId="77777777" w:rsidR="00532B24" w:rsidRPr="00B36BE0" w:rsidRDefault="00532B24" w:rsidP="00D60C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  <w:vMerge/>
          </w:tcPr>
          <w:p w14:paraId="5239E5F1" w14:textId="77777777" w:rsidR="00532B24" w:rsidRPr="00B36BE0" w:rsidRDefault="00532B24" w:rsidP="00D60C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2B24" w:rsidRPr="002E7B20" w14:paraId="59470982" w14:textId="77777777" w:rsidTr="00E447FB">
        <w:tc>
          <w:tcPr>
            <w:tcW w:w="6788" w:type="dxa"/>
            <w:gridSpan w:val="3"/>
          </w:tcPr>
          <w:p w14:paraId="00043FAD" w14:textId="77777777" w:rsidR="00532B24" w:rsidRPr="002E7B20" w:rsidRDefault="00532B24" w:rsidP="00D60C3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134" w:type="dxa"/>
            <w:shd w:val="clear" w:color="auto" w:fill="FFFF00"/>
          </w:tcPr>
          <w:p w14:paraId="3E0B79A8" w14:textId="7377DDA5" w:rsidR="00532B24" w:rsidRPr="002E7B20" w:rsidRDefault="00532B24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532B24" w:rsidRPr="002E7B20" w14:paraId="1F46E9A2" w14:textId="77777777" w:rsidTr="00E447FB">
        <w:tc>
          <w:tcPr>
            <w:tcW w:w="6788" w:type="dxa"/>
            <w:gridSpan w:val="3"/>
          </w:tcPr>
          <w:p w14:paraId="1544A203" w14:textId="301F54FC" w:rsidR="00532B24" w:rsidRPr="002E7B20" w:rsidRDefault="00532B24" w:rsidP="00D60C3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vzoriek</w:t>
            </w:r>
          </w:p>
        </w:tc>
        <w:tc>
          <w:tcPr>
            <w:tcW w:w="1134" w:type="dxa"/>
            <w:shd w:val="clear" w:color="auto" w:fill="FFFF00"/>
          </w:tcPr>
          <w:p w14:paraId="05080225" w14:textId="587EFD99" w:rsidR="00532B24" w:rsidRPr="002E7B20" w:rsidRDefault="00532B24" w:rsidP="00D60C3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BA217E3" w14:textId="77777777" w:rsidR="00532B24" w:rsidRPr="00532B24" w:rsidRDefault="00532B24" w:rsidP="00532B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AB9BAC" w14:textId="6FFF0585" w:rsidR="000678BD" w:rsidRDefault="000678BD" w:rsidP="000678BD">
      <w:pPr>
        <w:pStyle w:val="Odsekzoznamu"/>
        <w:numPr>
          <w:ilvl w:val="1"/>
          <w:numId w:val="12"/>
        </w:numPr>
        <w:ind w:left="709" w:hanging="4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Dažďová voda (odtok do </w:t>
      </w:r>
      <w:proofErr w:type="spellStart"/>
      <w:r>
        <w:rPr>
          <w:rFonts w:asciiTheme="minorHAnsi" w:hAnsiTheme="minorHAnsi" w:cstheme="minorHAnsi"/>
          <w:sz w:val="22"/>
          <w:szCs w:val="22"/>
        </w:rPr>
        <w:t>vychladzovacieho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jazierka) – 2 vzorky za rok</w:t>
      </w:r>
    </w:p>
    <w:p w14:paraId="66C9DB44" w14:textId="77777777" w:rsidR="000678BD" w:rsidRDefault="000678BD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378"/>
        <w:gridCol w:w="1276"/>
        <w:gridCol w:w="1134"/>
        <w:gridCol w:w="1134"/>
      </w:tblGrid>
      <w:tr w:rsidR="000678BD" w:rsidRPr="002E7B20" w14:paraId="04CDEA04" w14:textId="77777777" w:rsidTr="000D1321">
        <w:tc>
          <w:tcPr>
            <w:tcW w:w="4378" w:type="dxa"/>
            <w:vAlign w:val="center"/>
          </w:tcPr>
          <w:p w14:paraId="2F3FD45F" w14:textId="77777777" w:rsidR="000678BD" w:rsidRPr="002E7B20" w:rsidRDefault="000678BD" w:rsidP="000D13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Rozsah požadovaných analýz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276" w:type="dxa"/>
            <w:vAlign w:val="center"/>
          </w:tcPr>
          <w:p w14:paraId="3EC300BA" w14:textId="77777777" w:rsidR="000678BD" w:rsidRDefault="000678BD" w:rsidP="000D13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Označenie</w:t>
            </w:r>
          </w:p>
        </w:tc>
        <w:tc>
          <w:tcPr>
            <w:tcW w:w="1134" w:type="dxa"/>
            <w:vAlign w:val="center"/>
          </w:tcPr>
          <w:p w14:paraId="59FFAC98" w14:textId="77777777" w:rsidR="000678BD" w:rsidRDefault="000678BD" w:rsidP="000D13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Jednotka</w:t>
            </w:r>
          </w:p>
        </w:tc>
        <w:tc>
          <w:tcPr>
            <w:tcW w:w="1134" w:type="dxa"/>
            <w:vAlign w:val="center"/>
          </w:tcPr>
          <w:p w14:paraId="408D38EE" w14:textId="77777777" w:rsidR="000678BD" w:rsidRPr="002E7B20" w:rsidRDefault="000678BD" w:rsidP="000D13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bez DPH (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€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0678BD" w:rsidRPr="00B36BE0" w14:paraId="0829482C" w14:textId="77777777" w:rsidTr="000D1321">
        <w:tc>
          <w:tcPr>
            <w:tcW w:w="4378" w:type="dxa"/>
          </w:tcPr>
          <w:p w14:paraId="6A974FFA" w14:textId="3E253B31" w:rsidR="000678BD" w:rsidRPr="00B36BE0" w:rsidRDefault="008D4059" w:rsidP="000D132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Nepolárne extrahovateľné látky</w:t>
            </w:r>
          </w:p>
        </w:tc>
        <w:tc>
          <w:tcPr>
            <w:tcW w:w="1276" w:type="dxa"/>
          </w:tcPr>
          <w:p w14:paraId="49E41052" w14:textId="19FC2F26" w:rsidR="000678BD" w:rsidRPr="00B36BE0" w:rsidRDefault="008D4059" w:rsidP="000D13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NEL - IČ</w:t>
            </w:r>
          </w:p>
        </w:tc>
        <w:tc>
          <w:tcPr>
            <w:tcW w:w="1134" w:type="dxa"/>
          </w:tcPr>
          <w:p w14:paraId="4D530636" w14:textId="77777777" w:rsidR="000678BD" w:rsidRPr="00B36BE0" w:rsidRDefault="000678BD" w:rsidP="000D132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BE0">
              <w:rPr>
                <w:rFonts w:asciiTheme="minorHAnsi" w:hAnsiTheme="minorHAnsi" w:cstheme="minorHAnsi"/>
                <w:sz w:val="22"/>
                <w:szCs w:val="22"/>
              </w:rPr>
              <w:t>mg/l</w:t>
            </w:r>
          </w:p>
        </w:tc>
        <w:tc>
          <w:tcPr>
            <w:tcW w:w="1134" w:type="dxa"/>
          </w:tcPr>
          <w:p w14:paraId="05221917" w14:textId="77777777" w:rsidR="000678BD" w:rsidRPr="00B36BE0" w:rsidRDefault="000678BD" w:rsidP="000D132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78BD" w:rsidRPr="002E7B20" w14:paraId="0C8D949A" w14:textId="77777777" w:rsidTr="00E447FB">
        <w:tc>
          <w:tcPr>
            <w:tcW w:w="6788" w:type="dxa"/>
            <w:gridSpan w:val="3"/>
          </w:tcPr>
          <w:p w14:paraId="58C05269" w14:textId="77777777" w:rsidR="000678BD" w:rsidRPr="002E7B20" w:rsidRDefault="000678BD" w:rsidP="000D132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134" w:type="dxa"/>
            <w:shd w:val="clear" w:color="auto" w:fill="FFFF00"/>
          </w:tcPr>
          <w:p w14:paraId="65266214" w14:textId="77777777" w:rsidR="000678BD" w:rsidRPr="002E7B20" w:rsidRDefault="000678BD" w:rsidP="000D13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0678BD" w:rsidRPr="002E7B20" w14:paraId="7C5E9DC3" w14:textId="77777777" w:rsidTr="00E447FB">
        <w:tc>
          <w:tcPr>
            <w:tcW w:w="6788" w:type="dxa"/>
            <w:gridSpan w:val="3"/>
          </w:tcPr>
          <w:p w14:paraId="2E8A8AAC" w14:textId="06BD033E" w:rsidR="000678BD" w:rsidRPr="002E7B20" w:rsidRDefault="000678BD" w:rsidP="000D132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2E7B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vzork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134" w:type="dxa"/>
            <w:shd w:val="clear" w:color="auto" w:fill="FFFF00"/>
          </w:tcPr>
          <w:p w14:paraId="13F6C134" w14:textId="77777777" w:rsidR="000678BD" w:rsidRPr="002E7B20" w:rsidRDefault="000678BD" w:rsidP="000D132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2CFEA5F4" w14:textId="77777777" w:rsidR="000678BD" w:rsidRPr="002E7B20" w:rsidRDefault="000678BD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C4F3A5B" w14:textId="77777777" w:rsidR="00381B4D" w:rsidRDefault="00381B4D" w:rsidP="00381B4D">
      <w:pPr>
        <w:pStyle w:val="Odsekzoznamu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M</w:t>
      </w:r>
      <w:r w:rsidRPr="00F63E37">
        <w:rPr>
          <w:rFonts w:asciiTheme="minorHAnsi" w:hAnsiTheme="minorHAnsi" w:cstheme="minorHAnsi"/>
          <w:b/>
          <w:bCs/>
          <w:sz w:val="22"/>
          <w:szCs w:val="22"/>
        </w:rPr>
        <w:t xml:space="preserve">imoriadne vzorky </w:t>
      </w:r>
    </w:p>
    <w:p w14:paraId="167EA514" w14:textId="77777777" w:rsidR="00381B4D" w:rsidRPr="00F63E37" w:rsidRDefault="00381B4D" w:rsidP="00381B4D">
      <w:pPr>
        <w:pStyle w:val="Odsekzoznamu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38FB8F3" w14:textId="77777777" w:rsidR="00381B4D" w:rsidRPr="002E7B20" w:rsidRDefault="00381B4D" w:rsidP="00381B4D">
      <w:pPr>
        <w:jc w:val="both"/>
        <w:rPr>
          <w:rFonts w:asciiTheme="minorHAnsi" w:hAnsiTheme="minorHAnsi" w:cstheme="minorHAnsi"/>
          <w:sz w:val="22"/>
          <w:szCs w:val="22"/>
        </w:rPr>
      </w:pPr>
      <w:r w:rsidRPr="002E7B20">
        <w:rPr>
          <w:rFonts w:asciiTheme="minorHAnsi" w:hAnsiTheme="minorHAnsi" w:cstheme="minorHAnsi"/>
          <w:sz w:val="22"/>
          <w:szCs w:val="22"/>
        </w:rPr>
        <w:t xml:space="preserve">Pre prípad odberu a analýz mimoriadnych vzoriek vôd a zemín v prípade riešenia mimoriadnych situácií (havarijných stavov) a zabezpečenie mimoriadnych analýz priemyselných a odpadových vôd na základe požiadaviek </w:t>
      </w:r>
      <w:r>
        <w:rPr>
          <w:rFonts w:asciiTheme="minorHAnsi" w:hAnsiTheme="minorHAnsi" w:cstheme="minorHAnsi"/>
          <w:sz w:val="22"/>
          <w:szCs w:val="22"/>
        </w:rPr>
        <w:t>manažérov</w:t>
      </w:r>
      <w:r w:rsidRPr="002E7B20">
        <w:rPr>
          <w:rFonts w:asciiTheme="minorHAnsi" w:hAnsiTheme="minorHAnsi" w:cstheme="minorHAnsi"/>
          <w:sz w:val="22"/>
          <w:szCs w:val="22"/>
        </w:rPr>
        <w:t xml:space="preserve"> prevádzok je dohodnuté maximálne plnenie vo výške 1000 € </w:t>
      </w:r>
      <w:r>
        <w:rPr>
          <w:rFonts w:asciiTheme="minorHAnsi" w:hAnsiTheme="minorHAnsi" w:cstheme="minorHAnsi"/>
          <w:sz w:val="22"/>
          <w:szCs w:val="22"/>
        </w:rPr>
        <w:t xml:space="preserve">pre </w:t>
      </w:r>
      <w:proofErr w:type="spellStart"/>
      <w:r>
        <w:rPr>
          <w:rFonts w:asciiTheme="minorHAnsi" w:hAnsiTheme="minorHAnsi" w:cstheme="minorHAnsi"/>
          <w:sz w:val="22"/>
          <w:szCs w:val="22"/>
        </w:rPr>
        <w:t>TpZ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2E7B20">
        <w:rPr>
          <w:rFonts w:asciiTheme="minorHAnsi" w:hAnsiTheme="minorHAnsi" w:cstheme="minorHAnsi"/>
          <w:sz w:val="22"/>
          <w:szCs w:val="22"/>
        </w:rPr>
        <w:t xml:space="preserve">1000 € </w:t>
      </w:r>
      <w:r>
        <w:rPr>
          <w:rFonts w:asciiTheme="minorHAnsi" w:hAnsiTheme="minorHAnsi" w:cstheme="minorHAnsi"/>
          <w:sz w:val="22"/>
          <w:szCs w:val="22"/>
        </w:rPr>
        <w:t xml:space="preserve">pre </w:t>
      </w:r>
      <w:proofErr w:type="spellStart"/>
      <w:r>
        <w:rPr>
          <w:rFonts w:asciiTheme="minorHAnsi" w:hAnsiTheme="minorHAnsi" w:cstheme="minorHAnsi"/>
          <w:sz w:val="22"/>
          <w:szCs w:val="22"/>
        </w:rPr>
        <w:t>TpV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2E7B20">
        <w:rPr>
          <w:rFonts w:asciiTheme="minorHAnsi" w:hAnsiTheme="minorHAnsi" w:cstheme="minorHAnsi"/>
          <w:sz w:val="22"/>
          <w:szCs w:val="22"/>
        </w:rPr>
        <w:t xml:space="preserve">1000 € </w:t>
      </w:r>
      <w:r>
        <w:rPr>
          <w:rFonts w:asciiTheme="minorHAnsi" w:hAnsiTheme="minorHAnsi" w:cstheme="minorHAnsi"/>
          <w:sz w:val="22"/>
          <w:szCs w:val="22"/>
        </w:rPr>
        <w:t xml:space="preserve">pre </w:t>
      </w:r>
      <w:proofErr w:type="spellStart"/>
      <w:r>
        <w:rPr>
          <w:rFonts w:asciiTheme="minorHAnsi" w:hAnsiTheme="minorHAnsi" w:cstheme="minorHAnsi"/>
          <w:sz w:val="22"/>
          <w:szCs w:val="22"/>
        </w:rPr>
        <w:t>VhJ</w:t>
      </w:r>
      <w:proofErr w:type="spellEnd"/>
      <w:r w:rsidRPr="002E7B20">
        <w:rPr>
          <w:rFonts w:asciiTheme="minorHAnsi" w:hAnsiTheme="minorHAnsi" w:cstheme="minorHAnsi"/>
          <w:sz w:val="22"/>
          <w:szCs w:val="22"/>
        </w:rPr>
        <w:t xml:space="preserve">, pričom konkrétne plnenie bude </w:t>
      </w:r>
      <w:r>
        <w:rPr>
          <w:rFonts w:asciiTheme="minorHAnsi" w:hAnsiTheme="minorHAnsi" w:cstheme="minorHAnsi"/>
          <w:sz w:val="22"/>
          <w:szCs w:val="22"/>
        </w:rPr>
        <w:t xml:space="preserve">určené </w:t>
      </w:r>
      <w:r w:rsidRPr="002E7B20">
        <w:rPr>
          <w:rFonts w:asciiTheme="minorHAnsi" w:hAnsiTheme="minorHAnsi" w:cstheme="minorHAnsi"/>
          <w:sz w:val="22"/>
          <w:szCs w:val="22"/>
        </w:rPr>
        <w:t xml:space="preserve">na základe rozsahu analýzy, ktorý dohodne objednávateľ so zhotoviteľom podľa potreby v konkrétnom riešenom prípade. </w:t>
      </w:r>
    </w:p>
    <w:p w14:paraId="611A8468" w14:textId="3B9AB9FE" w:rsidR="00FD089C" w:rsidRDefault="00FD089C" w:rsidP="009046E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304F899" w14:textId="77777777" w:rsidR="00F17695" w:rsidRDefault="00F17695" w:rsidP="009046E0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F17695" w:rsidSect="00B81F98">
      <w:headerReference w:type="default" r:id="rId10"/>
      <w:footerReference w:type="default" r:id="rId11"/>
      <w:pgSz w:w="11907" w:h="16840" w:code="9"/>
      <w:pgMar w:top="1418" w:right="1134" w:bottom="1134" w:left="1418" w:header="708" w:footer="4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54C31" w14:textId="77777777" w:rsidR="00922081" w:rsidRDefault="00922081">
      <w:r>
        <w:separator/>
      </w:r>
    </w:p>
  </w:endnote>
  <w:endnote w:type="continuationSeparator" w:id="0">
    <w:p w14:paraId="0CCD1948" w14:textId="77777777" w:rsidR="00922081" w:rsidRDefault="0092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9B4F3" w14:textId="77777777" w:rsidR="00E17583" w:rsidRPr="00E17583" w:rsidRDefault="00E17583" w:rsidP="00E17583">
    <w:pPr>
      <w:pStyle w:val="Pta"/>
      <w:jc w:val="right"/>
    </w:pPr>
    <w:r w:rsidRPr="00E17583">
      <w:t xml:space="preserve">Strana </w:t>
    </w:r>
    <w:r w:rsidRPr="00E17583">
      <w:fldChar w:fldCharType="begin"/>
    </w:r>
    <w:r w:rsidRPr="00E17583">
      <w:instrText>PAGE  \* Arabic  \* MERGEFORMAT</w:instrText>
    </w:r>
    <w:r w:rsidRPr="00E17583">
      <w:fldChar w:fldCharType="separate"/>
    </w:r>
    <w:r w:rsidR="00120812">
      <w:rPr>
        <w:noProof/>
      </w:rPr>
      <w:t>1</w:t>
    </w:r>
    <w:r w:rsidRPr="00E17583">
      <w:fldChar w:fldCharType="end"/>
    </w:r>
    <w:r w:rsidRPr="00E17583">
      <w:t xml:space="preserve"> z </w:t>
    </w:r>
    <w:fldSimple w:instr="NUMPAGES  \* Arabic  \* MERGEFORMAT">
      <w:r w:rsidR="00120812">
        <w:rPr>
          <w:noProof/>
        </w:rPr>
        <w:t>3</w:t>
      </w:r>
    </w:fldSimple>
  </w:p>
  <w:p w14:paraId="2FBFCCE8" w14:textId="77777777" w:rsidR="006D0BF3" w:rsidRPr="00432C83" w:rsidRDefault="006D0BF3" w:rsidP="00DA4C0C">
    <w:pPr>
      <w:pStyle w:val="Pta"/>
      <w:tabs>
        <w:tab w:val="clear" w:pos="9072"/>
      </w:tabs>
      <w:jc w:val="right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6F98B" w14:textId="77777777" w:rsidR="00922081" w:rsidRDefault="00922081">
      <w:r>
        <w:separator/>
      </w:r>
    </w:p>
  </w:footnote>
  <w:footnote w:type="continuationSeparator" w:id="0">
    <w:p w14:paraId="6E6F6079" w14:textId="77777777" w:rsidR="00922081" w:rsidRDefault="00922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045E4" w14:textId="2431296D" w:rsidR="00E60322" w:rsidRDefault="00E60322" w:rsidP="00E60322">
    <w:pPr>
      <w:ind w:left="467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17F68"/>
    <w:multiLevelType w:val="hybridMultilevel"/>
    <w:tmpl w:val="3802EBA6"/>
    <w:lvl w:ilvl="0" w:tplc="041B0017">
      <w:start w:val="1"/>
      <w:numFmt w:val="lowerLetter"/>
      <w:lvlText w:val="%1)"/>
      <w:lvlJc w:val="left"/>
      <w:pPr>
        <w:ind w:left="1060" w:hanging="360"/>
      </w:p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4D30535"/>
    <w:multiLevelType w:val="hybridMultilevel"/>
    <w:tmpl w:val="EBF241CE"/>
    <w:lvl w:ilvl="0" w:tplc="041B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" w15:restartNumberingAfterBreak="0">
    <w:nsid w:val="1B0A7ACA"/>
    <w:multiLevelType w:val="hybridMultilevel"/>
    <w:tmpl w:val="E252E912"/>
    <w:lvl w:ilvl="0" w:tplc="E5663666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 w15:restartNumberingAfterBreak="0">
    <w:nsid w:val="259341FC"/>
    <w:multiLevelType w:val="hybridMultilevel"/>
    <w:tmpl w:val="2A16ED44"/>
    <w:lvl w:ilvl="0" w:tplc="56569E8E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C1E81"/>
    <w:multiLevelType w:val="hybridMultilevel"/>
    <w:tmpl w:val="43F47DDE"/>
    <w:lvl w:ilvl="0" w:tplc="041B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2B8C65EA"/>
    <w:multiLevelType w:val="hybridMultilevel"/>
    <w:tmpl w:val="ECCA997C"/>
    <w:lvl w:ilvl="0" w:tplc="DE2498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07834"/>
    <w:multiLevelType w:val="hybridMultilevel"/>
    <w:tmpl w:val="D1401DC8"/>
    <w:lvl w:ilvl="0" w:tplc="253CDAD6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041B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AC24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Theme="minorHAnsi" w:eastAsia="Times New Roman" w:hAnsiTheme="minorHAnsi" w:cstheme="minorHAnsi"/>
        <w:b w:val="0"/>
        <w:bCs w:val="0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C50172"/>
    <w:multiLevelType w:val="multilevel"/>
    <w:tmpl w:val="29283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BC44632"/>
    <w:multiLevelType w:val="multilevel"/>
    <w:tmpl w:val="29283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CAF7BB1"/>
    <w:multiLevelType w:val="hybridMultilevel"/>
    <w:tmpl w:val="7598D19C"/>
    <w:lvl w:ilvl="0" w:tplc="C47AFBF4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E516569"/>
    <w:multiLevelType w:val="multilevel"/>
    <w:tmpl w:val="29283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2114EF4"/>
    <w:multiLevelType w:val="multilevel"/>
    <w:tmpl w:val="29283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7C0107B5"/>
    <w:multiLevelType w:val="hybridMultilevel"/>
    <w:tmpl w:val="A9628A66"/>
    <w:lvl w:ilvl="0" w:tplc="B6EC316E">
      <w:numFmt w:val="bullet"/>
      <w:lvlText w:val="•"/>
      <w:lvlJc w:val="left"/>
      <w:pPr>
        <w:ind w:left="7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 w16cid:durableId="1428192362">
    <w:abstractNumId w:val="6"/>
  </w:num>
  <w:num w:numId="2" w16cid:durableId="1176381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77007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443254">
    <w:abstractNumId w:val="2"/>
  </w:num>
  <w:num w:numId="5" w16cid:durableId="1970671522">
    <w:abstractNumId w:val="6"/>
  </w:num>
  <w:num w:numId="6" w16cid:durableId="533275670">
    <w:abstractNumId w:val="1"/>
  </w:num>
  <w:num w:numId="7" w16cid:durableId="223637335">
    <w:abstractNumId w:val="4"/>
  </w:num>
  <w:num w:numId="8" w16cid:durableId="377054185">
    <w:abstractNumId w:val="12"/>
  </w:num>
  <w:num w:numId="9" w16cid:durableId="632255214">
    <w:abstractNumId w:val="0"/>
  </w:num>
  <w:num w:numId="10" w16cid:durableId="1336958876">
    <w:abstractNumId w:val="5"/>
  </w:num>
  <w:num w:numId="11" w16cid:durableId="2018193312">
    <w:abstractNumId w:val="9"/>
  </w:num>
  <w:num w:numId="12" w16cid:durableId="1316107739">
    <w:abstractNumId w:val="7"/>
  </w:num>
  <w:num w:numId="13" w16cid:durableId="986662162">
    <w:abstractNumId w:val="11"/>
  </w:num>
  <w:num w:numId="14" w16cid:durableId="901017160">
    <w:abstractNumId w:val="10"/>
  </w:num>
  <w:num w:numId="15" w16cid:durableId="6768831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DA4"/>
    <w:rsid w:val="00006F2B"/>
    <w:rsid w:val="000120D3"/>
    <w:rsid w:val="00015A3A"/>
    <w:rsid w:val="00015BFE"/>
    <w:rsid w:val="000228DF"/>
    <w:rsid w:val="00034940"/>
    <w:rsid w:val="00041840"/>
    <w:rsid w:val="00046F8C"/>
    <w:rsid w:val="00055C06"/>
    <w:rsid w:val="000678BD"/>
    <w:rsid w:val="00071BF8"/>
    <w:rsid w:val="00075133"/>
    <w:rsid w:val="0008667B"/>
    <w:rsid w:val="000874F6"/>
    <w:rsid w:val="00093155"/>
    <w:rsid w:val="000A4096"/>
    <w:rsid w:val="000A478B"/>
    <w:rsid w:val="000A5556"/>
    <w:rsid w:val="000A59A0"/>
    <w:rsid w:val="000B112E"/>
    <w:rsid w:val="000B3369"/>
    <w:rsid w:val="000B7BCF"/>
    <w:rsid w:val="000C0130"/>
    <w:rsid w:val="000C7342"/>
    <w:rsid w:val="000E6364"/>
    <w:rsid w:val="000F1723"/>
    <w:rsid w:val="000F265D"/>
    <w:rsid w:val="000F40C5"/>
    <w:rsid w:val="00100E1B"/>
    <w:rsid w:val="0010507A"/>
    <w:rsid w:val="001051AA"/>
    <w:rsid w:val="0011426D"/>
    <w:rsid w:val="00120812"/>
    <w:rsid w:val="00130836"/>
    <w:rsid w:val="00131826"/>
    <w:rsid w:val="00132683"/>
    <w:rsid w:val="0013487C"/>
    <w:rsid w:val="0014671F"/>
    <w:rsid w:val="00161099"/>
    <w:rsid w:val="00177FD7"/>
    <w:rsid w:val="00182C81"/>
    <w:rsid w:val="001A0BC7"/>
    <w:rsid w:val="001A20A1"/>
    <w:rsid w:val="001A303B"/>
    <w:rsid w:val="001C2379"/>
    <w:rsid w:val="001D3489"/>
    <w:rsid w:val="001D46D0"/>
    <w:rsid w:val="001E1C1C"/>
    <w:rsid w:val="001F2AD7"/>
    <w:rsid w:val="001F2C9B"/>
    <w:rsid w:val="001F774D"/>
    <w:rsid w:val="001F7AC4"/>
    <w:rsid w:val="00212302"/>
    <w:rsid w:val="00215D42"/>
    <w:rsid w:val="00230D04"/>
    <w:rsid w:val="00237C44"/>
    <w:rsid w:val="002425F3"/>
    <w:rsid w:val="002551F3"/>
    <w:rsid w:val="00270E3F"/>
    <w:rsid w:val="00270F20"/>
    <w:rsid w:val="00274652"/>
    <w:rsid w:val="00282E19"/>
    <w:rsid w:val="00284D62"/>
    <w:rsid w:val="002927A6"/>
    <w:rsid w:val="002B6348"/>
    <w:rsid w:val="002C75FC"/>
    <w:rsid w:val="002C7951"/>
    <w:rsid w:val="002E208C"/>
    <w:rsid w:val="002E53B7"/>
    <w:rsid w:val="002E7B20"/>
    <w:rsid w:val="002F1319"/>
    <w:rsid w:val="00312FC0"/>
    <w:rsid w:val="0031368F"/>
    <w:rsid w:val="0031567D"/>
    <w:rsid w:val="00322988"/>
    <w:rsid w:val="00326F3A"/>
    <w:rsid w:val="0033387E"/>
    <w:rsid w:val="00336239"/>
    <w:rsid w:val="003467A7"/>
    <w:rsid w:val="00347926"/>
    <w:rsid w:val="003532AC"/>
    <w:rsid w:val="003544EB"/>
    <w:rsid w:val="0035548E"/>
    <w:rsid w:val="0035593C"/>
    <w:rsid w:val="0038045B"/>
    <w:rsid w:val="00381B4D"/>
    <w:rsid w:val="00387977"/>
    <w:rsid w:val="003A7E08"/>
    <w:rsid w:val="003B24BC"/>
    <w:rsid w:val="003B2BCD"/>
    <w:rsid w:val="003C2CC8"/>
    <w:rsid w:val="003C2EC4"/>
    <w:rsid w:val="003C6C8E"/>
    <w:rsid w:val="003D287F"/>
    <w:rsid w:val="003D2E98"/>
    <w:rsid w:val="00402C54"/>
    <w:rsid w:val="00420D0B"/>
    <w:rsid w:val="00433323"/>
    <w:rsid w:val="004550C6"/>
    <w:rsid w:val="00457948"/>
    <w:rsid w:val="00472A8C"/>
    <w:rsid w:val="004741B7"/>
    <w:rsid w:val="00484EAB"/>
    <w:rsid w:val="00494313"/>
    <w:rsid w:val="00494D9A"/>
    <w:rsid w:val="0049614A"/>
    <w:rsid w:val="004B0951"/>
    <w:rsid w:val="004B2183"/>
    <w:rsid w:val="004B5330"/>
    <w:rsid w:val="004C385F"/>
    <w:rsid w:val="004C6DCD"/>
    <w:rsid w:val="004D463D"/>
    <w:rsid w:val="004D59FE"/>
    <w:rsid w:val="004E40F9"/>
    <w:rsid w:val="004E4A66"/>
    <w:rsid w:val="004F0E28"/>
    <w:rsid w:val="004F0F82"/>
    <w:rsid w:val="00502BBD"/>
    <w:rsid w:val="005118CF"/>
    <w:rsid w:val="0053009B"/>
    <w:rsid w:val="00532B24"/>
    <w:rsid w:val="00543A52"/>
    <w:rsid w:val="0055046D"/>
    <w:rsid w:val="00550F3D"/>
    <w:rsid w:val="00552F2E"/>
    <w:rsid w:val="005539DA"/>
    <w:rsid w:val="00555CEC"/>
    <w:rsid w:val="00556F37"/>
    <w:rsid w:val="005628AD"/>
    <w:rsid w:val="00571EA1"/>
    <w:rsid w:val="00572A1D"/>
    <w:rsid w:val="00577DA4"/>
    <w:rsid w:val="00586D0C"/>
    <w:rsid w:val="0059455A"/>
    <w:rsid w:val="005A1D60"/>
    <w:rsid w:val="005B1E43"/>
    <w:rsid w:val="005B2295"/>
    <w:rsid w:val="005B2BE7"/>
    <w:rsid w:val="005C1F91"/>
    <w:rsid w:val="005D5172"/>
    <w:rsid w:val="005E53DD"/>
    <w:rsid w:val="005F1B48"/>
    <w:rsid w:val="00602096"/>
    <w:rsid w:val="00603EB0"/>
    <w:rsid w:val="006167F7"/>
    <w:rsid w:val="006344D9"/>
    <w:rsid w:val="006417CD"/>
    <w:rsid w:val="00641D43"/>
    <w:rsid w:val="00645F1B"/>
    <w:rsid w:val="006536A8"/>
    <w:rsid w:val="00660039"/>
    <w:rsid w:val="00660D12"/>
    <w:rsid w:val="00663ECF"/>
    <w:rsid w:val="00684A52"/>
    <w:rsid w:val="006926E6"/>
    <w:rsid w:val="00695535"/>
    <w:rsid w:val="006A5710"/>
    <w:rsid w:val="006B0624"/>
    <w:rsid w:val="006B4BB6"/>
    <w:rsid w:val="006C6855"/>
    <w:rsid w:val="006D0BF3"/>
    <w:rsid w:val="006D0FD9"/>
    <w:rsid w:val="006E2C76"/>
    <w:rsid w:val="006F7C6F"/>
    <w:rsid w:val="00700518"/>
    <w:rsid w:val="00701BFC"/>
    <w:rsid w:val="00705D07"/>
    <w:rsid w:val="007137B8"/>
    <w:rsid w:val="00717DEF"/>
    <w:rsid w:val="00725EB9"/>
    <w:rsid w:val="007315F7"/>
    <w:rsid w:val="007340C9"/>
    <w:rsid w:val="00735145"/>
    <w:rsid w:val="0074388E"/>
    <w:rsid w:val="00750982"/>
    <w:rsid w:val="00750B7C"/>
    <w:rsid w:val="00754335"/>
    <w:rsid w:val="00767FBE"/>
    <w:rsid w:val="00774128"/>
    <w:rsid w:val="007774C4"/>
    <w:rsid w:val="00777DCA"/>
    <w:rsid w:val="00781DE4"/>
    <w:rsid w:val="00784801"/>
    <w:rsid w:val="00786EBD"/>
    <w:rsid w:val="00786F31"/>
    <w:rsid w:val="00796DEA"/>
    <w:rsid w:val="007A5A1F"/>
    <w:rsid w:val="007C25E7"/>
    <w:rsid w:val="007C35CE"/>
    <w:rsid w:val="007D0611"/>
    <w:rsid w:val="007D2FD9"/>
    <w:rsid w:val="007D3D92"/>
    <w:rsid w:val="007D50BE"/>
    <w:rsid w:val="007D6A94"/>
    <w:rsid w:val="007D704F"/>
    <w:rsid w:val="007E2348"/>
    <w:rsid w:val="007F2B71"/>
    <w:rsid w:val="008004DF"/>
    <w:rsid w:val="008028CD"/>
    <w:rsid w:val="008111EE"/>
    <w:rsid w:val="00817D0D"/>
    <w:rsid w:val="00822A8B"/>
    <w:rsid w:val="00823E0E"/>
    <w:rsid w:val="008321C1"/>
    <w:rsid w:val="00833474"/>
    <w:rsid w:val="00837EA9"/>
    <w:rsid w:val="008445F7"/>
    <w:rsid w:val="00846443"/>
    <w:rsid w:val="0085021B"/>
    <w:rsid w:val="008511D6"/>
    <w:rsid w:val="00851546"/>
    <w:rsid w:val="00851717"/>
    <w:rsid w:val="00856480"/>
    <w:rsid w:val="008627BB"/>
    <w:rsid w:val="00863FA9"/>
    <w:rsid w:val="00867139"/>
    <w:rsid w:val="0088513A"/>
    <w:rsid w:val="008854DA"/>
    <w:rsid w:val="00887B72"/>
    <w:rsid w:val="00890B91"/>
    <w:rsid w:val="00894542"/>
    <w:rsid w:val="008A311F"/>
    <w:rsid w:val="008A3B36"/>
    <w:rsid w:val="008A564E"/>
    <w:rsid w:val="008C77FE"/>
    <w:rsid w:val="008D4059"/>
    <w:rsid w:val="008E3EB8"/>
    <w:rsid w:val="008E7B01"/>
    <w:rsid w:val="008F3848"/>
    <w:rsid w:val="00901E22"/>
    <w:rsid w:val="009046E0"/>
    <w:rsid w:val="00922081"/>
    <w:rsid w:val="009257CE"/>
    <w:rsid w:val="009326DD"/>
    <w:rsid w:val="00932EB7"/>
    <w:rsid w:val="00942ACA"/>
    <w:rsid w:val="009544E0"/>
    <w:rsid w:val="00957D14"/>
    <w:rsid w:val="00962B6A"/>
    <w:rsid w:val="00965032"/>
    <w:rsid w:val="00971E8A"/>
    <w:rsid w:val="00991675"/>
    <w:rsid w:val="00993873"/>
    <w:rsid w:val="009A10AA"/>
    <w:rsid w:val="009A6408"/>
    <w:rsid w:val="009B76FA"/>
    <w:rsid w:val="009C17B5"/>
    <w:rsid w:val="009C498D"/>
    <w:rsid w:val="009D2E66"/>
    <w:rsid w:val="009E4958"/>
    <w:rsid w:val="009F31BF"/>
    <w:rsid w:val="009F38A4"/>
    <w:rsid w:val="009F44F1"/>
    <w:rsid w:val="00A061CC"/>
    <w:rsid w:val="00A103C8"/>
    <w:rsid w:val="00A156B3"/>
    <w:rsid w:val="00A2484F"/>
    <w:rsid w:val="00A31DFE"/>
    <w:rsid w:val="00A31F67"/>
    <w:rsid w:val="00A34AAA"/>
    <w:rsid w:val="00A36C58"/>
    <w:rsid w:val="00A519F8"/>
    <w:rsid w:val="00A527D8"/>
    <w:rsid w:val="00A52B4C"/>
    <w:rsid w:val="00A5525C"/>
    <w:rsid w:val="00A63309"/>
    <w:rsid w:val="00A83133"/>
    <w:rsid w:val="00A86783"/>
    <w:rsid w:val="00AA462C"/>
    <w:rsid w:val="00AA71AC"/>
    <w:rsid w:val="00AC63F4"/>
    <w:rsid w:val="00AC7FF7"/>
    <w:rsid w:val="00AE2443"/>
    <w:rsid w:val="00AF0200"/>
    <w:rsid w:val="00AF33D5"/>
    <w:rsid w:val="00AF6765"/>
    <w:rsid w:val="00AF71AA"/>
    <w:rsid w:val="00B0411B"/>
    <w:rsid w:val="00B062CC"/>
    <w:rsid w:val="00B10E13"/>
    <w:rsid w:val="00B128CB"/>
    <w:rsid w:val="00B15632"/>
    <w:rsid w:val="00B248A6"/>
    <w:rsid w:val="00B2636B"/>
    <w:rsid w:val="00B306C8"/>
    <w:rsid w:val="00B35CC4"/>
    <w:rsid w:val="00B36BE0"/>
    <w:rsid w:val="00B40613"/>
    <w:rsid w:val="00B457ED"/>
    <w:rsid w:val="00B507F3"/>
    <w:rsid w:val="00B56496"/>
    <w:rsid w:val="00B6048D"/>
    <w:rsid w:val="00B64DE4"/>
    <w:rsid w:val="00B66A46"/>
    <w:rsid w:val="00B767E1"/>
    <w:rsid w:val="00B81F98"/>
    <w:rsid w:val="00B90336"/>
    <w:rsid w:val="00BA1CB1"/>
    <w:rsid w:val="00BA640C"/>
    <w:rsid w:val="00BC2FB3"/>
    <w:rsid w:val="00BC3137"/>
    <w:rsid w:val="00BE12B6"/>
    <w:rsid w:val="00BE2E4E"/>
    <w:rsid w:val="00BE57A7"/>
    <w:rsid w:val="00BF4C7C"/>
    <w:rsid w:val="00BF504A"/>
    <w:rsid w:val="00BF7D3F"/>
    <w:rsid w:val="00C0765D"/>
    <w:rsid w:val="00C13919"/>
    <w:rsid w:val="00C1489C"/>
    <w:rsid w:val="00C155F0"/>
    <w:rsid w:val="00C219F9"/>
    <w:rsid w:val="00C26E0F"/>
    <w:rsid w:val="00C3223B"/>
    <w:rsid w:val="00C32F7D"/>
    <w:rsid w:val="00C45421"/>
    <w:rsid w:val="00C53BAE"/>
    <w:rsid w:val="00C54828"/>
    <w:rsid w:val="00C60E3A"/>
    <w:rsid w:val="00C67BC3"/>
    <w:rsid w:val="00C73B2D"/>
    <w:rsid w:val="00CA0746"/>
    <w:rsid w:val="00CC13BE"/>
    <w:rsid w:val="00CD0A85"/>
    <w:rsid w:val="00CE0DF3"/>
    <w:rsid w:val="00CE4D51"/>
    <w:rsid w:val="00D13F5C"/>
    <w:rsid w:val="00D16C0B"/>
    <w:rsid w:val="00D263CA"/>
    <w:rsid w:val="00D437C3"/>
    <w:rsid w:val="00D60E79"/>
    <w:rsid w:val="00D626CB"/>
    <w:rsid w:val="00D70096"/>
    <w:rsid w:val="00D86073"/>
    <w:rsid w:val="00D90311"/>
    <w:rsid w:val="00DA1EDD"/>
    <w:rsid w:val="00DA3038"/>
    <w:rsid w:val="00DA3CE6"/>
    <w:rsid w:val="00DA489D"/>
    <w:rsid w:val="00DA64C3"/>
    <w:rsid w:val="00DB336A"/>
    <w:rsid w:val="00DB6034"/>
    <w:rsid w:val="00DB6CD0"/>
    <w:rsid w:val="00DC2354"/>
    <w:rsid w:val="00DE3703"/>
    <w:rsid w:val="00DE47B7"/>
    <w:rsid w:val="00DE66D8"/>
    <w:rsid w:val="00DF4057"/>
    <w:rsid w:val="00E0688C"/>
    <w:rsid w:val="00E1302B"/>
    <w:rsid w:val="00E17583"/>
    <w:rsid w:val="00E20494"/>
    <w:rsid w:val="00E24C89"/>
    <w:rsid w:val="00E24E43"/>
    <w:rsid w:val="00E447FB"/>
    <w:rsid w:val="00E52765"/>
    <w:rsid w:val="00E53CAD"/>
    <w:rsid w:val="00E56A20"/>
    <w:rsid w:val="00E60322"/>
    <w:rsid w:val="00E66F93"/>
    <w:rsid w:val="00E83154"/>
    <w:rsid w:val="00EC208D"/>
    <w:rsid w:val="00EC301D"/>
    <w:rsid w:val="00EE1FA5"/>
    <w:rsid w:val="00EE6E5C"/>
    <w:rsid w:val="00EF60FB"/>
    <w:rsid w:val="00F02B6E"/>
    <w:rsid w:val="00F05959"/>
    <w:rsid w:val="00F07254"/>
    <w:rsid w:val="00F17695"/>
    <w:rsid w:val="00F22FA4"/>
    <w:rsid w:val="00F23773"/>
    <w:rsid w:val="00F3077B"/>
    <w:rsid w:val="00F3201B"/>
    <w:rsid w:val="00F36CED"/>
    <w:rsid w:val="00F37F99"/>
    <w:rsid w:val="00F55AA1"/>
    <w:rsid w:val="00F63E37"/>
    <w:rsid w:val="00F641EF"/>
    <w:rsid w:val="00F678CE"/>
    <w:rsid w:val="00F75735"/>
    <w:rsid w:val="00F77CF3"/>
    <w:rsid w:val="00F82DD3"/>
    <w:rsid w:val="00F87388"/>
    <w:rsid w:val="00F93047"/>
    <w:rsid w:val="00FA5031"/>
    <w:rsid w:val="00FB1013"/>
    <w:rsid w:val="00FB6F31"/>
    <w:rsid w:val="00FD089C"/>
    <w:rsid w:val="00FE26A3"/>
    <w:rsid w:val="00FE4D0D"/>
    <w:rsid w:val="00FE775C"/>
    <w:rsid w:val="00F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C1383"/>
  <w15:chartTrackingRefBased/>
  <w15:docId w15:val="{8921F06A-912F-45C1-A604-9C1B9FFA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B6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3C2C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321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577DA4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PtaChar">
    <w:name w:val="Päta Char"/>
    <w:basedOn w:val="Predvolenpsmoodseku"/>
    <w:link w:val="Pta"/>
    <w:uiPriority w:val="99"/>
    <w:rsid w:val="00577DA4"/>
    <w:rPr>
      <w:rFonts w:ascii="Arial" w:eastAsia="Times New Roman" w:hAnsi="Arial" w:cs="Arial"/>
      <w:sz w:val="20"/>
      <w:szCs w:val="20"/>
      <w:lang w:eastAsia="cs-CZ"/>
    </w:rPr>
  </w:style>
  <w:style w:type="paragraph" w:styleId="Zkladntext3">
    <w:name w:val="Body Text 3"/>
    <w:basedOn w:val="Normlny"/>
    <w:link w:val="Zkladntext3Char"/>
    <w:rsid w:val="00577DA4"/>
    <w:pPr>
      <w:jc w:val="both"/>
    </w:pPr>
    <w:rPr>
      <w:rFonts w:ascii="Arial" w:hAnsi="Arial" w:cs="Arial"/>
      <w:color w:val="008080"/>
      <w:sz w:val="22"/>
      <w:szCs w:val="22"/>
    </w:rPr>
  </w:style>
  <w:style w:type="character" w:customStyle="1" w:styleId="Zkladntext3Char">
    <w:name w:val="Základný text 3 Char"/>
    <w:basedOn w:val="Predvolenpsmoodseku"/>
    <w:link w:val="Zkladntext3"/>
    <w:rsid w:val="00577DA4"/>
    <w:rPr>
      <w:rFonts w:ascii="Arial" w:eastAsia="Times New Roman" w:hAnsi="Arial" w:cs="Arial"/>
      <w:color w:val="008080"/>
      <w:lang w:eastAsia="cs-CZ"/>
    </w:rPr>
  </w:style>
  <w:style w:type="paragraph" w:styleId="Zkladntext">
    <w:name w:val="Body Text"/>
    <w:basedOn w:val="Normlny"/>
    <w:link w:val="ZkladntextChar"/>
    <w:rsid w:val="00577DA4"/>
    <w:pPr>
      <w:spacing w:after="120"/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rsid w:val="00577DA4"/>
    <w:rPr>
      <w:rFonts w:ascii="Arial" w:eastAsia="Times New Roman" w:hAnsi="Arial" w:cs="Arial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semiHidden/>
    <w:rsid w:val="00577DA4"/>
    <w:pPr>
      <w:widowControl w:val="0"/>
    </w:pPr>
    <w:rPr>
      <w:rFonts w:ascii="Arial" w:hAnsi="Arial" w:cs="Arial"/>
      <w:lang w:val="cs-CZ"/>
    </w:rPr>
  </w:style>
  <w:style w:type="character" w:customStyle="1" w:styleId="TextkomentraChar">
    <w:name w:val="Text komentára Char"/>
    <w:basedOn w:val="Predvolenpsmoodseku"/>
    <w:link w:val="Textkomentra"/>
    <w:semiHidden/>
    <w:rsid w:val="00577DA4"/>
    <w:rPr>
      <w:rFonts w:ascii="Arial" w:eastAsia="Times New Roman" w:hAnsi="Arial" w:cs="Arial"/>
      <w:sz w:val="20"/>
      <w:szCs w:val="20"/>
      <w:lang w:val="cs-CZ" w:eastAsia="cs-CZ"/>
    </w:rPr>
  </w:style>
  <w:style w:type="paragraph" w:styleId="Odsekzoznamu">
    <w:name w:val="List Paragraph"/>
    <w:basedOn w:val="Normlny"/>
    <w:qFormat/>
    <w:rsid w:val="00577DA4"/>
    <w:pPr>
      <w:ind w:left="720"/>
      <w:contextualSpacing/>
    </w:pPr>
  </w:style>
  <w:style w:type="character" w:styleId="Odkaznakomentr">
    <w:name w:val="annotation reference"/>
    <w:semiHidden/>
    <w:rsid w:val="00577DA4"/>
    <w:rPr>
      <w:sz w:val="16"/>
      <w:szCs w:val="16"/>
    </w:rPr>
  </w:style>
  <w:style w:type="paragraph" w:styleId="Nzov">
    <w:name w:val="Title"/>
    <w:basedOn w:val="Normlny"/>
    <w:next w:val="Normlny"/>
    <w:link w:val="NzovChar"/>
    <w:qFormat/>
    <w:rsid w:val="00577DA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577DA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7D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7DA4"/>
    <w:rPr>
      <w:rFonts w:ascii="Segoe UI" w:eastAsia="Times New Roman" w:hAnsi="Segoe UI" w:cs="Segoe UI"/>
      <w:sz w:val="18"/>
      <w:szCs w:val="18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F003C"/>
    <w:pPr>
      <w:widowControl/>
    </w:pPr>
    <w:rPr>
      <w:rFonts w:ascii="Times New Roman" w:hAnsi="Times New Roman" w:cs="Times New Roman"/>
      <w:b/>
      <w:bCs/>
      <w:lang w:val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F003C"/>
    <w:rPr>
      <w:rFonts w:ascii="Times New Roman" w:eastAsia="Times New Roman" w:hAnsi="Times New Roman" w:cs="Times New Roman"/>
      <w:b/>
      <w:bCs/>
      <w:sz w:val="20"/>
      <w:szCs w:val="20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E1758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75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FA50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3C2C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DA3CE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A3CE6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8E3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8321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D28E12566ABE49B5FC84D0A8BFBD69" ma:contentTypeVersion="14" ma:contentTypeDescription="Umožňuje vytvoriť nový dokument." ma:contentTypeScope="" ma:versionID="8142d811a6f90af1ca609b515436c847">
  <xsd:schema xmlns:xsd="http://www.w3.org/2001/XMLSchema" xmlns:xs="http://www.w3.org/2001/XMLSchema" xmlns:p="http://schemas.microsoft.com/office/2006/metadata/properties" xmlns:ns2="59312cdc-a8ce-4ed9-be46-4ac189ea2cf9" xmlns:ns3="aa778332-1de6-4ff5-89fd-f9367ff1e01d" targetNamespace="http://schemas.microsoft.com/office/2006/metadata/properties" ma:root="true" ma:fieldsID="6c6a8038f37bf83b15065f4b008e5703" ns2:_="" ns3:_="">
    <xsd:import namespace="59312cdc-a8ce-4ed9-be46-4ac189ea2cf9"/>
    <xsd:import namespace="aa778332-1de6-4ff5-89fd-f9367ff1e01d"/>
    <xsd:element name="properties">
      <xsd:complexType>
        <xsd:sequence>
          <xsd:element name="documentManagement">
            <xsd:complexType>
              <xsd:all>
                <xsd:element ref="ns2:IdentifikatorZmluv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12cdc-a8ce-4ed9-be46-4ac189ea2cf9" elementFormDefault="qualified">
    <xsd:import namespace="http://schemas.microsoft.com/office/2006/documentManagement/types"/>
    <xsd:import namespace="http://schemas.microsoft.com/office/infopath/2007/PartnerControls"/>
    <xsd:element name="IdentifikatorZmluvy" ma:index="8" nillable="true" ma:displayName="IdentifikatorZmluvy" ma:format="Dropdown" ma:internalName="IdentifikatorZmluvy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3" nillable="true" ma:displayName="Stav odhlásenia" ma:internalName="Stav_x0020_odhl_x00e1_senia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8332-1de6-4ff5-89fd-f9367ff1e01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5a9da4e-6708-4f94-b4d0-8fd0df82312b}" ma:internalName="TaxCatchAll" ma:showField="CatchAllData" ma:web="aa778332-1de6-4ff5-89fd-f9367ff1e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312cdc-a8ce-4ed9-be46-4ac189ea2cf9">
      <Terms xmlns="http://schemas.microsoft.com/office/infopath/2007/PartnerControls"/>
    </lcf76f155ced4ddcb4097134ff3c332f>
    <IdentifikatorZmluvy xmlns="59312cdc-a8ce-4ed9-be46-4ac189ea2cf9" xsi:nil="true"/>
    <_Flow_SignoffStatus xmlns="59312cdc-a8ce-4ed9-be46-4ac189ea2cf9" xsi:nil="true"/>
    <TaxCatchAll xmlns="aa778332-1de6-4ff5-89fd-f9367ff1e01d" xsi:nil="true"/>
  </documentManagement>
</p:properties>
</file>

<file path=customXml/itemProps1.xml><?xml version="1.0" encoding="utf-8"?>
<ds:datastoreItem xmlns:ds="http://schemas.openxmlformats.org/officeDocument/2006/customXml" ds:itemID="{622668A4-8EEE-4477-908C-3B566DAB7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12cdc-a8ce-4ed9-be46-4ac189ea2cf9"/>
    <ds:schemaRef ds:uri="aa778332-1de6-4ff5-89fd-f9367ff1e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99FAE-C9AD-48B3-BF81-7005F86B7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F2715-BCE2-4A08-BE1B-722F9D20D06C}">
  <ds:schemaRefs>
    <ds:schemaRef ds:uri="http://schemas.microsoft.com/office/2006/metadata/properties"/>
    <ds:schemaRef ds:uri="http://schemas.microsoft.com/office/infopath/2007/PartnerControls"/>
    <ds:schemaRef ds:uri="59312cdc-a8ce-4ed9-be46-4ac189ea2cf9"/>
    <ds:schemaRef ds:uri="aa778332-1de6-4ff5-89fd-f9367ff1e01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Szabová Katarína BA</dc:creator>
  <cp:keywords/>
  <dc:description/>
  <cp:lastModifiedBy>Aulitis Denis</cp:lastModifiedBy>
  <cp:revision>4</cp:revision>
  <dcterms:created xsi:type="dcterms:W3CDTF">2026-10-12T10:02:00Z</dcterms:created>
  <dcterms:modified xsi:type="dcterms:W3CDTF">2026-10-16T08:11:00Z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0x010100DFDEBFF7E170CA4082D1FED46CA80FC4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2024-05-07T11:36:04Z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727c203b-ba87-4703-8e9b-74a53c6fc0b2</vt:lpwstr>
  </property>
  <property fmtid="{D5CDD505-2E9C-101B-9397-08002B2CF9AE}" pid="10" name="MSIP_Label_c2332907-a3a7-49f7-8c30-bde89ea6dd47_ContentBits">
    <vt:lpwstr>0</vt:lpwstr>
  </property>
</Properties>
</file>