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riekatabuky"/>
        <w:tblpPr w:leftFromText="141" w:rightFromText="141" w:horzAnchor="margin" w:tblpY="570"/>
        <w:tblW w:w="0" w:type="auto"/>
        <w:tblLook w:val="04A0" w:firstRow="1" w:lastRow="0" w:firstColumn="1" w:lastColumn="0" w:noHBand="0" w:noVBand="1"/>
      </w:tblPr>
      <w:tblGrid>
        <w:gridCol w:w="1962"/>
        <w:gridCol w:w="1829"/>
        <w:gridCol w:w="1782"/>
        <w:gridCol w:w="1805"/>
        <w:gridCol w:w="1682"/>
      </w:tblGrid>
      <w:tr w:rsidR="00C01A29" w:rsidRPr="00C666B9" w14:paraId="5B07347F" w14:textId="3F57BADF" w:rsidTr="00CE4E7E">
        <w:tc>
          <w:tcPr>
            <w:tcW w:w="9060" w:type="dxa"/>
            <w:gridSpan w:val="5"/>
          </w:tcPr>
          <w:p w14:paraId="28480B40" w14:textId="3A7FA99D" w:rsidR="00C01A29" w:rsidRDefault="00C01A29" w:rsidP="00C01A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Tabuľka </w:t>
            </w:r>
            <w:r w:rsidR="000754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č.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z IEC 60422:2024</w:t>
            </w:r>
          </w:p>
          <w:p w14:paraId="23A8D953" w14:textId="0274BFA6" w:rsidR="00C01A29" w:rsidRPr="003E3CFC" w:rsidRDefault="00C01A29" w:rsidP="00C01A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01A29" w:rsidRPr="00C666B9" w14:paraId="6E49A30D" w14:textId="77777777" w:rsidTr="007934F2">
        <w:tc>
          <w:tcPr>
            <w:tcW w:w="1962" w:type="dxa"/>
          </w:tcPr>
          <w:p w14:paraId="464C7188" w14:textId="77777777" w:rsidR="00C01A29" w:rsidRPr="003E3CFC" w:rsidRDefault="00C01A29" w:rsidP="00C01A29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3C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Parameter</w:t>
            </w:r>
          </w:p>
          <w:p w14:paraId="31FC2FA3" w14:textId="77777777" w:rsidR="00C01A29" w:rsidRPr="003E3CFC" w:rsidRDefault="00C01A29" w:rsidP="00C01A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29" w:type="dxa"/>
          </w:tcPr>
          <w:p w14:paraId="7DAC5461" w14:textId="77777777" w:rsidR="00C01A29" w:rsidRPr="003E3CFC" w:rsidRDefault="00C01A29" w:rsidP="00C01A2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E3C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Good</w:t>
            </w:r>
            <w:proofErr w:type="spellEnd"/>
          </w:p>
          <w:p w14:paraId="32BC4FF1" w14:textId="77777777" w:rsidR="00C01A29" w:rsidRPr="003E3CFC" w:rsidRDefault="00C01A29" w:rsidP="00C01A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82" w:type="dxa"/>
          </w:tcPr>
          <w:p w14:paraId="572E159B" w14:textId="77777777" w:rsidR="00C01A29" w:rsidRPr="003E3CFC" w:rsidRDefault="00C01A29" w:rsidP="00C01A2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3C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Fair</w:t>
            </w:r>
          </w:p>
          <w:p w14:paraId="7D538E37" w14:textId="77777777" w:rsidR="00C01A29" w:rsidRPr="003E3CFC" w:rsidRDefault="00C01A29" w:rsidP="00C01A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5" w:type="dxa"/>
          </w:tcPr>
          <w:p w14:paraId="1DFFCBA1" w14:textId="77777777" w:rsidR="00C01A29" w:rsidRPr="003E3CFC" w:rsidRDefault="00C01A29" w:rsidP="00C01A2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3C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Poor</w:t>
            </w:r>
          </w:p>
          <w:p w14:paraId="0983C0A1" w14:textId="77777777" w:rsidR="00C01A29" w:rsidRPr="003E3CFC" w:rsidRDefault="00C01A29" w:rsidP="00C01A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82" w:type="dxa"/>
          </w:tcPr>
          <w:p w14:paraId="1E81A2A7" w14:textId="79339DAD" w:rsidR="00C01A29" w:rsidRPr="003E3CFC" w:rsidRDefault="00C01A29" w:rsidP="00C01A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E3C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Category</w:t>
            </w:r>
            <w:proofErr w:type="spellEnd"/>
          </w:p>
        </w:tc>
      </w:tr>
      <w:tr w:rsidR="00C01A29" w:rsidRPr="00C666B9" w14:paraId="19332950" w14:textId="1FA6169A" w:rsidTr="007934F2">
        <w:tc>
          <w:tcPr>
            <w:tcW w:w="1962" w:type="dxa"/>
          </w:tcPr>
          <w:p w14:paraId="0E792D72" w14:textId="77777777" w:rsidR="00C01A29" w:rsidRPr="00C666B9" w:rsidRDefault="00C01A29" w:rsidP="00C01A2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Farba</w:t>
            </w:r>
          </w:p>
          <w:p w14:paraId="3E75D88F" w14:textId="77777777" w:rsidR="00C01A29" w:rsidRPr="00C666B9" w:rsidRDefault="00C01A29" w:rsidP="00C01A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</w:tcPr>
          <w:p w14:paraId="1797452F" w14:textId="77777777" w:rsidR="00C01A29" w:rsidRPr="00C666B9" w:rsidRDefault="00C01A29" w:rsidP="00C01A2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&lt; 2</w:t>
            </w:r>
          </w:p>
          <w:p w14:paraId="4A01B96B" w14:textId="77777777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</w:tcPr>
          <w:p w14:paraId="10686221" w14:textId="77777777" w:rsidR="00C01A29" w:rsidRPr="00C666B9" w:rsidRDefault="00C01A29" w:rsidP="00C01A2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2–6</w:t>
            </w:r>
          </w:p>
          <w:p w14:paraId="3F33250C" w14:textId="77777777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</w:tcPr>
          <w:p w14:paraId="1B6FC061" w14:textId="77777777" w:rsidR="00C01A29" w:rsidRPr="00C666B9" w:rsidRDefault="00C01A29" w:rsidP="00C01A2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&gt; 6</w:t>
            </w:r>
          </w:p>
          <w:p w14:paraId="28211BC5" w14:textId="77777777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2" w:type="dxa"/>
          </w:tcPr>
          <w:p w14:paraId="41BDD66E" w14:textId="39ED844A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A,B,C</w:t>
            </w:r>
          </w:p>
        </w:tc>
      </w:tr>
      <w:tr w:rsidR="00C01A29" w:rsidRPr="00C666B9" w14:paraId="7F5885A5" w14:textId="2AD8148D" w:rsidTr="007934F2">
        <w:tc>
          <w:tcPr>
            <w:tcW w:w="1962" w:type="dxa"/>
          </w:tcPr>
          <w:p w14:paraId="0F3B6870" w14:textId="77777777" w:rsidR="00C01A29" w:rsidRPr="00C666B9" w:rsidRDefault="00C01A29" w:rsidP="00C01A2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Vzhľad</w:t>
            </w:r>
          </w:p>
          <w:p w14:paraId="5AC4A63F" w14:textId="77777777" w:rsidR="00C01A29" w:rsidRPr="00C666B9" w:rsidRDefault="00C01A29" w:rsidP="00C01A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</w:tcPr>
          <w:p w14:paraId="3393AE4B" w14:textId="77777777" w:rsidR="00C01A29" w:rsidRPr="00C666B9" w:rsidRDefault="00C01A29" w:rsidP="00C01A2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číry, bez sedimentu a suspendovaných častíc</w:t>
            </w:r>
          </w:p>
          <w:p w14:paraId="452AA3F7" w14:textId="77777777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</w:tcPr>
          <w:p w14:paraId="5CA1390B" w14:textId="77777777" w:rsidR="00C01A29" w:rsidRPr="00C666B9" w:rsidRDefault="00C01A29" w:rsidP="00C01A2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zakalený alebo matný</w:t>
            </w:r>
          </w:p>
          <w:p w14:paraId="0FE115D9" w14:textId="77777777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</w:tcPr>
          <w:p w14:paraId="490FD483" w14:textId="30164C97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82" w:type="dxa"/>
          </w:tcPr>
          <w:p w14:paraId="3E992FDA" w14:textId="2321263D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A,B,C</w:t>
            </w:r>
          </w:p>
        </w:tc>
      </w:tr>
      <w:tr w:rsidR="00C01A29" w:rsidRPr="00C666B9" w14:paraId="4A892F93" w14:textId="15CD94BE" w:rsidTr="007934F2">
        <w:tc>
          <w:tcPr>
            <w:tcW w:w="1962" w:type="dxa"/>
          </w:tcPr>
          <w:p w14:paraId="1D959C0C" w14:textId="77777777" w:rsidR="00C01A29" w:rsidRPr="00C666B9" w:rsidRDefault="00C01A29" w:rsidP="00C01A2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Prierazné napätie</w:t>
            </w:r>
          </w:p>
          <w:p w14:paraId="020C05E7" w14:textId="77777777" w:rsidR="00C01A29" w:rsidRPr="00C666B9" w:rsidRDefault="00C01A29" w:rsidP="00C01A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</w:tcPr>
          <w:p w14:paraId="0EB3C7DF" w14:textId="77777777" w:rsidR="00C01A29" w:rsidRPr="00C666B9" w:rsidRDefault="00C01A29" w:rsidP="00C01A2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&gt; 40 kV</w:t>
            </w:r>
          </w:p>
          <w:p w14:paraId="224B253E" w14:textId="77777777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</w:tcPr>
          <w:p w14:paraId="4FBE814A" w14:textId="77777777" w:rsidR="00C01A29" w:rsidRPr="00C666B9" w:rsidRDefault="00C01A29" w:rsidP="00C01A2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30–40 kV</w:t>
            </w:r>
          </w:p>
          <w:p w14:paraId="37E08974" w14:textId="77777777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</w:tcPr>
          <w:p w14:paraId="6505146B" w14:textId="77777777" w:rsidR="00C01A29" w:rsidRPr="00C666B9" w:rsidRDefault="00C01A29" w:rsidP="00C01A2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&lt; 30 kV</w:t>
            </w:r>
          </w:p>
          <w:p w14:paraId="3C05EE06" w14:textId="77777777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2" w:type="dxa"/>
          </w:tcPr>
          <w:p w14:paraId="0ACFE8A3" w14:textId="0EED34CD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01A29" w:rsidRPr="00C666B9" w14:paraId="4C1A29AE" w14:textId="651C5DC0" w:rsidTr="007934F2">
        <w:tc>
          <w:tcPr>
            <w:tcW w:w="1962" w:type="dxa"/>
          </w:tcPr>
          <w:p w14:paraId="523690B6" w14:textId="77777777" w:rsidR="00C01A29" w:rsidRPr="00C666B9" w:rsidRDefault="00C01A29" w:rsidP="00C01A2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Voda pri prevádzkovej teplote</w:t>
            </w:r>
          </w:p>
          <w:p w14:paraId="0BF2FA9D" w14:textId="77777777" w:rsidR="00C01A29" w:rsidRPr="00C666B9" w:rsidRDefault="00C01A29" w:rsidP="00C01A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</w:tcPr>
          <w:p w14:paraId="72EA18A4" w14:textId="77777777" w:rsidR="00C01A29" w:rsidRPr="00C666B9" w:rsidRDefault="00C01A29" w:rsidP="00C01A2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&lt; 30 mg/kg</w:t>
            </w:r>
          </w:p>
          <w:p w14:paraId="03851535" w14:textId="77777777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</w:tcPr>
          <w:p w14:paraId="783B6982" w14:textId="77777777" w:rsidR="00C01A29" w:rsidRPr="00C666B9" w:rsidRDefault="00C01A29" w:rsidP="00C01A2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30–40 mg/kg</w:t>
            </w:r>
          </w:p>
          <w:p w14:paraId="238B4043" w14:textId="77777777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</w:tcPr>
          <w:p w14:paraId="4F44206D" w14:textId="77777777" w:rsidR="00C01A29" w:rsidRPr="00C666B9" w:rsidRDefault="00C01A29" w:rsidP="00C01A2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&gt; 40 mg/kg</w:t>
            </w:r>
          </w:p>
          <w:p w14:paraId="302D120C" w14:textId="77777777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2" w:type="dxa"/>
          </w:tcPr>
          <w:p w14:paraId="2A47C4E0" w14:textId="77777777" w:rsidR="00C01A29" w:rsidRPr="00C666B9" w:rsidRDefault="00C01A29" w:rsidP="00C01A2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  <w:p w14:paraId="0C4572DC" w14:textId="77777777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A29" w:rsidRPr="00C666B9" w14:paraId="2FC30A9C" w14:textId="77777777" w:rsidTr="007934F2">
        <w:tc>
          <w:tcPr>
            <w:tcW w:w="1962" w:type="dxa"/>
          </w:tcPr>
          <w:p w14:paraId="1518A1E1" w14:textId="77777777" w:rsidR="00C01A29" w:rsidRPr="00C666B9" w:rsidRDefault="00C01A29" w:rsidP="00C01A2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Kyslosť</w:t>
            </w:r>
          </w:p>
          <w:p w14:paraId="688AAEA3" w14:textId="77777777" w:rsidR="00C01A29" w:rsidRPr="00C666B9" w:rsidRDefault="00C01A29" w:rsidP="00C01A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</w:tcPr>
          <w:p w14:paraId="32187324" w14:textId="77777777" w:rsidR="00C01A29" w:rsidRPr="00C666B9" w:rsidRDefault="00C01A29" w:rsidP="00C01A2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&lt; 0,15 mg KOH/g</w:t>
            </w:r>
          </w:p>
          <w:p w14:paraId="2B5A9961" w14:textId="77777777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</w:tcPr>
          <w:p w14:paraId="78CE03DB" w14:textId="77777777" w:rsidR="00C01A29" w:rsidRPr="00C666B9" w:rsidRDefault="00C01A29" w:rsidP="00C01A2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0,15–0,30</w:t>
            </w:r>
          </w:p>
          <w:p w14:paraId="4DBAE2DF" w14:textId="77777777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</w:tcPr>
          <w:p w14:paraId="294EDEDE" w14:textId="77777777" w:rsidR="00C01A29" w:rsidRPr="00C666B9" w:rsidRDefault="00C01A29" w:rsidP="00C01A2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&gt; 0,30</w:t>
            </w:r>
          </w:p>
          <w:p w14:paraId="159E6D8A" w14:textId="77777777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2" w:type="dxa"/>
          </w:tcPr>
          <w:p w14:paraId="79DD0984" w14:textId="51C8C5FC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01A29" w:rsidRPr="00C666B9" w14:paraId="4C5F8145" w14:textId="77777777" w:rsidTr="007934F2">
        <w:tc>
          <w:tcPr>
            <w:tcW w:w="1962" w:type="dxa"/>
          </w:tcPr>
          <w:p w14:paraId="5E7F514B" w14:textId="6BCB60A7" w:rsidR="00C01A29" w:rsidRPr="00C666B9" w:rsidRDefault="00C01A29" w:rsidP="00C01A2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 xml:space="preserve">DDF / </w:t>
            </w:r>
            <w:proofErr w:type="spellStart"/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tan</w:t>
            </w:r>
            <w:proofErr w:type="spellEnd"/>
            <w:r w:rsidRPr="00C666B9">
              <w:rPr>
                <w:rFonts w:ascii="Times New Roman" w:hAnsi="Times New Roman" w:cs="Times New Roman"/>
                <w:sz w:val="24"/>
                <w:szCs w:val="24"/>
              </w:rPr>
              <w:t xml:space="preserve"> δ pri 90 °C</w:t>
            </w:r>
          </w:p>
        </w:tc>
        <w:tc>
          <w:tcPr>
            <w:tcW w:w="1829" w:type="dxa"/>
          </w:tcPr>
          <w:p w14:paraId="34BE91A6" w14:textId="77777777" w:rsidR="00C01A29" w:rsidRPr="00C666B9" w:rsidRDefault="00C01A29" w:rsidP="00C01A2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&lt; 0,10</w:t>
            </w:r>
          </w:p>
          <w:p w14:paraId="555E8F2C" w14:textId="77777777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</w:tcPr>
          <w:p w14:paraId="72754923" w14:textId="77777777" w:rsidR="00C01A29" w:rsidRPr="00C666B9" w:rsidRDefault="00C01A29" w:rsidP="00C01A2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0,10–0,50</w:t>
            </w:r>
          </w:p>
          <w:p w14:paraId="27A77E87" w14:textId="77777777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</w:tcPr>
          <w:p w14:paraId="0245E0A3" w14:textId="77777777" w:rsidR="00C01A29" w:rsidRPr="00C666B9" w:rsidRDefault="00C01A29" w:rsidP="00C01A2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&gt; 0,50</w:t>
            </w:r>
          </w:p>
          <w:p w14:paraId="5FADB7F7" w14:textId="77777777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2" w:type="dxa"/>
          </w:tcPr>
          <w:p w14:paraId="26775E0B" w14:textId="032C8946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B,C</w:t>
            </w:r>
          </w:p>
        </w:tc>
      </w:tr>
      <w:tr w:rsidR="00C01A29" w:rsidRPr="00C666B9" w14:paraId="27E94B5C" w14:textId="5F5408CF" w:rsidTr="007934F2">
        <w:tc>
          <w:tcPr>
            <w:tcW w:w="1962" w:type="dxa"/>
          </w:tcPr>
          <w:p w14:paraId="1DEDFE3C" w14:textId="77777777" w:rsidR="00C01A29" w:rsidRPr="00C666B9" w:rsidRDefault="00C01A29" w:rsidP="00C01A2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Rezistivita</w:t>
            </w:r>
            <w:proofErr w:type="spellEnd"/>
            <w:r w:rsidRPr="00C666B9">
              <w:rPr>
                <w:rFonts w:ascii="Times New Roman" w:hAnsi="Times New Roman" w:cs="Times New Roman"/>
                <w:sz w:val="24"/>
                <w:szCs w:val="24"/>
              </w:rPr>
              <w:t xml:space="preserve"> pri 90 °C</w:t>
            </w:r>
          </w:p>
          <w:p w14:paraId="22BDD174" w14:textId="77777777" w:rsidR="00C01A29" w:rsidRPr="00C666B9" w:rsidRDefault="00C01A29" w:rsidP="00C01A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</w:tcPr>
          <w:p w14:paraId="037643EB" w14:textId="77777777" w:rsidR="00C01A29" w:rsidRPr="00C666B9" w:rsidRDefault="00C01A29" w:rsidP="00C01A2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 xml:space="preserve">&gt; 3 </w:t>
            </w:r>
            <w:proofErr w:type="spellStart"/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GΩ·m</w:t>
            </w:r>
            <w:proofErr w:type="spellEnd"/>
          </w:p>
          <w:p w14:paraId="67190F6D" w14:textId="77777777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</w:tcPr>
          <w:p w14:paraId="25DF5144" w14:textId="77777777" w:rsidR="00C01A29" w:rsidRPr="00C666B9" w:rsidRDefault="00C01A29" w:rsidP="00C01A2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 xml:space="preserve">0,2–3 </w:t>
            </w:r>
            <w:proofErr w:type="spellStart"/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GΩ·m</w:t>
            </w:r>
            <w:proofErr w:type="spellEnd"/>
          </w:p>
          <w:p w14:paraId="4771C2F5" w14:textId="77777777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</w:tcPr>
          <w:p w14:paraId="7BB8F79E" w14:textId="77777777" w:rsidR="00C01A29" w:rsidRPr="00C666B9" w:rsidRDefault="00C01A29" w:rsidP="00C01A2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 xml:space="preserve">&lt; 0,2 </w:t>
            </w:r>
            <w:proofErr w:type="spellStart"/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GΩ·m</w:t>
            </w:r>
            <w:proofErr w:type="spellEnd"/>
          </w:p>
          <w:p w14:paraId="7250FC3B" w14:textId="77777777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2" w:type="dxa"/>
          </w:tcPr>
          <w:p w14:paraId="6F6B4604" w14:textId="77777777" w:rsidR="00C01A29" w:rsidRPr="00C666B9" w:rsidRDefault="00C01A29" w:rsidP="00C01A2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B, C</w:t>
            </w:r>
          </w:p>
          <w:p w14:paraId="35E2D174" w14:textId="77777777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A29" w:rsidRPr="00C666B9" w14:paraId="297DA685" w14:textId="77777777" w:rsidTr="007934F2">
        <w:tc>
          <w:tcPr>
            <w:tcW w:w="1962" w:type="dxa"/>
          </w:tcPr>
          <w:p w14:paraId="25EA3BE4" w14:textId="77777777" w:rsidR="00C01A29" w:rsidRPr="00C666B9" w:rsidRDefault="00C01A29" w:rsidP="00C01A2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Obsah inhibítora</w:t>
            </w:r>
          </w:p>
          <w:p w14:paraId="0C593901" w14:textId="77777777" w:rsidR="00C01A29" w:rsidRPr="00C666B9" w:rsidRDefault="00C01A29" w:rsidP="00C01A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</w:tcPr>
          <w:p w14:paraId="06598814" w14:textId="77777777" w:rsidR="00C01A29" w:rsidRPr="00C666B9" w:rsidRDefault="00C01A29" w:rsidP="00C01A2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&gt;60 % pôvodnej hodnoty</w:t>
            </w:r>
          </w:p>
          <w:p w14:paraId="55ECA0F9" w14:textId="77777777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</w:tcPr>
          <w:p w14:paraId="6B7EFE1A" w14:textId="77777777" w:rsidR="00C01A29" w:rsidRPr="00C666B9" w:rsidRDefault="00C01A29" w:rsidP="00C01A2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40–60 %</w:t>
            </w:r>
          </w:p>
          <w:p w14:paraId="71E84BFB" w14:textId="77777777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</w:tcPr>
          <w:p w14:paraId="44981A86" w14:textId="77777777" w:rsidR="00C01A29" w:rsidRPr="00C666B9" w:rsidRDefault="00C01A29" w:rsidP="00C01A2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&lt;40 %</w:t>
            </w:r>
          </w:p>
          <w:p w14:paraId="77B7C455" w14:textId="77777777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2" w:type="dxa"/>
          </w:tcPr>
          <w:p w14:paraId="1CC8C32C" w14:textId="77777777" w:rsidR="00C01A29" w:rsidRPr="00C666B9" w:rsidRDefault="00C01A29" w:rsidP="00C01A2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A, B, C</w:t>
            </w:r>
          </w:p>
          <w:p w14:paraId="5FF3DD4C" w14:textId="77777777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A29" w:rsidRPr="00C666B9" w14:paraId="041BD0F0" w14:textId="77777777" w:rsidTr="007934F2">
        <w:tc>
          <w:tcPr>
            <w:tcW w:w="1962" w:type="dxa"/>
          </w:tcPr>
          <w:p w14:paraId="31C8D37E" w14:textId="77777777" w:rsidR="00C01A29" w:rsidRPr="00C666B9" w:rsidRDefault="00C01A29" w:rsidP="00C01A2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Pasivátor</w:t>
            </w:r>
            <w:proofErr w:type="spellEnd"/>
          </w:p>
          <w:p w14:paraId="539DE076" w14:textId="77777777" w:rsidR="00C01A29" w:rsidRPr="00C666B9" w:rsidRDefault="00C01A29" w:rsidP="00C01A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</w:tcPr>
          <w:p w14:paraId="486C40D0" w14:textId="77777777" w:rsidR="00C01A29" w:rsidRPr="00C666B9" w:rsidRDefault="00C01A29" w:rsidP="00C01A2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&gt;70 mg/kg a stabilný, pokles &lt;10 mg/kg/rok</w:t>
            </w:r>
          </w:p>
          <w:p w14:paraId="6AB8F597" w14:textId="77777777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</w:tcPr>
          <w:p w14:paraId="7004B3F6" w14:textId="77777777" w:rsidR="00C01A29" w:rsidRPr="00C666B9" w:rsidRDefault="00C01A29" w:rsidP="00C01A2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50–70 mg/kg alebo pokles &gt;10 mg/kg/rok</w:t>
            </w:r>
          </w:p>
          <w:p w14:paraId="54B2A32E" w14:textId="77777777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</w:tcPr>
          <w:p w14:paraId="1EB03C63" w14:textId="77777777" w:rsidR="00C01A29" w:rsidRPr="00C666B9" w:rsidRDefault="00C01A29" w:rsidP="00C01A2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&lt;50 mg/kg</w:t>
            </w:r>
          </w:p>
          <w:p w14:paraId="642B092E" w14:textId="77777777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2" w:type="dxa"/>
          </w:tcPr>
          <w:p w14:paraId="34F1FB5D" w14:textId="77777777" w:rsidR="00C01A29" w:rsidRPr="00C666B9" w:rsidRDefault="00C01A29" w:rsidP="00C01A2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A, B, C</w:t>
            </w:r>
          </w:p>
          <w:p w14:paraId="620C1202" w14:textId="77777777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A29" w:rsidRPr="00C666B9" w14:paraId="6D828810" w14:textId="77777777" w:rsidTr="007934F2">
        <w:tc>
          <w:tcPr>
            <w:tcW w:w="1962" w:type="dxa"/>
          </w:tcPr>
          <w:p w14:paraId="29F51863" w14:textId="77777777" w:rsidR="00C01A29" w:rsidRPr="00C666B9" w:rsidRDefault="00C01A29" w:rsidP="00C01A2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Sediment</w:t>
            </w:r>
          </w:p>
          <w:p w14:paraId="21295BEF" w14:textId="77777777" w:rsidR="00C01A29" w:rsidRPr="00C666B9" w:rsidRDefault="00C01A29" w:rsidP="00C01A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</w:tcPr>
          <w:p w14:paraId="05C05047" w14:textId="77777777" w:rsidR="00C01A29" w:rsidRPr="00C666B9" w:rsidRDefault="00C01A29" w:rsidP="00C01A2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žiadny</w:t>
            </w:r>
          </w:p>
          <w:p w14:paraId="4AB89E2A" w14:textId="77777777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</w:tcPr>
          <w:p w14:paraId="27988FE5" w14:textId="3DD4761B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05" w:type="dxa"/>
          </w:tcPr>
          <w:p w14:paraId="77797AEB" w14:textId="77777777" w:rsidR="00C01A29" w:rsidRPr="00C666B9" w:rsidRDefault="00C01A29" w:rsidP="00C01A2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zistený</w:t>
            </w:r>
          </w:p>
          <w:p w14:paraId="22D5077B" w14:textId="77777777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2" w:type="dxa"/>
          </w:tcPr>
          <w:p w14:paraId="618CB181" w14:textId="22685CB8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A,B,C</w:t>
            </w:r>
          </w:p>
        </w:tc>
      </w:tr>
      <w:tr w:rsidR="00C01A29" w:rsidRPr="00C666B9" w14:paraId="5AE26975" w14:textId="77777777" w:rsidTr="007934F2">
        <w:tc>
          <w:tcPr>
            <w:tcW w:w="1962" w:type="dxa"/>
          </w:tcPr>
          <w:p w14:paraId="585E5A54" w14:textId="77777777" w:rsidR="00C01A29" w:rsidRPr="00C666B9" w:rsidRDefault="00C01A29" w:rsidP="00C01A2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 xml:space="preserve">Kal / </w:t>
            </w:r>
            <w:proofErr w:type="spellStart"/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sludge</w:t>
            </w:r>
            <w:proofErr w:type="spellEnd"/>
          </w:p>
          <w:p w14:paraId="328A4FD9" w14:textId="77777777" w:rsidR="00C01A29" w:rsidRPr="00C666B9" w:rsidRDefault="00C01A29" w:rsidP="00C01A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</w:tcPr>
          <w:p w14:paraId="4C6BFFB6" w14:textId="77777777" w:rsidR="00C01A29" w:rsidRPr="00C666B9" w:rsidRDefault="00C01A29" w:rsidP="00C01A2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žiadny</w:t>
            </w:r>
          </w:p>
          <w:p w14:paraId="7F25F665" w14:textId="77777777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</w:tcPr>
          <w:p w14:paraId="6E6A743A" w14:textId="460A9615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05" w:type="dxa"/>
          </w:tcPr>
          <w:p w14:paraId="1F2C7F45" w14:textId="77777777" w:rsidR="00C01A29" w:rsidRPr="00C666B9" w:rsidRDefault="00C01A29" w:rsidP="00C01A2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zistený</w:t>
            </w:r>
          </w:p>
          <w:p w14:paraId="04F9D8E0" w14:textId="77777777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2" w:type="dxa"/>
          </w:tcPr>
          <w:p w14:paraId="0001A9F9" w14:textId="2576C1B0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A,B,C</w:t>
            </w:r>
          </w:p>
        </w:tc>
      </w:tr>
      <w:tr w:rsidR="00C01A29" w:rsidRPr="00C666B9" w14:paraId="40A0613B" w14:textId="77777777" w:rsidTr="007934F2">
        <w:tc>
          <w:tcPr>
            <w:tcW w:w="1962" w:type="dxa"/>
          </w:tcPr>
          <w:p w14:paraId="7D39ADCD" w14:textId="77777777" w:rsidR="00C01A29" w:rsidRPr="00C666B9" w:rsidRDefault="00C01A29" w:rsidP="00C01A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CD81A4" w14:textId="77777777" w:rsidR="00C01A29" w:rsidRPr="00C666B9" w:rsidRDefault="00C01A29" w:rsidP="00C01A2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IFT – inhibovaný olej</w:t>
            </w:r>
          </w:p>
          <w:p w14:paraId="377EAB51" w14:textId="77777777" w:rsidR="00C01A29" w:rsidRPr="00C666B9" w:rsidRDefault="00C01A29" w:rsidP="00C01A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</w:tcPr>
          <w:p w14:paraId="68AC8EC6" w14:textId="77777777" w:rsidR="00C01A29" w:rsidRPr="00C666B9" w:rsidRDefault="00C01A29" w:rsidP="00C01A2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&gt;28 </w:t>
            </w:r>
            <w:proofErr w:type="spellStart"/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mN</w:t>
            </w:r>
            <w:proofErr w:type="spellEnd"/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/m</w:t>
            </w:r>
          </w:p>
          <w:p w14:paraId="117F2569" w14:textId="77777777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</w:tcPr>
          <w:p w14:paraId="2D670243" w14:textId="77777777" w:rsidR="00C01A29" w:rsidRPr="00C666B9" w:rsidRDefault="00C01A29" w:rsidP="00C01A2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 xml:space="preserve">22–28 </w:t>
            </w:r>
            <w:proofErr w:type="spellStart"/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mN</w:t>
            </w:r>
            <w:proofErr w:type="spellEnd"/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/m</w:t>
            </w:r>
          </w:p>
          <w:p w14:paraId="55CADE99" w14:textId="77777777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</w:tcPr>
          <w:p w14:paraId="57957B79" w14:textId="77777777" w:rsidR="00C01A29" w:rsidRPr="00C666B9" w:rsidRDefault="00C01A29" w:rsidP="00C01A2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 xml:space="preserve">&lt;22 </w:t>
            </w:r>
            <w:proofErr w:type="spellStart"/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mN</w:t>
            </w:r>
            <w:proofErr w:type="spellEnd"/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/m</w:t>
            </w:r>
          </w:p>
          <w:p w14:paraId="62CA68EC" w14:textId="77777777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2" w:type="dxa"/>
          </w:tcPr>
          <w:p w14:paraId="2AF0FCD6" w14:textId="77777777" w:rsidR="00C01A29" w:rsidRPr="00C666B9" w:rsidRDefault="00C01A29" w:rsidP="00C01A2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A, B, C</w:t>
            </w:r>
          </w:p>
          <w:p w14:paraId="0A2821AB" w14:textId="77777777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A29" w:rsidRPr="00C666B9" w14:paraId="7B211E12" w14:textId="77777777" w:rsidTr="007934F2">
        <w:tc>
          <w:tcPr>
            <w:tcW w:w="1962" w:type="dxa"/>
          </w:tcPr>
          <w:p w14:paraId="09CD1CFE" w14:textId="67EBB47C" w:rsidR="00C01A29" w:rsidRPr="00C666B9" w:rsidRDefault="00C01A29" w:rsidP="00C01A2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 xml:space="preserve">IFT – </w:t>
            </w:r>
            <w:proofErr w:type="spellStart"/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neinhibovaný</w:t>
            </w:r>
            <w:proofErr w:type="spellEnd"/>
            <w:r w:rsidRPr="00C66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ole</w:t>
            </w:r>
            <w:proofErr w:type="spellEnd"/>
          </w:p>
        </w:tc>
        <w:tc>
          <w:tcPr>
            <w:tcW w:w="1829" w:type="dxa"/>
          </w:tcPr>
          <w:p w14:paraId="4CA617B1" w14:textId="77777777" w:rsidR="00C01A29" w:rsidRPr="00C666B9" w:rsidRDefault="00C01A29" w:rsidP="00C01A2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 xml:space="preserve">&gt;25 </w:t>
            </w:r>
            <w:proofErr w:type="spellStart"/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mN</w:t>
            </w:r>
            <w:proofErr w:type="spellEnd"/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/m</w:t>
            </w:r>
          </w:p>
          <w:p w14:paraId="1CDDF5F8" w14:textId="77777777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</w:tcPr>
          <w:p w14:paraId="45511947" w14:textId="77777777" w:rsidR="00C01A29" w:rsidRPr="00C666B9" w:rsidRDefault="00C01A29" w:rsidP="00C01A2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 xml:space="preserve">20–25 </w:t>
            </w:r>
            <w:proofErr w:type="spellStart"/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mN</w:t>
            </w:r>
            <w:proofErr w:type="spellEnd"/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/m</w:t>
            </w:r>
          </w:p>
          <w:p w14:paraId="0A31FFB1" w14:textId="77777777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</w:tcPr>
          <w:p w14:paraId="6390B4AF" w14:textId="77777777" w:rsidR="00C01A29" w:rsidRPr="00C666B9" w:rsidRDefault="00C01A29" w:rsidP="00C01A2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 xml:space="preserve">&lt;20 </w:t>
            </w:r>
            <w:proofErr w:type="spellStart"/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mN</w:t>
            </w:r>
            <w:proofErr w:type="spellEnd"/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/m</w:t>
            </w:r>
          </w:p>
          <w:p w14:paraId="3B2ADF8D" w14:textId="77777777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2" w:type="dxa"/>
          </w:tcPr>
          <w:p w14:paraId="15792E77" w14:textId="77777777" w:rsidR="00C01A29" w:rsidRPr="00C666B9" w:rsidRDefault="00C01A29" w:rsidP="00C01A2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A, B, C</w:t>
            </w:r>
          </w:p>
          <w:p w14:paraId="76CEEB2D" w14:textId="77777777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A29" w:rsidRPr="00C666B9" w14:paraId="707A96B7" w14:textId="77777777" w:rsidTr="007934F2">
        <w:tc>
          <w:tcPr>
            <w:tcW w:w="1962" w:type="dxa"/>
          </w:tcPr>
          <w:p w14:paraId="276B8AA5" w14:textId="77777777" w:rsidR="00C01A29" w:rsidRPr="00C666B9" w:rsidRDefault="00C01A29" w:rsidP="00C01A2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 xml:space="preserve">Korozívna / potenciálne korozívna síra </w:t>
            </w:r>
          </w:p>
          <w:p w14:paraId="3138D1DD" w14:textId="77777777" w:rsidR="00C01A29" w:rsidRPr="00C666B9" w:rsidRDefault="00C01A29" w:rsidP="00C01A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</w:tcPr>
          <w:p w14:paraId="6BD7D8AF" w14:textId="5D774768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nekorozívna a nie potenciálne korozívna</w:t>
            </w:r>
          </w:p>
        </w:tc>
        <w:tc>
          <w:tcPr>
            <w:tcW w:w="1782" w:type="dxa"/>
          </w:tcPr>
          <w:p w14:paraId="52A0A3C4" w14:textId="63B2B4F4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05" w:type="dxa"/>
          </w:tcPr>
          <w:p w14:paraId="3B3C5D1F" w14:textId="77777777" w:rsidR="00C01A29" w:rsidRPr="00C666B9" w:rsidRDefault="00C01A29" w:rsidP="00C01A2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korozívna alebo potenciálne korozívna</w:t>
            </w:r>
          </w:p>
          <w:p w14:paraId="77B76925" w14:textId="77777777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2" w:type="dxa"/>
          </w:tcPr>
          <w:p w14:paraId="36113EA1" w14:textId="77777777" w:rsidR="00C01A29" w:rsidRPr="00C666B9" w:rsidRDefault="00C01A29" w:rsidP="00C01A2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A, B, C</w:t>
            </w:r>
          </w:p>
          <w:p w14:paraId="5249B391" w14:textId="77777777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A29" w:rsidRPr="00C666B9" w14:paraId="3A3D6811" w14:textId="77777777" w:rsidTr="007934F2">
        <w:tc>
          <w:tcPr>
            <w:tcW w:w="1962" w:type="dxa"/>
          </w:tcPr>
          <w:p w14:paraId="7259C265" w14:textId="77777777" w:rsidR="00C01A29" w:rsidRPr="00C666B9" w:rsidRDefault="00C01A29" w:rsidP="00C01A2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Bod vzplanutia</w:t>
            </w:r>
          </w:p>
          <w:p w14:paraId="4F997890" w14:textId="77777777" w:rsidR="00C01A29" w:rsidRPr="00C666B9" w:rsidRDefault="00C01A29" w:rsidP="00C01A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</w:tcPr>
          <w:p w14:paraId="6761C301" w14:textId="77777777" w:rsidR="00C01A29" w:rsidRPr="00C666B9" w:rsidRDefault="00C01A29" w:rsidP="00C01A2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pokles &lt;10 %</w:t>
            </w:r>
          </w:p>
          <w:p w14:paraId="4DB317E9" w14:textId="77777777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</w:tcPr>
          <w:p w14:paraId="6AA91930" w14:textId="2C82DE8C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05" w:type="dxa"/>
          </w:tcPr>
          <w:p w14:paraId="1D4F4404" w14:textId="77777777" w:rsidR="00C01A29" w:rsidRPr="00C666B9" w:rsidRDefault="00C01A29" w:rsidP="00C01A2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pokles ≥10 %</w:t>
            </w:r>
          </w:p>
          <w:p w14:paraId="74383494" w14:textId="77777777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2" w:type="dxa"/>
          </w:tcPr>
          <w:p w14:paraId="69473944" w14:textId="77777777" w:rsidR="00C01A29" w:rsidRPr="00C666B9" w:rsidRDefault="00C01A29" w:rsidP="00C01A2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A, B, C</w:t>
            </w:r>
          </w:p>
          <w:p w14:paraId="2B46126B" w14:textId="77777777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A29" w:rsidRPr="00C666B9" w14:paraId="433AC549" w14:textId="77777777" w:rsidTr="007934F2">
        <w:tc>
          <w:tcPr>
            <w:tcW w:w="1962" w:type="dxa"/>
          </w:tcPr>
          <w:p w14:paraId="27E80B12" w14:textId="77777777" w:rsidR="00C01A29" w:rsidRPr="00C666B9" w:rsidRDefault="00C01A29" w:rsidP="00C01A2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PCB</w:t>
            </w:r>
          </w:p>
          <w:p w14:paraId="1DA88D7D" w14:textId="77777777" w:rsidR="00C01A29" w:rsidRPr="00C666B9" w:rsidRDefault="00C01A29" w:rsidP="00C01A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</w:tcPr>
          <w:p w14:paraId="32FD115D" w14:textId="77777777" w:rsidR="00C01A29" w:rsidRPr="00C666B9" w:rsidRDefault="00C01A29" w:rsidP="00C01A2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kontaminácia nezistená</w:t>
            </w:r>
          </w:p>
          <w:p w14:paraId="6648B9CB" w14:textId="77777777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</w:tcPr>
          <w:p w14:paraId="0F0C823B" w14:textId="318FFC78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05" w:type="dxa"/>
          </w:tcPr>
          <w:p w14:paraId="5111B551" w14:textId="77777777" w:rsidR="00C01A29" w:rsidRPr="00C666B9" w:rsidRDefault="00C01A29" w:rsidP="00C01A2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PCB zistené</w:t>
            </w:r>
          </w:p>
          <w:p w14:paraId="6DECD0F8" w14:textId="77777777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2" w:type="dxa"/>
          </w:tcPr>
          <w:p w14:paraId="209EB4D6" w14:textId="77777777" w:rsidR="00C01A29" w:rsidRPr="00C666B9" w:rsidRDefault="00C01A29" w:rsidP="00C01A2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B9">
              <w:rPr>
                <w:rFonts w:ascii="Times New Roman" w:hAnsi="Times New Roman" w:cs="Times New Roman"/>
                <w:sz w:val="24"/>
                <w:szCs w:val="24"/>
              </w:rPr>
              <w:t>A, B, C</w:t>
            </w:r>
          </w:p>
          <w:p w14:paraId="3119BB7F" w14:textId="77777777" w:rsidR="00C01A29" w:rsidRPr="00C666B9" w:rsidRDefault="00C01A29" w:rsidP="00C01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BE64568" w14:textId="77777777" w:rsidR="007934F2" w:rsidRPr="00C666B9" w:rsidRDefault="007934F2">
      <w:pPr>
        <w:rPr>
          <w:rFonts w:ascii="Times New Roman" w:hAnsi="Times New Roman" w:cs="Times New Roman"/>
          <w:sz w:val="24"/>
          <w:szCs w:val="24"/>
        </w:rPr>
      </w:pPr>
    </w:p>
    <w:p w14:paraId="2A314A05" w14:textId="7EFF0086" w:rsidR="00C666B9" w:rsidRPr="00C666B9" w:rsidRDefault="00C666B9" w:rsidP="00C666B9">
      <w:pPr>
        <w:rPr>
          <w:rFonts w:ascii="Times New Roman" w:hAnsi="Times New Roman" w:cs="Times New Roman"/>
          <w:sz w:val="24"/>
          <w:szCs w:val="24"/>
        </w:rPr>
      </w:pPr>
      <w:r w:rsidRPr="00C666B9">
        <w:rPr>
          <w:rFonts w:ascii="Times New Roman" w:hAnsi="Times New Roman" w:cs="Times New Roman"/>
          <w:sz w:val="24"/>
          <w:szCs w:val="24"/>
        </w:rPr>
        <w:t>Kategórie:</w:t>
      </w:r>
    </w:p>
    <w:p w14:paraId="3FF16B8C" w14:textId="77777777" w:rsidR="00C666B9" w:rsidRPr="003E3CFC" w:rsidRDefault="00C666B9" w:rsidP="00C666B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E3CFC">
        <w:rPr>
          <w:rFonts w:ascii="Times New Roman" w:hAnsi="Times New Roman" w:cs="Times New Roman"/>
          <w:b/>
          <w:bCs/>
          <w:sz w:val="24"/>
          <w:szCs w:val="24"/>
        </w:rPr>
        <w:t>Definícia podľa IEC 60422:2024</w:t>
      </w:r>
    </w:p>
    <w:p w14:paraId="2BB7A982" w14:textId="77777777" w:rsidR="00C666B9" w:rsidRPr="00C666B9" w:rsidRDefault="00C666B9" w:rsidP="00C666B9">
      <w:pPr>
        <w:rPr>
          <w:rFonts w:ascii="Times New Roman" w:hAnsi="Times New Roman" w:cs="Times New Roman"/>
          <w:sz w:val="24"/>
          <w:szCs w:val="24"/>
        </w:rPr>
      </w:pPr>
      <w:r w:rsidRPr="00C666B9">
        <w:rPr>
          <w:rFonts w:ascii="Times New Roman" w:hAnsi="Times New Roman" w:cs="Times New Roman"/>
          <w:sz w:val="24"/>
          <w:szCs w:val="24"/>
        </w:rPr>
        <w:t>A</w:t>
      </w:r>
    </w:p>
    <w:p w14:paraId="3FEEBD4A" w14:textId="05692BBB" w:rsidR="00C666B9" w:rsidRPr="00C666B9" w:rsidRDefault="00C666B9" w:rsidP="00C666B9">
      <w:pPr>
        <w:rPr>
          <w:rFonts w:ascii="Times New Roman" w:hAnsi="Times New Roman" w:cs="Times New Roman"/>
          <w:sz w:val="24"/>
          <w:szCs w:val="24"/>
        </w:rPr>
      </w:pPr>
      <w:r w:rsidRPr="00C666B9">
        <w:rPr>
          <w:rFonts w:ascii="Times New Roman" w:hAnsi="Times New Roman" w:cs="Times New Roman"/>
          <w:sz w:val="24"/>
          <w:szCs w:val="24"/>
        </w:rPr>
        <w:t>Výkonové transformátory a reaktory s </w:t>
      </w:r>
      <w:r w:rsidRPr="00C666B9">
        <w:rPr>
          <w:rFonts w:ascii="Times New Roman" w:hAnsi="Times New Roman" w:cs="Times New Roman"/>
          <w:b/>
          <w:bCs/>
          <w:sz w:val="24"/>
          <w:szCs w:val="24"/>
        </w:rPr>
        <w:t>Um</w:t>
      </w:r>
      <w:r w:rsidRPr="00C666B9">
        <w:rPr>
          <w:rFonts w:ascii="Times New Roman" w:hAnsi="Times New Roman" w:cs="Times New Roman"/>
          <w:b/>
          <w:bCs/>
          <w:sz w:val="24"/>
          <w:szCs w:val="24"/>
          <w:lang w:val="en-US"/>
        </w:rPr>
        <w:t>&gt;</w:t>
      </w:r>
      <w:r w:rsidR="00C01A2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C666B9">
        <w:rPr>
          <w:rFonts w:ascii="Times New Roman" w:hAnsi="Times New Roman" w:cs="Times New Roman"/>
          <w:b/>
          <w:bCs/>
          <w:sz w:val="24"/>
          <w:szCs w:val="24"/>
          <w:lang w:val="en-US"/>
        </w:rPr>
        <w:t>170 kV</w:t>
      </w:r>
      <w:r w:rsidRPr="00C666B9">
        <w:rPr>
          <w:rFonts w:ascii="Times New Roman" w:hAnsi="Times New Roman" w:cs="Times New Roman"/>
          <w:sz w:val="24"/>
          <w:szCs w:val="24"/>
        </w:rPr>
        <w:t>. Do A patria aj transformátory s akýmkoľvek menovitým napätím, ak je kontinuita dodávky kriticky dôležitá, alebo ide o špeciálne aplikácie pracujúce v náročných podmienkach.</w:t>
      </w:r>
    </w:p>
    <w:p w14:paraId="44E08A49" w14:textId="77777777" w:rsidR="00C666B9" w:rsidRPr="00C666B9" w:rsidRDefault="00C666B9" w:rsidP="00C666B9">
      <w:pPr>
        <w:rPr>
          <w:rFonts w:ascii="Times New Roman" w:hAnsi="Times New Roman" w:cs="Times New Roman"/>
          <w:sz w:val="24"/>
          <w:szCs w:val="24"/>
        </w:rPr>
      </w:pPr>
      <w:r w:rsidRPr="00C666B9">
        <w:rPr>
          <w:rFonts w:ascii="Times New Roman" w:hAnsi="Times New Roman" w:cs="Times New Roman"/>
          <w:sz w:val="24"/>
          <w:szCs w:val="24"/>
        </w:rPr>
        <w:t>B</w:t>
      </w:r>
    </w:p>
    <w:p w14:paraId="7525FA84" w14:textId="46C818B8" w:rsidR="00C666B9" w:rsidRPr="00C666B9" w:rsidRDefault="00C666B9" w:rsidP="00C666B9">
      <w:pPr>
        <w:rPr>
          <w:rFonts w:ascii="Times New Roman" w:hAnsi="Times New Roman" w:cs="Times New Roman"/>
          <w:sz w:val="24"/>
          <w:szCs w:val="24"/>
        </w:rPr>
      </w:pPr>
      <w:r w:rsidRPr="00C666B9">
        <w:rPr>
          <w:rFonts w:ascii="Times New Roman" w:hAnsi="Times New Roman" w:cs="Times New Roman"/>
          <w:sz w:val="24"/>
          <w:szCs w:val="24"/>
        </w:rPr>
        <w:t>Výkonové transformátory a reaktory s </w:t>
      </w:r>
      <w:r w:rsidRPr="00C666B9">
        <w:rPr>
          <w:rFonts w:ascii="Times New Roman" w:hAnsi="Times New Roman" w:cs="Times New Roman"/>
          <w:b/>
          <w:bCs/>
          <w:sz w:val="24"/>
          <w:szCs w:val="24"/>
        </w:rPr>
        <w:t>72,5 kV &lt;</w:t>
      </w:r>
      <w:r w:rsidR="00C01A2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666B9">
        <w:rPr>
          <w:rFonts w:ascii="Times New Roman" w:hAnsi="Times New Roman" w:cs="Times New Roman"/>
          <w:b/>
          <w:bCs/>
          <w:sz w:val="24"/>
          <w:szCs w:val="24"/>
        </w:rPr>
        <w:t>Um</w:t>
      </w:r>
      <w:r w:rsidR="00C01A2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666B9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&lt; </w:t>
      </w:r>
      <w:r w:rsidRPr="00C666B9">
        <w:rPr>
          <w:rFonts w:ascii="Times New Roman" w:hAnsi="Times New Roman" w:cs="Times New Roman"/>
          <w:b/>
          <w:bCs/>
          <w:sz w:val="24"/>
          <w:szCs w:val="24"/>
          <w:lang w:val="en-US"/>
        </w:rPr>
        <w:t>170 kV</w:t>
      </w:r>
      <w:r w:rsidRPr="00C666B9">
        <w:rPr>
          <w:rFonts w:ascii="Times New Roman" w:hAnsi="Times New Roman" w:cs="Times New Roman"/>
          <w:sz w:val="24"/>
          <w:szCs w:val="24"/>
        </w:rPr>
        <w:t xml:space="preserve"> , ktoré zároveň nespadajú do kategórie A.</w:t>
      </w:r>
    </w:p>
    <w:p w14:paraId="4D089EA7" w14:textId="77777777" w:rsidR="00C666B9" w:rsidRPr="00C666B9" w:rsidRDefault="00C666B9" w:rsidP="00C666B9">
      <w:pPr>
        <w:rPr>
          <w:rFonts w:ascii="Times New Roman" w:hAnsi="Times New Roman" w:cs="Times New Roman"/>
          <w:sz w:val="24"/>
          <w:szCs w:val="24"/>
        </w:rPr>
      </w:pPr>
      <w:r w:rsidRPr="00C666B9">
        <w:rPr>
          <w:rFonts w:ascii="Times New Roman" w:hAnsi="Times New Roman" w:cs="Times New Roman"/>
          <w:sz w:val="24"/>
          <w:szCs w:val="24"/>
        </w:rPr>
        <w:t>C</w:t>
      </w:r>
    </w:p>
    <w:p w14:paraId="5EBB3A84" w14:textId="246943A3" w:rsidR="00C666B9" w:rsidRPr="00C666B9" w:rsidRDefault="00C666B9" w:rsidP="00C666B9">
      <w:pPr>
        <w:rPr>
          <w:rFonts w:ascii="Times New Roman" w:hAnsi="Times New Roman" w:cs="Times New Roman"/>
          <w:sz w:val="24"/>
          <w:szCs w:val="24"/>
        </w:rPr>
      </w:pPr>
      <w:r w:rsidRPr="00C666B9">
        <w:rPr>
          <w:rFonts w:ascii="Times New Roman" w:hAnsi="Times New Roman" w:cs="Times New Roman"/>
          <w:sz w:val="24"/>
          <w:szCs w:val="24"/>
        </w:rPr>
        <w:t>Transformátory a reaktory pre aplikácie MV/LV, teda napr. distribučné transformátory s</w:t>
      </w:r>
      <w:r w:rsidR="00C01A29">
        <w:rPr>
          <w:rFonts w:ascii="Times New Roman" w:hAnsi="Times New Roman" w:cs="Times New Roman"/>
          <w:sz w:val="24"/>
          <w:szCs w:val="24"/>
        </w:rPr>
        <w:t> </w:t>
      </w:r>
      <w:r w:rsidRPr="00C666B9">
        <w:rPr>
          <w:rFonts w:ascii="Times New Roman" w:hAnsi="Times New Roman" w:cs="Times New Roman"/>
          <w:b/>
          <w:bCs/>
          <w:sz w:val="24"/>
          <w:szCs w:val="24"/>
        </w:rPr>
        <w:t>Um</w:t>
      </w:r>
      <w:r w:rsidR="00C01A2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666B9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&lt; </w:t>
      </w:r>
      <w:r w:rsidRPr="00C666B9">
        <w:rPr>
          <w:rFonts w:ascii="Times New Roman" w:hAnsi="Times New Roman" w:cs="Times New Roman"/>
          <w:b/>
          <w:bCs/>
          <w:sz w:val="24"/>
          <w:szCs w:val="24"/>
          <w:lang w:val="en-US"/>
        </w:rPr>
        <w:t>72,5 kV</w:t>
      </w:r>
      <w:r w:rsidRPr="00C666B9">
        <w:rPr>
          <w:rFonts w:ascii="Times New Roman" w:hAnsi="Times New Roman" w:cs="Times New Roman"/>
          <w:sz w:val="24"/>
          <w:szCs w:val="24"/>
        </w:rPr>
        <w:t xml:space="preserve"> a trakčné transformátory, ktoré nespadajú do A.</w:t>
      </w:r>
    </w:p>
    <w:p w14:paraId="35C51C1C" w14:textId="0DCA62B5" w:rsidR="00C666B9" w:rsidRPr="00C666B9" w:rsidRDefault="00C666B9">
      <w:pPr>
        <w:rPr>
          <w:rFonts w:ascii="Times New Roman" w:hAnsi="Times New Roman" w:cs="Times New Roman"/>
          <w:sz w:val="24"/>
          <w:szCs w:val="24"/>
        </w:rPr>
      </w:pPr>
      <w:r w:rsidRPr="00C666B9">
        <w:rPr>
          <w:rFonts w:ascii="Times New Roman" w:hAnsi="Times New Roman" w:cs="Times New Roman"/>
          <w:sz w:val="24"/>
          <w:szCs w:val="24"/>
        </w:rPr>
        <w:t>Um- najvyššie napätie pre zariadenie</w:t>
      </w:r>
    </w:p>
    <w:p w14:paraId="1584AA28" w14:textId="77777777" w:rsidR="00C666B9" w:rsidRDefault="00C666B9"/>
    <w:sectPr w:rsidR="00C666B9" w:rsidSect="00EA480D">
      <w:pgSz w:w="11906" w:h="16838" w:code="9"/>
      <w:pgMar w:top="1418" w:right="1418" w:bottom="1418" w:left="141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CCF"/>
    <w:rsid w:val="000754F6"/>
    <w:rsid w:val="00081FC6"/>
    <w:rsid w:val="001B444B"/>
    <w:rsid w:val="003D4A96"/>
    <w:rsid w:val="003E3CFC"/>
    <w:rsid w:val="005137C8"/>
    <w:rsid w:val="006C0CCF"/>
    <w:rsid w:val="007934F2"/>
    <w:rsid w:val="00BC5BB2"/>
    <w:rsid w:val="00C01A29"/>
    <w:rsid w:val="00C666B9"/>
    <w:rsid w:val="00EA4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E7EDC"/>
  <w15:chartTrackingRefBased/>
  <w15:docId w15:val="{5CB9CB48-2DF5-414F-BC2C-EDA84D6FE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6C0C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6C0C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C0C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C0C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C0C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C0C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C0C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C0C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C0C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C0C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6C0C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C0C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C0CC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C0CC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C0CC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C0CC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C0CC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C0CC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C0C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6C0C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C0C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6C0C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C0C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6C0CC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6C0CCF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6C0CCF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C0C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C0CCF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C0CCF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7934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2332907-a3a7-49f7-8c30-bde89ea6dd47}" enabled="1" method="Standard" siteId="{8bc7db32-66af-4cdd-bbb3-d4653859677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Čapová Aneta</dc:creator>
  <cp:keywords/>
  <dc:description/>
  <cp:lastModifiedBy>Mitterpák Zuzana</cp:lastModifiedBy>
  <cp:revision>2</cp:revision>
  <dcterms:created xsi:type="dcterms:W3CDTF">2026-10-14T08:49:00Z</dcterms:created>
  <dcterms:modified xsi:type="dcterms:W3CDTF">2026-10-14T08:49:00Z</dcterms:modified>
</cp:coreProperties>
</file>