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50B8C" w14:textId="5B693A16" w:rsidR="00CA578B" w:rsidRPr="00556F13" w:rsidRDefault="00090C95" w:rsidP="00CA578B">
      <w:pPr>
        <w:spacing w:after="0"/>
        <w:jc w:val="center"/>
        <w:rPr>
          <w:rFonts w:eastAsia="Calibri" w:cstheme="minorHAnsi"/>
          <w:b/>
          <w:caps/>
          <w:sz w:val="24"/>
          <w:szCs w:val="24"/>
          <w:u w:val="single"/>
        </w:rPr>
      </w:pPr>
      <w:r>
        <w:rPr>
          <w:rFonts w:eastAsia="Calibri" w:cstheme="minorHAnsi"/>
          <w:b/>
          <w:caps/>
          <w:sz w:val="24"/>
          <w:szCs w:val="24"/>
          <w:u w:val="single"/>
        </w:rPr>
        <w:t xml:space="preserve"> </w:t>
      </w:r>
      <w:r w:rsidR="005E3A58" w:rsidRPr="00556F13">
        <w:rPr>
          <w:rFonts w:eastAsia="Calibri" w:cstheme="minorHAnsi"/>
          <w:b/>
          <w:caps/>
          <w:sz w:val="24"/>
          <w:szCs w:val="24"/>
          <w:u w:val="single"/>
        </w:rPr>
        <w:t xml:space="preserve">Pozvánka do výberového </w:t>
      </w:r>
      <w:r w:rsidR="000B6280" w:rsidRPr="00556F13">
        <w:rPr>
          <w:rFonts w:eastAsia="Calibri" w:cstheme="minorHAnsi"/>
          <w:b/>
          <w:caps/>
          <w:sz w:val="24"/>
          <w:szCs w:val="24"/>
          <w:u w:val="single"/>
        </w:rPr>
        <w:t xml:space="preserve">konania </w:t>
      </w:r>
    </w:p>
    <w:p w14:paraId="3B106FD2" w14:textId="46ED0088" w:rsidR="00A335F1" w:rsidRPr="00556F13" w:rsidRDefault="00101892" w:rsidP="00A335F1">
      <w:pPr>
        <w:spacing w:after="0"/>
        <w:jc w:val="center"/>
        <w:rPr>
          <w:rFonts w:eastAsia="Calibri" w:cstheme="minorHAnsi"/>
          <w:b/>
          <w:caps/>
          <w:sz w:val="24"/>
          <w:szCs w:val="24"/>
          <w:u w:val="single"/>
        </w:rPr>
      </w:pPr>
      <w:r w:rsidRPr="00341C9F">
        <w:rPr>
          <w:rFonts w:eastAsia="Calibri" w:cstheme="minorHAnsi"/>
          <w:b/>
          <w:caps/>
          <w:sz w:val="24"/>
          <w:szCs w:val="24"/>
          <w:u w:val="single"/>
        </w:rPr>
        <w:t xml:space="preserve">Na zabezpečenie stravovacích služieb formou výdaja stravy pre zamestnancov obstarávateľa  </w:t>
      </w:r>
    </w:p>
    <w:p w14:paraId="2BE78EF3" w14:textId="0A7163DB" w:rsidR="005E3A58" w:rsidRPr="00556F13" w:rsidRDefault="005E3A58" w:rsidP="00A335F1">
      <w:pPr>
        <w:pStyle w:val="Nadpis1"/>
        <w:numPr>
          <w:ilvl w:val="0"/>
          <w:numId w:val="1"/>
        </w:numPr>
        <w:ind w:left="284"/>
        <w:rPr>
          <w:rFonts w:asciiTheme="minorHAnsi" w:eastAsia="Calibri" w:hAnsiTheme="minorHAnsi" w:cstheme="minorHAnsi"/>
          <w:sz w:val="24"/>
          <w:szCs w:val="24"/>
        </w:rPr>
      </w:pPr>
      <w:r w:rsidRPr="00556F13">
        <w:rPr>
          <w:rFonts w:asciiTheme="minorHAnsi" w:eastAsia="Calibri" w:hAnsiTheme="minorHAnsi" w:cstheme="minorHAnsi"/>
          <w:sz w:val="24"/>
          <w:szCs w:val="24"/>
        </w:rPr>
        <w:t>Úvod </w:t>
      </w:r>
    </w:p>
    <w:p w14:paraId="45A89857" w14:textId="0D6198AD" w:rsidR="00A335F1" w:rsidRPr="00556F13" w:rsidRDefault="005E3A58" w:rsidP="00A335F1">
      <w:pPr>
        <w:spacing w:after="0"/>
        <w:jc w:val="both"/>
        <w:rPr>
          <w:rFonts w:eastAsia="Calibri" w:cstheme="minorHAnsi"/>
          <w:bCs/>
        </w:rPr>
      </w:pPr>
      <w:r w:rsidRPr="00556F13">
        <w:rPr>
          <w:rFonts w:eastAsia="Calibri" w:cstheme="minorHAnsi"/>
          <w:bCs/>
        </w:rPr>
        <w:t xml:space="preserve">V mene </w:t>
      </w:r>
      <w:r w:rsidR="00426DD0" w:rsidRPr="00556F13">
        <w:rPr>
          <w:rFonts w:eastAsia="Calibri" w:cstheme="minorHAnsi"/>
          <w:bCs/>
        </w:rPr>
        <w:t xml:space="preserve">spoločnosti </w:t>
      </w:r>
      <w:r w:rsidRPr="00556F13">
        <w:rPr>
          <w:rFonts w:eastAsia="Calibri" w:cstheme="minorHAnsi"/>
          <w:bCs/>
        </w:rPr>
        <w:t xml:space="preserve">MH </w:t>
      </w:r>
      <w:r w:rsidR="00426DD0" w:rsidRPr="00556F13">
        <w:rPr>
          <w:rFonts w:eastAsia="Calibri" w:cstheme="minorHAnsi"/>
          <w:bCs/>
        </w:rPr>
        <w:t xml:space="preserve">Teplárenský </w:t>
      </w:r>
      <w:r w:rsidRPr="00556F13">
        <w:rPr>
          <w:rFonts w:eastAsia="Calibri" w:cstheme="minorHAnsi"/>
          <w:bCs/>
        </w:rPr>
        <w:t>holding</w:t>
      </w:r>
      <w:r w:rsidR="00426DD0" w:rsidRPr="00556F13">
        <w:rPr>
          <w:rFonts w:eastAsia="Calibri" w:cstheme="minorHAnsi"/>
          <w:bCs/>
        </w:rPr>
        <w:t>, a.s.</w:t>
      </w:r>
      <w:r w:rsidRPr="00556F13">
        <w:rPr>
          <w:rFonts w:eastAsia="Calibri" w:cstheme="minorHAnsi"/>
          <w:bCs/>
        </w:rPr>
        <w:t xml:space="preserve">  si Vás dovoľujeme požiadať o spracovanie a zaslanie cenovej ponuky do výberového konania</w:t>
      </w:r>
      <w:r w:rsidR="004F4C41" w:rsidRPr="00556F13">
        <w:rPr>
          <w:rFonts w:eastAsia="Calibri" w:cstheme="minorHAnsi"/>
          <w:bCs/>
        </w:rPr>
        <w:t xml:space="preserve"> </w:t>
      </w:r>
      <w:r w:rsidR="00DE791C" w:rsidRPr="00556F13">
        <w:rPr>
          <w:rFonts w:eastAsia="Calibri" w:cstheme="minorHAnsi"/>
          <w:bCs/>
        </w:rPr>
        <w:t xml:space="preserve">na </w:t>
      </w:r>
      <w:r w:rsidR="004F4C41" w:rsidRPr="00556F13">
        <w:rPr>
          <w:rFonts w:eastAsia="Calibri" w:cstheme="minorHAnsi"/>
          <w:bCs/>
        </w:rPr>
        <w:t>„</w:t>
      </w:r>
      <w:r w:rsidR="00A335F1" w:rsidRPr="00556F13">
        <w:rPr>
          <w:rFonts w:eastAsia="Calibri" w:cstheme="minorHAnsi"/>
          <w:bCs/>
        </w:rPr>
        <w:t xml:space="preserve">Zabezpečenie stravovacích služieb formou </w:t>
      </w:r>
      <w:r w:rsidR="004E104B">
        <w:rPr>
          <w:rFonts w:eastAsia="Calibri" w:cstheme="minorHAnsi"/>
          <w:bCs/>
        </w:rPr>
        <w:t>výdaja stravy</w:t>
      </w:r>
      <w:r w:rsidR="00341C9F">
        <w:rPr>
          <w:rFonts w:eastAsia="Calibri" w:cstheme="minorHAnsi"/>
          <w:bCs/>
        </w:rPr>
        <w:t xml:space="preserve"> pre zamestnancov obstarávateľa</w:t>
      </w:r>
      <w:r w:rsidR="004F4C41" w:rsidRPr="00556F13">
        <w:rPr>
          <w:rFonts w:eastAsia="Calibri" w:cstheme="minorHAnsi"/>
          <w:bCs/>
        </w:rPr>
        <w:t>“</w:t>
      </w:r>
      <w:r w:rsidR="006E6396" w:rsidRPr="00556F13">
        <w:rPr>
          <w:rFonts w:eastAsia="Calibri" w:cstheme="minorHAnsi"/>
          <w:bCs/>
        </w:rPr>
        <w:t xml:space="preserve"> pre </w:t>
      </w:r>
      <w:r w:rsidR="00426DD0" w:rsidRPr="00556F13">
        <w:rPr>
          <w:rFonts w:eastAsia="Calibri" w:cstheme="minorHAnsi"/>
          <w:bCs/>
        </w:rPr>
        <w:t xml:space="preserve">závod </w:t>
      </w:r>
      <w:r w:rsidR="00A335F1" w:rsidRPr="00556F13">
        <w:rPr>
          <w:rFonts w:eastAsia="Calibri" w:cstheme="minorHAnsi"/>
          <w:bCs/>
        </w:rPr>
        <w:t xml:space="preserve"> Košice</w:t>
      </w:r>
      <w:r w:rsidR="00D6661F">
        <w:rPr>
          <w:rFonts w:eastAsia="Calibri" w:cstheme="minorHAnsi"/>
          <w:bCs/>
        </w:rPr>
        <w:t xml:space="preserve"> -</w:t>
      </w:r>
      <w:r w:rsidR="00A335F1" w:rsidRPr="00556F13">
        <w:rPr>
          <w:rFonts w:eastAsia="Calibri" w:cstheme="minorHAnsi"/>
          <w:bCs/>
        </w:rPr>
        <w:t xml:space="preserve"> </w:t>
      </w:r>
      <w:r w:rsidR="00DB034D" w:rsidRPr="00556F13">
        <w:rPr>
          <w:rFonts w:eastAsia="Calibri" w:cstheme="minorHAnsi"/>
          <w:bCs/>
        </w:rPr>
        <w:t>na Teplárenskej ulici č. 3, 042 92 Košice.</w:t>
      </w:r>
    </w:p>
    <w:p w14:paraId="03ED9A46" w14:textId="2188C5AD" w:rsidR="005E3A58" w:rsidRPr="00556F13" w:rsidRDefault="005E3A58" w:rsidP="00A335F1">
      <w:pPr>
        <w:pStyle w:val="Nadpis1"/>
        <w:numPr>
          <w:ilvl w:val="0"/>
          <w:numId w:val="1"/>
        </w:numPr>
        <w:ind w:left="284"/>
        <w:rPr>
          <w:rFonts w:asciiTheme="minorHAnsi" w:eastAsia="Calibri" w:hAnsiTheme="minorHAnsi" w:cstheme="minorHAnsi"/>
          <w:sz w:val="24"/>
          <w:szCs w:val="24"/>
        </w:rPr>
      </w:pPr>
      <w:r w:rsidRPr="00556F13">
        <w:rPr>
          <w:rFonts w:asciiTheme="minorHAnsi" w:eastAsia="Calibri" w:hAnsiTheme="minorHAnsi" w:cstheme="minorHAnsi"/>
          <w:sz w:val="24"/>
          <w:szCs w:val="24"/>
        </w:rPr>
        <w:t>Predmet výberového konania</w:t>
      </w:r>
    </w:p>
    <w:p w14:paraId="54F2D705" w14:textId="48F3660D" w:rsidR="0040584E" w:rsidRPr="00556F13" w:rsidRDefault="0040584E" w:rsidP="0040584E">
      <w:pPr>
        <w:spacing w:after="0"/>
        <w:jc w:val="both"/>
        <w:rPr>
          <w:rFonts w:eastAsia="Calibri" w:cstheme="minorHAnsi"/>
          <w:bCs/>
        </w:rPr>
      </w:pPr>
      <w:r w:rsidRPr="00556F13">
        <w:rPr>
          <w:rFonts w:eastAsia="Calibri" w:cstheme="minorHAnsi"/>
          <w:bCs/>
        </w:rPr>
        <w:t>Predmetom zákazky je „</w:t>
      </w:r>
      <w:r w:rsidR="00BD4077" w:rsidRPr="00556F13">
        <w:rPr>
          <w:rFonts w:eastAsia="Calibri" w:cstheme="minorHAnsi"/>
          <w:bCs/>
        </w:rPr>
        <w:t xml:space="preserve">Zabezpečenie stravovacích služieb formou </w:t>
      </w:r>
      <w:r w:rsidR="00BD4077">
        <w:rPr>
          <w:rFonts w:eastAsia="Calibri" w:cstheme="minorHAnsi"/>
          <w:bCs/>
        </w:rPr>
        <w:t>výdaja stravy pre zamestnancov obstarávateľa</w:t>
      </w:r>
      <w:r w:rsidRPr="00556F13">
        <w:rPr>
          <w:rFonts w:eastAsia="Calibri" w:cstheme="minorHAnsi"/>
          <w:bCs/>
        </w:rPr>
        <w:t xml:space="preserve">“. </w:t>
      </w:r>
    </w:p>
    <w:p w14:paraId="021ED594" w14:textId="6EFB1766" w:rsidR="0040584E" w:rsidRPr="00556F13" w:rsidRDefault="0040584E" w:rsidP="0040584E">
      <w:pPr>
        <w:spacing w:after="0"/>
        <w:jc w:val="both"/>
        <w:rPr>
          <w:rFonts w:eastAsia="Calibri" w:cstheme="minorHAnsi"/>
          <w:bCs/>
        </w:rPr>
      </w:pPr>
      <w:r w:rsidRPr="00556F13">
        <w:rPr>
          <w:rFonts w:eastAsia="Calibri" w:cstheme="minorHAnsi"/>
          <w:bCs/>
        </w:rPr>
        <w:t xml:space="preserve">Predmet zákazky zahŕňa dovoz a výdaj stravy </w:t>
      </w:r>
      <w:r w:rsidR="00426DD0" w:rsidRPr="00556F13">
        <w:rPr>
          <w:rFonts w:eastAsia="Calibri" w:cstheme="minorHAnsi"/>
          <w:bCs/>
        </w:rPr>
        <w:t xml:space="preserve">– obedov počas pracovných dní </w:t>
      </w:r>
      <w:r w:rsidRPr="00556F13">
        <w:rPr>
          <w:rFonts w:eastAsia="Calibri" w:cstheme="minorHAnsi"/>
          <w:bCs/>
        </w:rPr>
        <w:t xml:space="preserve">v priestoroch </w:t>
      </w:r>
      <w:r w:rsidR="00426DD0" w:rsidRPr="00556F13">
        <w:rPr>
          <w:rFonts w:eastAsia="Calibri" w:cstheme="minorHAnsi"/>
          <w:bCs/>
        </w:rPr>
        <w:t>závodu Košice</w:t>
      </w:r>
      <w:r w:rsidRPr="00556F13">
        <w:rPr>
          <w:rFonts w:eastAsia="Calibri" w:cstheme="minorHAnsi"/>
          <w:bCs/>
        </w:rPr>
        <w:t xml:space="preserve"> v rozsahu:</w:t>
      </w:r>
      <w:r w:rsidR="0048673F" w:rsidRPr="00556F13">
        <w:rPr>
          <w:rFonts w:eastAsia="Calibri" w:cstheme="minorHAnsi"/>
          <w:bCs/>
        </w:rPr>
        <w:tab/>
      </w:r>
      <w:r w:rsidRPr="00556F13">
        <w:tab/>
      </w:r>
    </w:p>
    <w:p w14:paraId="15496DC9" w14:textId="4CDCFF32" w:rsidR="0040584E" w:rsidRDefault="0040584E" w:rsidP="00DE3AF3">
      <w:pPr>
        <w:pStyle w:val="Odsekzoznamu"/>
        <w:numPr>
          <w:ilvl w:val="0"/>
          <w:numId w:val="6"/>
        </w:numPr>
        <w:overflowPunct w:val="0"/>
        <w:autoSpaceDE w:val="0"/>
        <w:autoSpaceDN w:val="0"/>
        <w:adjustRightInd w:val="0"/>
        <w:spacing w:after="0" w:line="240" w:lineRule="auto"/>
        <w:jc w:val="both"/>
      </w:pPr>
      <w:r w:rsidRPr="00556F13">
        <w:t xml:space="preserve">Obedy - v pracovné dni: minimálne 4 druhy hlavných jedál, z toho 2 mäsité-stále rôzne (hovädzie-bravčové, bravčové, kuracie, morčacie hovädzie a pod.), 1 bezmäsité a 1 diétne alebo delená strava. </w:t>
      </w:r>
    </w:p>
    <w:p w14:paraId="20B62AC4" w14:textId="61B5500A" w:rsidR="00881285" w:rsidRPr="00556F13" w:rsidRDefault="00881285" w:rsidP="00DE3AF3">
      <w:pPr>
        <w:pStyle w:val="Odsekzoznamu"/>
        <w:numPr>
          <w:ilvl w:val="0"/>
          <w:numId w:val="6"/>
        </w:numPr>
        <w:overflowPunct w:val="0"/>
        <w:autoSpaceDE w:val="0"/>
        <w:autoSpaceDN w:val="0"/>
        <w:adjustRightInd w:val="0"/>
        <w:spacing w:after="0" w:line="240" w:lineRule="auto"/>
        <w:jc w:val="both"/>
      </w:pPr>
      <w:r>
        <w:t xml:space="preserve">Každý deň účastník bude mať v ponuke minútky </w:t>
      </w:r>
      <w:r w:rsidR="00DB600C" w:rsidRPr="006E39DD">
        <w:t>(napr. vyprážaný rezeň a vyprážaný syr)</w:t>
      </w:r>
      <w:r w:rsidR="00F15CFD">
        <w:t xml:space="preserve"> tieto minútky </w:t>
      </w:r>
      <w:r w:rsidR="00FA59B1" w:rsidRPr="00FA59B1">
        <w:t xml:space="preserve"> </w:t>
      </w:r>
      <w:r w:rsidR="00FA59B1">
        <w:t xml:space="preserve">je </w:t>
      </w:r>
      <w:r w:rsidR="00FA59B1" w:rsidRPr="006E39DD">
        <w:t>možn</w:t>
      </w:r>
      <w:r w:rsidR="00F15CFD">
        <w:t>é</w:t>
      </w:r>
      <w:r w:rsidR="00FA59B1" w:rsidRPr="006E39DD">
        <w:t xml:space="preserve"> objedna</w:t>
      </w:r>
      <w:r w:rsidR="00F15CFD">
        <w:t>ť</w:t>
      </w:r>
      <w:r w:rsidR="00FA59B1" w:rsidRPr="006E39DD">
        <w:t xml:space="preserve"> v daný deň </w:t>
      </w:r>
      <w:r w:rsidR="00FA59B1" w:rsidRPr="3BAE645C">
        <w:t>odberu</w:t>
      </w:r>
      <w:r w:rsidR="00FA59B1">
        <w:t xml:space="preserve"> obeda </w:t>
      </w:r>
      <w:r w:rsidR="00FA59B1" w:rsidRPr="006E39DD">
        <w:t>do 9:00 hod.</w:t>
      </w:r>
    </w:p>
    <w:p w14:paraId="3D056CB2" w14:textId="131404E7" w:rsidR="0040584E" w:rsidRPr="00556F13" w:rsidRDefault="00D5130F" w:rsidP="00DE3AF3">
      <w:pPr>
        <w:pStyle w:val="Odsekzoznamu"/>
        <w:numPr>
          <w:ilvl w:val="0"/>
          <w:numId w:val="6"/>
        </w:numPr>
        <w:overflowPunct w:val="0"/>
        <w:autoSpaceDE w:val="0"/>
        <w:autoSpaceDN w:val="0"/>
        <w:adjustRightInd w:val="0"/>
        <w:spacing w:after="0" w:line="240" w:lineRule="auto"/>
        <w:jc w:val="both"/>
      </w:pPr>
      <w:r w:rsidRPr="00556F13">
        <w:t>Účastník predkladá</w:t>
      </w:r>
      <w:r w:rsidRPr="3BAE645C">
        <w:t xml:space="preserve"> dvoj-týždenný jedálny lístok tak, aby sa hlavné jedlo neopakovalo v priebehu </w:t>
      </w:r>
      <w:r w:rsidR="003F3EF3">
        <w:t>dvoch</w:t>
      </w:r>
      <w:r w:rsidR="003F3EF3" w:rsidRPr="3BAE645C">
        <w:t xml:space="preserve"> </w:t>
      </w:r>
      <w:r w:rsidRPr="3BAE645C">
        <w:t>týždňov, okrem stálej ponuky a aby sa v priebehu roka prihliadalo na sezónnu ponuku potravín</w:t>
      </w:r>
      <w:r w:rsidR="00435966">
        <w:t xml:space="preserve">. Takýto </w:t>
      </w:r>
      <w:r w:rsidR="00F317F0">
        <w:t xml:space="preserve">jedálny lístok účastník predkladá </w:t>
      </w:r>
      <w:r w:rsidR="0040584E" w:rsidRPr="00556F13">
        <w:t>minimálne 7 dní pred jeho platnosťou. Frekvencia opakovania konkrétneho hlavného jedla by mala byť maximálne raz za 4 týždne.</w:t>
      </w:r>
    </w:p>
    <w:p w14:paraId="1427B6BE" w14:textId="2A2DE80E" w:rsidR="0040584E" w:rsidRPr="00556F13" w:rsidRDefault="0040584E" w:rsidP="00DE3AF3">
      <w:pPr>
        <w:pStyle w:val="Odsekzoznamu"/>
        <w:numPr>
          <w:ilvl w:val="0"/>
          <w:numId w:val="6"/>
        </w:numPr>
        <w:overflowPunct w:val="0"/>
        <w:autoSpaceDE w:val="0"/>
        <w:autoSpaceDN w:val="0"/>
        <w:adjustRightInd w:val="0"/>
        <w:spacing w:after="0" w:line="240" w:lineRule="auto"/>
        <w:jc w:val="both"/>
      </w:pPr>
      <w:r w:rsidRPr="00556F13">
        <w:t xml:space="preserve">V priestoroch jedálne budú k dispozícii </w:t>
      </w:r>
      <w:r w:rsidR="0086588C" w:rsidRPr="3BAE645C">
        <w:t>servítky a pochutiny: soľ, korenie, ocot, olej, omáčka a na stoloch musia byť k dispozícii špáradlá, soľ a čierne korenie</w:t>
      </w:r>
      <w:r w:rsidRPr="00556F13">
        <w:t>.</w:t>
      </w:r>
      <w:r w:rsidRPr="00556F13">
        <w:tab/>
      </w:r>
      <w:r w:rsidRPr="00556F13">
        <w:tab/>
      </w:r>
      <w:r w:rsidRPr="00556F13">
        <w:tab/>
      </w:r>
    </w:p>
    <w:p w14:paraId="529A54D7" w14:textId="256CD1C6" w:rsidR="0040584E" w:rsidRPr="00556F13" w:rsidRDefault="0040584E" w:rsidP="00DE3AF3">
      <w:pPr>
        <w:pStyle w:val="Odsekzoznamu"/>
        <w:numPr>
          <w:ilvl w:val="0"/>
          <w:numId w:val="7"/>
        </w:numPr>
        <w:overflowPunct w:val="0"/>
        <w:autoSpaceDE w:val="0"/>
        <w:autoSpaceDN w:val="0"/>
        <w:adjustRightInd w:val="0"/>
        <w:spacing w:after="0" w:line="240" w:lineRule="auto"/>
        <w:jc w:val="both"/>
      </w:pPr>
      <w:r w:rsidRPr="00556F13">
        <w:t>Výdaj stravy obedy v pracovné dni 11</w:t>
      </w:r>
      <w:r w:rsidR="006C2508">
        <w:t>:</w:t>
      </w:r>
      <w:r w:rsidRPr="00556F13">
        <w:t>00-13</w:t>
      </w:r>
      <w:r w:rsidR="006C2508">
        <w:t>:</w:t>
      </w:r>
      <w:r w:rsidRPr="00556F13">
        <w:t>30 h</w:t>
      </w:r>
      <w:r w:rsidR="00C10F45">
        <w:t>od</w:t>
      </w:r>
      <w:r w:rsidRPr="00556F13">
        <w:t xml:space="preserve">; </w:t>
      </w:r>
    </w:p>
    <w:p w14:paraId="05B59054" w14:textId="36F5794F" w:rsidR="0040584E" w:rsidRPr="00556F13" w:rsidRDefault="0040584E" w:rsidP="00DE3AF3">
      <w:pPr>
        <w:pStyle w:val="Odsekzoznamu"/>
        <w:numPr>
          <w:ilvl w:val="0"/>
          <w:numId w:val="7"/>
        </w:numPr>
        <w:overflowPunct w:val="0"/>
        <w:autoSpaceDE w:val="0"/>
        <w:autoSpaceDN w:val="0"/>
        <w:adjustRightInd w:val="0"/>
        <w:spacing w:after="0" w:line="240" w:lineRule="auto"/>
        <w:jc w:val="both"/>
      </w:pPr>
      <w:r w:rsidRPr="00556F13">
        <w:t>Použitý riad sa bude odkladať do odkladacích regálov a do okienka na príjem použitého riadu.</w:t>
      </w:r>
      <w:r w:rsidR="00A23CCC" w:rsidRPr="00556F13">
        <w:t xml:space="preserve"> </w:t>
      </w:r>
      <w:bookmarkStart w:id="0" w:name="_Hlk110241519"/>
      <w:r w:rsidR="00A23CCC" w:rsidRPr="00556F13">
        <w:t>Účastník je zodpovedný za umytie a uloženie použitého riadu každý pracovný deň po skončení výdaja jedla.</w:t>
      </w:r>
    </w:p>
    <w:bookmarkEnd w:id="0"/>
    <w:p w14:paraId="216EA04A" w14:textId="7B0BBAF1" w:rsidR="0040584E" w:rsidRPr="00556F13" w:rsidRDefault="005B1BB9" w:rsidP="00DE3AF3">
      <w:pPr>
        <w:pStyle w:val="Odsekzoznamu"/>
        <w:numPr>
          <w:ilvl w:val="0"/>
          <w:numId w:val="7"/>
        </w:numPr>
        <w:overflowPunct w:val="0"/>
        <w:autoSpaceDE w:val="0"/>
        <w:autoSpaceDN w:val="0"/>
        <w:adjustRightInd w:val="0"/>
        <w:spacing w:after="0" w:line="240" w:lineRule="auto"/>
        <w:jc w:val="both"/>
      </w:pPr>
      <w:r>
        <w:t>Z</w:t>
      </w:r>
      <w:r w:rsidRPr="006E39DD">
        <w:t xml:space="preserve">amestnanci </w:t>
      </w:r>
      <w:r>
        <w:t>obstarávateľa</w:t>
      </w:r>
      <w:r w:rsidRPr="006E39DD">
        <w:t xml:space="preserve"> uskutočňujú objednávanie </w:t>
      </w:r>
      <w:r>
        <w:t xml:space="preserve">stravy (stravnej jednotky) </w:t>
      </w:r>
      <w:r w:rsidRPr="3BAE645C">
        <w:t xml:space="preserve">prostredníctvom portálu </w:t>
      </w:r>
      <w:r>
        <w:t>objednávateľa</w:t>
      </w:r>
      <w:r w:rsidRPr="3BAE645C">
        <w:t xml:space="preserve"> a odber stravnej jednotky potvrdzujú </w:t>
      </w:r>
      <w:r w:rsidRPr="006E39DD">
        <w:t xml:space="preserve">magnetickými </w:t>
      </w:r>
      <w:r w:rsidRPr="3BAE645C">
        <w:t xml:space="preserve">zamestnaneckými </w:t>
      </w:r>
      <w:r w:rsidRPr="006E39DD">
        <w:t>kartami</w:t>
      </w:r>
      <w:r>
        <w:t>,</w:t>
      </w:r>
      <w:r w:rsidRPr="3BAE645C">
        <w:t xml:space="preserve"> na existujúcom zariadení objednávateľa inštalovan</w:t>
      </w:r>
      <w:r>
        <w:t>om</w:t>
      </w:r>
      <w:r w:rsidRPr="3BAE645C">
        <w:t xml:space="preserve"> v priestoroch jedálne</w:t>
      </w:r>
      <w:r>
        <w:t xml:space="preserve"> objednávateľa</w:t>
      </w:r>
      <w:r w:rsidRPr="006E39DD">
        <w:t xml:space="preserve">. Objednávanie stravy zamestnanci vykonajú </w:t>
      </w:r>
      <w:r w:rsidRPr="3BAE645C">
        <w:t>deň vopred do 14:00</w:t>
      </w:r>
      <w:r>
        <w:t xml:space="preserve"> hod.</w:t>
      </w:r>
      <w:r w:rsidRPr="3BAE645C">
        <w:t xml:space="preserve"> </w:t>
      </w:r>
      <w:r w:rsidRPr="006E39DD">
        <w:t xml:space="preserve">a pri menu minútky (napr. vyprážaný rezeň a vyprážaný syr) </w:t>
      </w:r>
      <w:r>
        <w:t xml:space="preserve">je </w:t>
      </w:r>
      <w:r w:rsidRPr="006E39DD">
        <w:t xml:space="preserve">možnosť objednania v daný deň </w:t>
      </w:r>
      <w:r w:rsidRPr="3BAE645C">
        <w:t>odberu</w:t>
      </w:r>
      <w:r>
        <w:t xml:space="preserve"> obeda </w:t>
      </w:r>
      <w:r w:rsidRPr="006E39DD">
        <w:t>do 9:00 hod.</w:t>
      </w:r>
      <w:r w:rsidR="0040584E" w:rsidRPr="00556F13">
        <w:tab/>
      </w:r>
    </w:p>
    <w:p w14:paraId="2C07EC15" w14:textId="1E186606" w:rsidR="0040584E" w:rsidRPr="00556F13" w:rsidRDefault="0040584E" w:rsidP="00DE3AF3">
      <w:pPr>
        <w:pStyle w:val="Odsekzoznamu"/>
        <w:numPr>
          <w:ilvl w:val="0"/>
          <w:numId w:val="7"/>
        </w:numPr>
        <w:overflowPunct w:val="0"/>
        <w:autoSpaceDE w:val="0"/>
        <w:autoSpaceDN w:val="0"/>
        <w:adjustRightInd w:val="0"/>
        <w:spacing w:after="0" w:line="240" w:lineRule="auto"/>
        <w:jc w:val="both"/>
      </w:pPr>
      <w:r w:rsidRPr="00556F13">
        <w:t xml:space="preserve">Priemerný počet vydaných obedov je </w:t>
      </w:r>
      <w:r w:rsidR="006B0138" w:rsidRPr="00556F13">
        <w:t xml:space="preserve"> </w:t>
      </w:r>
      <w:r w:rsidR="005B1BB9">
        <w:t>2</w:t>
      </w:r>
      <w:r w:rsidR="000A08A1">
        <w:t xml:space="preserve"> </w:t>
      </w:r>
      <w:r w:rsidR="005B1BB9">
        <w:t xml:space="preserve">700 </w:t>
      </w:r>
      <w:r w:rsidRPr="00556F13">
        <w:t xml:space="preserve">mesačne. Informácia o priemernom počte vydaných obedov slúži ako podklad ku kalkulácii ceny. Obstarávateľ sa nezaväzuje odobrať takýto počet stravných jednotiek. </w:t>
      </w:r>
    </w:p>
    <w:p w14:paraId="7CE6AD52" w14:textId="01CBCECE" w:rsidR="00F04E8E" w:rsidRPr="00556F13" w:rsidRDefault="00F04E8E" w:rsidP="00BC0387">
      <w:pPr>
        <w:pStyle w:val="Odsekzoznamu"/>
        <w:overflowPunct w:val="0"/>
        <w:autoSpaceDE w:val="0"/>
        <w:autoSpaceDN w:val="0"/>
        <w:adjustRightInd w:val="0"/>
        <w:spacing w:after="0" w:line="240" w:lineRule="auto"/>
        <w:ind w:left="360"/>
        <w:jc w:val="both"/>
      </w:pPr>
    </w:p>
    <w:p w14:paraId="7409014B" w14:textId="77777777" w:rsidR="0040584E" w:rsidRPr="00556F13" w:rsidRDefault="0040584E" w:rsidP="0040584E">
      <w:pPr>
        <w:spacing w:before="240"/>
        <w:jc w:val="both"/>
        <w:rPr>
          <w:b/>
          <w:u w:val="single"/>
        </w:rPr>
      </w:pPr>
      <w:r w:rsidRPr="00556F13">
        <w:rPr>
          <w:b/>
          <w:u w:val="single"/>
        </w:rPr>
        <w:t>Požiadavky</w:t>
      </w:r>
    </w:p>
    <w:p w14:paraId="3C36C2C7" w14:textId="77777777" w:rsidR="00AF5BBE" w:rsidRPr="00243C3F" w:rsidRDefault="00AF5BBE" w:rsidP="00BC0387">
      <w:pPr>
        <w:spacing w:after="0" w:line="240" w:lineRule="auto"/>
        <w:ind w:left="709"/>
        <w:jc w:val="both"/>
        <w:rPr>
          <w:rFonts w:cstheme="minorHAnsi"/>
        </w:rPr>
      </w:pPr>
      <w:r w:rsidRPr="00243C3F">
        <w:rPr>
          <w:rFonts w:cstheme="minorHAnsi"/>
        </w:rPr>
        <w:t>Stravná jednotka sa skladá z nasledovných súčastí a zodpovedá nasledovným gramážam (gramáž mäsa je uvádzaná v surovom stave, gramáž príloh a ostatných súčastí jedla je uvádzaná po prípadnej tepelnej úprave):</w:t>
      </w:r>
    </w:p>
    <w:p w14:paraId="1BDB3306" w14:textId="77777777" w:rsidR="00AF5BBE" w:rsidRPr="001A0433" w:rsidRDefault="00AF5BBE" w:rsidP="00DE3AF3">
      <w:pPr>
        <w:pStyle w:val="Odsekzoznamu"/>
        <w:numPr>
          <w:ilvl w:val="0"/>
          <w:numId w:val="8"/>
        </w:numPr>
        <w:spacing w:after="0" w:line="240" w:lineRule="auto"/>
        <w:ind w:left="993" w:hanging="284"/>
        <w:contextualSpacing w:val="0"/>
        <w:jc w:val="both"/>
        <w:rPr>
          <w:rFonts w:cstheme="minorHAnsi"/>
        </w:rPr>
      </w:pPr>
      <w:r w:rsidRPr="001A0433">
        <w:rPr>
          <w:rFonts w:cstheme="minorHAnsi"/>
        </w:rPr>
        <w:t>polievka</w:t>
      </w:r>
      <w:r w:rsidRPr="001A0433">
        <w:rPr>
          <w:rFonts w:cstheme="minorHAnsi"/>
        </w:rPr>
        <w:tab/>
      </w:r>
      <w:r w:rsidRPr="001A0433">
        <w:rPr>
          <w:rFonts w:cstheme="minorHAnsi"/>
        </w:rPr>
        <w:tab/>
      </w:r>
      <w:r w:rsidRPr="001A0433">
        <w:rPr>
          <w:rFonts w:cstheme="minorHAnsi"/>
        </w:rPr>
        <w:tab/>
      </w:r>
      <w:r w:rsidRPr="001A0433">
        <w:rPr>
          <w:rFonts w:cstheme="minorHAnsi"/>
        </w:rPr>
        <w:tab/>
      </w:r>
    </w:p>
    <w:p w14:paraId="434121C8" w14:textId="77777777" w:rsidR="00AF5BBE" w:rsidRPr="001A0433" w:rsidRDefault="00AF5BBE" w:rsidP="00DE3AF3">
      <w:pPr>
        <w:pStyle w:val="Odsekzoznamu"/>
        <w:numPr>
          <w:ilvl w:val="0"/>
          <w:numId w:val="8"/>
        </w:numPr>
        <w:spacing w:after="0" w:line="240" w:lineRule="auto"/>
        <w:ind w:left="993" w:hanging="284"/>
        <w:contextualSpacing w:val="0"/>
        <w:jc w:val="both"/>
        <w:rPr>
          <w:rFonts w:cstheme="minorHAnsi"/>
        </w:rPr>
      </w:pPr>
      <w:r w:rsidRPr="001A0433">
        <w:rPr>
          <w:rFonts w:cstheme="minorHAnsi"/>
        </w:rPr>
        <w:t>hlavné jedlo, skladba dennej ponuky vždy tvorená energeticky výdatnejšími jedlami, diétou</w:t>
      </w:r>
      <w:r>
        <w:rPr>
          <w:rFonts w:cstheme="minorHAnsi"/>
        </w:rPr>
        <w:t xml:space="preserve"> alebo delenou stravou</w:t>
      </w:r>
      <w:r w:rsidRPr="001A0433">
        <w:rPr>
          <w:rFonts w:cstheme="minorHAnsi"/>
        </w:rPr>
        <w:t xml:space="preserve">, bezmäsitým jedlom, šalátom, cestovinou </w:t>
      </w:r>
    </w:p>
    <w:p w14:paraId="34B9BCC4" w14:textId="77777777" w:rsidR="00AF5BBE" w:rsidRPr="001A0433" w:rsidRDefault="00AF5BBE" w:rsidP="00DE3AF3">
      <w:pPr>
        <w:pStyle w:val="Odsekzoznamu"/>
        <w:numPr>
          <w:ilvl w:val="0"/>
          <w:numId w:val="8"/>
        </w:numPr>
        <w:spacing w:after="0" w:line="240" w:lineRule="auto"/>
        <w:ind w:left="993" w:hanging="284"/>
        <w:contextualSpacing w:val="0"/>
        <w:jc w:val="both"/>
        <w:rPr>
          <w:rFonts w:cstheme="minorHAnsi"/>
        </w:rPr>
      </w:pPr>
      <w:r w:rsidRPr="001A0433">
        <w:rPr>
          <w:rFonts w:cstheme="minorHAnsi"/>
        </w:rPr>
        <w:t>nápoj</w:t>
      </w:r>
      <w:r w:rsidRPr="001A0433">
        <w:rPr>
          <w:rFonts w:cstheme="minorHAnsi"/>
        </w:rPr>
        <w:tab/>
      </w:r>
      <w:r w:rsidRPr="001A0433">
        <w:rPr>
          <w:rFonts w:cstheme="minorHAnsi"/>
        </w:rPr>
        <w:tab/>
      </w:r>
      <w:r w:rsidRPr="001A0433">
        <w:rPr>
          <w:rFonts w:cstheme="minorHAnsi"/>
        </w:rPr>
        <w:tab/>
      </w:r>
      <w:r w:rsidRPr="001A0433">
        <w:rPr>
          <w:rFonts w:cstheme="minorHAnsi"/>
        </w:rPr>
        <w:tab/>
      </w:r>
    </w:p>
    <w:p w14:paraId="548B6D24" w14:textId="77777777" w:rsidR="00AF5BBE" w:rsidRDefault="00AF5BBE" w:rsidP="00DE3AF3">
      <w:pPr>
        <w:pStyle w:val="Odsekzoznamu"/>
        <w:numPr>
          <w:ilvl w:val="0"/>
          <w:numId w:val="8"/>
        </w:numPr>
        <w:spacing w:after="0" w:line="240" w:lineRule="auto"/>
        <w:ind w:left="993" w:hanging="284"/>
        <w:contextualSpacing w:val="0"/>
        <w:jc w:val="both"/>
        <w:rPr>
          <w:rFonts w:cstheme="minorHAnsi"/>
        </w:rPr>
      </w:pPr>
      <w:r w:rsidRPr="001A0433">
        <w:rPr>
          <w:rFonts w:cstheme="minorHAnsi"/>
        </w:rPr>
        <w:lastRenderedPageBreak/>
        <w:t xml:space="preserve">príloha k hlavnému jedlu (zeleninový šalát, kompót a pod.). Menu obsahuje šalát alebo kompót, podľa toho, čo sa hodí ako príloha k hlavnému jedlu. </w:t>
      </w:r>
    </w:p>
    <w:p w14:paraId="697AEF04" w14:textId="77777777" w:rsidR="00C10F45" w:rsidRPr="001A0433" w:rsidRDefault="00C10F45" w:rsidP="00024DED">
      <w:pPr>
        <w:pStyle w:val="Odsekzoznamu"/>
        <w:spacing w:after="0" w:line="240" w:lineRule="auto"/>
        <w:ind w:left="993"/>
        <w:contextualSpacing w:val="0"/>
        <w:jc w:val="both"/>
        <w:rPr>
          <w:rFonts w:cstheme="minorHAnsi"/>
        </w:rPr>
      </w:pPr>
    </w:p>
    <w:p w14:paraId="03E6D1ED" w14:textId="77777777" w:rsidR="00AF5BBE" w:rsidRPr="00243C3F" w:rsidRDefault="00AF5BBE" w:rsidP="00BC0387">
      <w:pPr>
        <w:spacing w:after="0" w:line="240" w:lineRule="auto"/>
        <w:ind w:firstLine="709"/>
        <w:jc w:val="both"/>
        <w:rPr>
          <w:rFonts w:cstheme="minorHAnsi"/>
          <w:b/>
          <w:bCs/>
        </w:rPr>
      </w:pPr>
      <w:r w:rsidRPr="00243C3F">
        <w:rPr>
          <w:rFonts w:cstheme="minorHAnsi"/>
          <w:b/>
          <w:bCs/>
        </w:rPr>
        <w:t>Hmotnosť podávaných porcií:</w:t>
      </w:r>
      <w:r w:rsidRPr="00243C3F">
        <w:rPr>
          <w:rFonts w:cstheme="minorHAnsi"/>
          <w:b/>
          <w:bCs/>
        </w:rPr>
        <w:tab/>
      </w:r>
      <w:r w:rsidRPr="00243C3F">
        <w:rPr>
          <w:rFonts w:cstheme="minorHAnsi"/>
          <w:b/>
          <w:bCs/>
        </w:rPr>
        <w:tab/>
      </w:r>
      <w:r w:rsidRPr="00243C3F">
        <w:rPr>
          <w:rFonts w:cstheme="minorHAnsi"/>
          <w:b/>
          <w:bCs/>
        </w:rPr>
        <w:tab/>
      </w:r>
      <w:r w:rsidRPr="00243C3F">
        <w:rPr>
          <w:rFonts w:cstheme="minorHAnsi"/>
          <w:b/>
          <w:bCs/>
        </w:rPr>
        <w:tab/>
      </w:r>
    </w:p>
    <w:p w14:paraId="49102E64" w14:textId="77777777" w:rsidR="00AF5BBE" w:rsidRPr="00243C3F" w:rsidRDefault="00AF5BBE" w:rsidP="00BC0387">
      <w:pPr>
        <w:spacing w:after="0" w:line="240" w:lineRule="auto"/>
        <w:ind w:left="708"/>
        <w:jc w:val="both"/>
        <w:rPr>
          <w:rFonts w:cstheme="minorHAnsi"/>
        </w:rPr>
      </w:pPr>
      <w:r w:rsidRPr="00243C3F">
        <w:rPr>
          <w:rFonts w:cstheme="minorHAnsi"/>
        </w:rPr>
        <w:t>- objem polievky - min. 330 ml</w:t>
      </w:r>
      <w:r w:rsidRPr="00243C3F">
        <w:rPr>
          <w:rFonts w:cstheme="minorHAnsi"/>
        </w:rPr>
        <w:tab/>
      </w:r>
      <w:r w:rsidRPr="00243C3F">
        <w:rPr>
          <w:rFonts w:cstheme="minorHAnsi"/>
        </w:rPr>
        <w:tab/>
      </w:r>
      <w:r w:rsidRPr="00243C3F">
        <w:rPr>
          <w:rFonts w:cstheme="minorHAnsi"/>
        </w:rPr>
        <w:tab/>
      </w:r>
      <w:r w:rsidRPr="00243C3F">
        <w:rPr>
          <w:rFonts w:cstheme="minorHAnsi"/>
        </w:rPr>
        <w:tab/>
      </w:r>
    </w:p>
    <w:p w14:paraId="0CD07C23" w14:textId="77777777" w:rsidR="00AF5BBE" w:rsidRPr="00243C3F" w:rsidRDefault="00AF5BBE" w:rsidP="00BC0387">
      <w:pPr>
        <w:spacing w:after="0" w:line="240" w:lineRule="auto"/>
        <w:ind w:left="708"/>
        <w:jc w:val="both"/>
        <w:rPr>
          <w:rFonts w:cstheme="minorHAnsi"/>
        </w:rPr>
      </w:pPr>
      <w:r w:rsidRPr="00243C3F">
        <w:rPr>
          <w:rFonts w:cstheme="minorHAnsi"/>
        </w:rPr>
        <w:t>- váha mäsa pri hlavnom mäsitom jedle - min. 150 g</w:t>
      </w:r>
      <w:r w:rsidRPr="00243C3F">
        <w:rPr>
          <w:rFonts w:cstheme="minorHAnsi"/>
        </w:rPr>
        <w:tab/>
      </w:r>
      <w:r w:rsidRPr="00243C3F">
        <w:rPr>
          <w:rFonts w:cstheme="minorHAnsi"/>
        </w:rPr>
        <w:tab/>
      </w:r>
      <w:r w:rsidRPr="00243C3F">
        <w:rPr>
          <w:rFonts w:cstheme="minorHAnsi"/>
        </w:rPr>
        <w:tab/>
      </w:r>
      <w:r w:rsidRPr="00243C3F">
        <w:rPr>
          <w:rFonts w:cstheme="minorHAnsi"/>
        </w:rPr>
        <w:tab/>
      </w:r>
    </w:p>
    <w:p w14:paraId="3536FAF8" w14:textId="77777777" w:rsidR="00AF5BBE" w:rsidRPr="00243C3F" w:rsidRDefault="00AF5BBE" w:rsidP="00BC0387">
      <w:pPr>
        <w:spacing w:after="0" w:line="240" w:lineRule="auto"/>
        <w:ind w:left="708"/>
        <w:jc w:val="both"/>
        <w:rPr>
          <w:rFonts w:cstheme="minorHAnsi"/>
        </w:rPr>
      </w:pPr>
      <w:r w:rsidRPr="00243C3F">
        <w:rPr>
          <w:rFonts w:cstheme="minorHAnsi"/>
        </w:rPr>
        <w:t>- váha prílohy pri hlavnom mäsitom jedle - min. 250 g</w:t>
      </w:r>
      <w:r w:rsidRPr="00243C3F">
        <w:rPr>
          <w:rFonts w:cstheme="minorHAnsi"/>
        </w:rPr>
        <w:tab/>
      </w:r>
      <w:r w:rsidRPr="00243C3F">
        <w:rPr>
          <w:rFonts w:cstheme="minorHAnsi"/>
        </w:rPr>
        <w:tab/>
      </w:r>
      <w:r w:rsidRPr="00243C3F">
        <w:rPr>
          <w:rFonts w:cstheme="minorHAnsi"/>
        </w:rPr>
        <w:tab/>
      </w:r>
      <w:r w:rsidRPr="00243C3F">
        <w:rPr>
          <w:rFonts w:cstheme="minorHAnsi"/>
        </w:rPr>
        <w:tab/>
      </w:r>
    </w:p>
    <w:p w14:paraId="1946D509" w14:textId="77777777" w:rsidR="00AF5BBE" w:rsidRPr="00243C3F" w:rsidRDefault="00AF5BBE" w:rsidP="00BC0387">
      <w:pPr>
        <w:spacing w:after="0" w:line="240" w:lineRule="auto"/>
        <w:ind w:left="708"/>
        <w:jc w:val="both"/>
        <w:rPr>
          <w:rFonts w:cstheme="minorHAnsi"/>
        </w:rPr>
      </w:pPr>
      <w:r w:rsidRPr="00243C3F">
        <w:rPr>
          <w:rFonts w:cstheme="minorHAnsi"/>
        </w:rPr>
        <w:t>- váha zeleniny pri hlavnom zeleninovom jedle - min. 200 g</w:t>
      </w:r>
      <w:r w:rsidRPr="00243C3F">
        <w:rPr>
          <w:rFonts w:cstheme="minorHAnsi"/>
        </w:rPr>
        <w:tab/>
      </w:r>
      <w:r w:rsidRPr="00243C3F">
        <w:rPr>
          <w:rFonts w:cstheme="minorHAnsi"/>
        </w:rPr>
        <w:tab/>
      </w:r>
      <w:r w:rsidRPr="00243C3F">
        <w:rPr>
          <w:rFonts w:cstheme="minorHAnsi"/>
        </w:rPr>
        <w:tab/>
      </w:r>
    </w:p>
    <w:p w14:paraId="4D67850C" w14:textId="77777777" w:rsidR="00AF5BBE" w:rsidRPr="00243C3F" w:rsidRDefault="00AF5BBE" w:rsidP="00BC0387">
      <w:pPr>
        <w:spacing w:after="0" w:line="240" w:lineRule="auto"/>
        <w:ind w:left="708"/>
        <w:jc w:val="both"/>
        <w:rPr>
          <w:rFonts w:cstheme="minorHAnsi"/>
        </w:rPr>
      </w:pPr>
      <w:r w:rsidRPr="00243C3F">
        <w:rPr>
          <w:rFonts w:cstheme="minorHAnsi"/>
        </w:rPr>
        <w:t>- váha prílohy pri hlavnom zeleninovom jedle - min. 200 g</w:t>
      </w:r>
      <w:r w:rsidRPr="00243C3F">
        <w:rPr>
          <w:rFonts w:cstheme="minorHAnsi"/>
        </w:rPr>
        <w:tab/>
      </w:r>
      <w:r w:rsidRPr="00243C3F">
        <w:rPr>
          <w:rFonts w:cstheme="minorHAnsi"/>
        </w:rPr>
        <w:tab/>
      </w:r>
      <w:r w:rsidRPr="00243C3F">
        <w:rPr>
          <w:rFonts w:cstheme="minorHAnsi"/>
        </w:rPr>
        <w:tab/>
      </w:r>
      <w:r w:rsidRPr="00243C3F">
        <w:rPr>
          <w:rFonts w:cstheme="minorHAnsi"/>
        </w:rPr>
        <w:tab/>
      </w:r>
    </w:p>
    <w:p w14:paraId="176801D7" w14:textId="77777777" w:rsidR="00AF5BBE" w:rsidRPr="00243C3F" w:rsidRDefault="00AF5BBE" w:rsidP="00BC0387">
      <w:pPr>
        <w:spacing w:after="0" w:line="240" w:lineRule="auto"/>
        <w:ind w:left="708"/>
        <w:jc w:val="both"/>
      </w:pPr>
      <w:r w:rsidRPr="3BAE645C">
        <w:t>- celková váha múčneho jedla - min. 450 g</w:t>
      </w:r>
      <w:r>
        <w:tab/>
      </w:r>
      <w:r>
        <w:tab/>
      </w:r>
      <w:r>
        <w:tab/>
      </w:r>
      <w:r>
        <w:tab/>
      </w:r>
    </w:p>
    <w:p w14:paraId="0C1B5ED7" w14:textId="77777777" w:rsidR="00AF5BBE" w:rsidRPr="00243C3F" w:rsidRDefault="00AF5BBE" w:rsidP="00BC0387">
      <w:pPr>
        <w:spacing w:after="0" w:line="240" w:lineRule="auto"/>
        <w:ind w:left="708"/>
        <w:jc w:val="both"/>
        <w:rPr>
          <w:rFonts w:cstheme="minorHAnsi"/>
        </w:rPr>
      </w:pPr>
      <w:r w:rsidRPr="00243C3F">
        <w:rPr>
          <w:rFonts w:cstheme="minorHAnsi"/>
        </w:rPr>
        <w:t>- váha šalátu ako prílohy - min. 120 g</w:t>
      </w:r>
      <w:r w:rsidRPr="00243C3F">
        <w:rPr>
          <w:rFonts w:cstheme="minorHAnsi"/>
        </w:rPr>
        <w:tab/>
      </w:r>
      <w:r w:rsidRPr="00243C3F">
        <w:rPr>
          <w:rFonts w:cstheme="minorHAnsi"/>
        </w:rPr>
        <w:tab/>
      </w:r>
      <w:r w:rsidRPr="00243C3F">
        <w:rPr>
          <w:rFonts w:cstheme="minorHAnsi"/>
        </w:rPr>
        <w:tab/>
      </w:r>
      <w:r w:rsidRPr="00243C3F">
        <w:rPr>
          <w:rFonts w:cstheme="minorHAnsi"/>
        </w:rPr>
        <w:tab/>
      </w:r>
    </w:p>
    <w:p w14:paraId="11120765" w14:textId="77777777" w:rsidR="00AF5BBE" w:rsidRPr="00243C3F" w:rsidRDefault="00AF5BBE" w:rsidP="00BC0387">
      <w:pPr>
        <w:spacing w:after="0" w:line="240" w:lineRule="auto"/>
        <w:ind w:left="708"/>
        <w:jc w:val="both"/>
        <w:rPr>
          <w:rFonts w:cstheme="minorHAnsi"/>
        </w:rPr>
      </w:pPr>
      <w:r w:rsidRPr="00243C3F">
        <w:rPr>
          <w:rFonts w:cstheme="minorHAnsi"/>
        </w:rPr>
        <w:t>- váha šalátu ako hlavného jedla - min. 350 g</w:t>
      </w:r>
      <w:r w:rsidRPr="00243C3F">
        <w:rPr>
          <w:rFonts w:cstheme="minorHAnsi"/>
        </w:rPr>
        <w:tab/>
      </w:r>
      <w:r w:rsidRPr="00243C3F">
        <w:rPr>
          <w:rFonts w:cstheme="minorHAnsi"/>
        </w:rPr>
        <w:tab/>
      </w:r>
      <w:r w:rsidRPr="00243C3F">
        <w:rPr>
          <w:rFonts w:cstheme="minorHAnsi"/>
        </w:rPr>
        <w:tab/>
      </w:r>
      <w:r w:rsidRPr="00243C3F">
        <w:rPr>
          <w:rFonts w:cstheme="minorHAnsi"/>
        </w:rPr>
        <w:tab/>
      </w:r>
    </w:p>
    <w:p w14:paraId="21DE8671" w14:textId="2DBB5787" w:rsidR="005A5A8D" w:rsidRDefault="00AF5BBE" w:rsidP="005A5A8D">
      <w:pPr>
        <w:spacing w:after="0" w:line="240" w:lineRule="auto"/>
        <w:ind w:firstLine="708"/>
        <w:jc w:val="both"/>
      </w:pPr>
      <w:r w:rsidRPr="00243C3F">
        <w:rPr>
          <w:rFonts w:cstheme="minorHAnsi"/>
        </w:rPr>
        <w:t>- objem nápoja - min. 200 ml</w:t>
      </w:r>
      <w:r>
        <w:rPr>
          <w:rFonts w:cstheme="minorHAnsi"/>
        </w:rPr>
        <w:t>,</w:t>
      </w:r>
      <w:r w:rsidR="005A5A8D">
        <w:rPr>
          <w:rFonts w:cstheme="minorHAnsi"/>
        </w:rPr>
        <w:t xml:space="preserve"> </w:t>
      </w:r>
      <w:r w:rsidRPr="00243C3F">
        <w:rPr>
          <w:rFonts w:cstheme="minorHAnsi"/>
        </w:rPr>
        <w:t>vždy podľa aktuálneho jedálneho lístka.</w:t>
      </w:r>
      <w:r w:rsidR="0040584E" w:rsidRPr="00556F13">
        <w:tab/>
      </w:r>
      <w:r w:rsidR="0040584E" w:rsidRPr="00556F13">
        <w:tab/>
      </w:r>
    </w:p>
    <w:p w14:paraId="2BDE318F" w14:textId="653AF539" w:rsidR="0040584E" w:rsidRPr="00556F13" w:rsidRDefault="0040584E" w:rsidP="00BC0387">
      <w:pPr>
        <w:spacing w:after="0" w:line="240" w:lineRule="auto"/>
        <w:ind w:firstLine="708"/>
        <w:jc w:val="both"/>
      </w:pPr>
      <w:r w:rsidRPr="00556F13">
        <w:tab/>
      </w:r>
    </w:p>
    <w:p w14:paraId="06200DE6" w14:textId="1C001105" w:rsidR="0040584E" w:rsidRPr="00556F13" w:rsidRDefault="0040584E" w:rsidP="00DE3AF3">
      <w:pPr>
        <w:pStyle w:val="Odsekzoznamu"/>
        <w:numPr>
          <w:ilvl w:val="0"/>
          <w:numId w:val="7"/>
        </w:numPr>
        <w:overflowPunct w:val="0"/>
        <w:autoSpaceDE w:val="0"/>
        <w:autoSpaceDN w:val="0"/>
        <w:adjustRightInd w:val="0"/>
        <w:spacing w:after="0" w:line="240" w:lineRule="auto"/>
        <w:jc w:val="both"/>
      </w:pPr>
      <w:r w:rsidRPr="00556F13">
        <w:t>Účastník zodpovedá za vykonanie služieb v požadovanom rozsahu a kvalite, ktoré zodpovedá platným výživovým normám pre spoločné stravovanie, dodržiavanie platných receptúr, technológie prípravy pokrmov v závodnom stravovaní.</w:t>
      </w:r>
      <w:r w:rsidRPr="00556F13">
        <w:tab/>
      </w:r>
      <w:r w:rsidRPr="00556F13">
        <w:tab/>
      </w:r>
      <w:r w:rsidRPr="00556F13">
        <w:tab/>
      </w:r>
    </w:p>
    <w:p w14:paraId="16C1E6F5" w14:textId="77777777" w:rsidR="0040584E" w:rsidRPr="00556F13" w:rsidRDefault="0040584E" w:rsidP="00DE3AF3">
      <w:pPr>
        <w:pStyle w:val="Odsekzoznamu"/>
        <w:numPr>
          <w:ilvl w:val="0"/>
          <w:numId w:val="7"/>
        </w:numPr>
        <w:overflowPunct w:val="0"/>
        <w:autoSpaceDE w:val="0"/>
        <w:autoSpaceDN w:val="0"/>
        <w:adjustRightInd w:val="0"/>
        <w:spacing w:after="0" w:line="240" w:lineRule="auto"/>
        <w:jc w:val="both"/>
      </w:pPr>
      <w:r w:rsidRPr="00556F13">
        <w:t>Príprava stravy, ako i ostatná činnosť prevádzky sa riadi vypracovanými technologickými postupmi podľa zásad HACCP správnej výrobnej praxe, ktoré sú vypracované v zmysle zákona o potravinách č. 152/1995 Z. z, v znení zákona č. 23/2002 Z. z. §259 8. hlavy Potravinového kódexu SR v znení neskorších predpisov a doplnkov.</w:t>
      </w:r>
      <w:r w:rsidRPr="00556F13">
        <w:tab/>
      </w:r>
    </w:p>
    <w:p w14:paraId="27C5F389" w14:textId="20268455" w:rsidR="0040584E" w:rsidRPr="00556F13" w:rsidRDefault="0040584E" w:rsidP="00DE3AF3">
      <w:pPr>
        <w:pStyle w:val="Odsekzoznamu"/>
        <w:numPr>
          <w:ilvl w:val="0"/>
          <w:numId w:val="7"/>
        </w:numPr>
        <w:overflowPunct w:val="0"/>
        <w:autoSpaceDE w:val="0"/>
        <w:autoSpaceDN w:val="0"/>
        <w:adjustRightInd w:val="0"/>
        <w:spacing w:after="0" w:line="240" w:lineRule="auto"/>
        <w:jc w:val="both"/>
      </w:pPr>
      <w:r w:rsidRPr="00556F13">
        <w:t xml:space="preserve">V prípade </w:t>
      </w:r>
      <w:r w:rsidR="00DB034D" w:rsidRPr="00556F13">
        <w:t xml:space="preserve">vzájomnej dohody o výdaji obedov formou </w:t>
      </w:r>
      <w:r w:rsidRPr="00556F13">
        <w:t xml:space="preserve">hygienicky balenej stravy </w:t>
      </w:r>
      <w:r w:rsidR="00DB034D" w:rsidRPr="00556F13">
        <w:t xml:space="preserve">(napr. </w:t>
      </w:r>
      <w:proofErr w:type="spellStart"/>
      <w:r w:rsidR="00DB034D" w:rsidRPr="00556F13">
        <w:t>protipandemické</w:t>
      </w:r>
      <w:proofErr w:type="spellEnd"/>
      <w:r w:rsidR="00DB034D" w:rsidRPr="00556F13">
        <w:t xml:space="preserve"> opatrenia a pod.) </w:t>
      </w:r>
      <w:r w:rsidRPr="00556F13">
        <w:t>požadujeme  </w:t>
      </w:r>
      <w:r w:rsidRPr="00556F13">
        <w:rPr>
          <w:bCs/>
        </w:rPr>
        <w:t xml:space="preserve">izoláciu pripraveného jedla vo vhodnej nádobe  prostredníctvom fólie, ktorá sa teplom privarí na okraje obalu, resp. tesne uzatvárateľná nádoba s vrchnákom. </w:t>
      </w:r>
      <w:r w:rsidRPr="00556F13">
        <w:t>Tesnenie musí byť vzduchotesné a </w:t>
      </w:r>
      <w:r w:rsidRPr="00556F13">
        <w:rPr>
          <w:bCs/>
        </w:rPr>
        <w:t>zabrániť kontaminácii, vniknutiu nečistôt a vlhkosti do nádoby, ako aj vyliatiu jedla.</w:t>
      </w:r>
    </w:p>
    <w:p w14:paraId="6631CE28" w14:textId="77777777" w:rsidR="00C621C8" w:rsidRPr="00C621C8" w:rsidRDefault="0040584E" w:rsidP="00DE3AF3">
      <w:pPr>
        <w:pStyle w:val="Odsekzoznamu"/>
        <w:numPr>
          <w:ilvl w:val="0"/>
          <w:numId w:val="7"/>
        </w:numPr>
        <w:overflowPunct w:val="0"/>
        <w:autoSpaceDE w:val="0"/>
        <w:autoSpaceDN w:val="0"/>
        <w:adjustRightInd w:val="0"/>
        <w:spacing w:after="0" w:line="240" w:lineRule="auto"/>
        <w:jc w:val="both"/>
        <w:rPr>
          <w:szCs w:val="20"/>
        </w:rPr>
      </w:pPr>
      <w:r w:rsidRPr="00556F13">
        <w:t>Obstarávateľ si vyhradzuje právo vykonávať kontrolu poskytovaných služieb v rozsahu dodržiavania dohodnutých zmluvných podmienok, dodržiavania výživových noriem, platných receptúr, technologických postupov, hygienických zásad, dohodnutej gramáže jedál. Pre výkon takejto kontroly bude obstarávateľom menovaná komisia.</w:t>
      </w:r>
    </w:p>
    <w:p w14:paraId="701CA0E3" w14:textId="48990572" w:rsidR="0040584E" w:rsidRPr="004778D1" w:rsidRDefault="00C621C8" w:rsidP="00DE3AF3">
      <w:pPr>
        <w:pStyle w:val="Odsekzoznamu"/>
        <w:numPr>
          <w:ilvl w:val="0"/>
          <w:numId w:val="7"/>
        </w:numPr>
        <w:overflowPunct w:val="0"/>
        <w:autoSpaceDE w:val="0"/>
        <w:autoSpaceDN w:val="0"/>
        <w:adjustRightInd w:val="0"/>
        <w:spacing w:after="0" w:line="240" w:lineRule="auto"/>
        <w:jc w:val="both"/>
        <w:rPr>
          <w:szCs w:val="20"/>
        </w:rPr>
      </w:pPr>
      <w:r>
        <w:t xml:space="preserve">Účastník zabezpečí služby v zmysle zmluvy o poskytovaní služieb a zmluvy </w:t>
      </w:r>
      <w:r w:rsidR="00AA69F6">
        <w:t xml:space="preserve">o prenájme priestorov, ktoré tvoria prílohu týchto súťažných podkladov. </w:t>
      </w:r>
      <w:r>
        <w:t xml:space="preserve"> </w:t>
      </w:r>
      <w:r w:rsidR="0040584E" w:rsidRPr="00556F13">
        <w:tab/>
      </w:r>
      <w:r w:rsidR="0040584E" w:rsidRPr="00556F13">
        <w:tab/>
      </w:r>
    </w:p>
    <w:p w14:paraId="1BF3F898" w14:textId="77777777" w:rsidR="00525E8A" w:rsidRPr="00556F13" w:rsidRDefault="00525E8A" w:rsidP="00525E8A">
      <w:pPr>
        <w:pStyle w:val="Nadpis1"/>
        <w:numPr>
          <w:ilvl w:val="0"/>
          <w:numId w:val="1"/>
        </w:numPr>
        <w:ind w:left="284"/>
        <w:rPr>
          <w:rFonts w:asciiTheme="minorHAnsi" w:eastAsia="Calibri" w:hAnsiTheme="minorHAnsi" w:cstheme="minorHAnsi"/>
          <w:sz w:val="24"/>
          <w:szCs w:val="24"/>
        </w:rPr>
      </w:pPr>
      <w:r w:rsidRPr="00556F13">
        <w:rPr>
          <w:rFonts w:asciiTheme="minorHAnsi" w:eastAsia="Calibri" w:hAnsiTheme="minorHAnsi" w:cstheme="minorHAnsi"/>
          <w:sz w:val="24"/>
          <w:szCs w:val="24"/>
        </w:rPr>
        <w:t xml:space="preserve">Platnosť ponuky </w:t>
      </w:r>
    </w:p>
    <w:p w14:paraId="7994B0F6" w14:textId="4DBFA875" w:rsidR="00525E8A" w:rsidRPr="00556F13" w:rsidRDefault="00525E8A" w:rsidP="00525E8A">
      <w:pPr>
        <w:spacing w:after="0"/>
        <w:jc w:val="both"/>
        <w:rPr>
          <w:rFonts w:cstheme="minorHAnsi"/>
        </w:rPr>
      </w:pPr>
      <w:r w:rsidRPr="00556F13">
        <w:rPr>
          <w:rFonts w:cstheme="minorHAnsi"/>
        </w:rPr>
        <w:t xml:space="preserve">Ponuky zostávajú platné počas lehoty viazanosti ponúk do </w:t>
      </w:r>
      <w:r w:rsidR="006B0138" w:rsidRPr="00556F13">
        <w:rPr>
          <w:rFonts w:cstheme="minorHAnsi"/>
        </w:rPr>
        <w:t>01</w:t>
      </w:r>
      <w:r w:rsidRPr="00556F13">
        <w:rPr>
          <w:rFonts w:cstheme="minorHAnsi"/>
        </w:rPr>
        <w:t xml:space="preserve">. </w:t>
      </w:r>
      <w:r w:rsidR="00AE307A">
        <w:rPr>
          <w:rFonts w:cstheme="minorHAnsi"/>
        </w:rPr>
        <w:t>02</w:t>
      </w:r>
      <w:r w:rsidRPr="00556F13">
        <w:rPr>
          <w:rFonts w:cstheme="minorHAnsi"/>
        </w:rPr>
        <w:t xml:space="preserve"> </w:t>
      </w:r>
      <w:r w:rsidR="00AE307A" w:rsidRPr="00556F13">
        <w:rPr>
          <w:rFonts w:cstheme="minorHAnsi"/>
        </w:rPr>
        <w:t>202</w:t>
      </w:r>
      <w:r w:rsidR="00AE307A">
        <w:rPr>
          <w:rFonts w:cstheme="minorHAnsi"/>
        </w:rPr>
        <w:t>7</w:t>
      </w:r>
      <w:r w:rsidRPr="00556F13">
        <w:rPr>
          <w:rFonts w:cstheme="minorHAnsi"/>
        </w:rPr>
        <w:t>.</w:t>
      </w:r>
    </w:p>
    <w:p w14:paraId="1AA7C792" w14:textId="77777777" w:rsidR="00D333CA" w:rsidRPr="00556F13" w:rsidRDefault="00D333CA" w:rsidP="00D333CA">
      <w:pPr>
        <w:pStyle w:val="Nadpis1"/>
        <w:numPr>
          <w:ilvl w:val="0"/>
          <w:numId w:val="1"/>
        </w:numPr>
        <w:ind w:left="284"/>
      </w:pPr>
      <w:r w:rsidRPr="00556F13">
        <w:rPr>
          <w:rFonts w:asciiTheme="minorHAnsi" w:eastAsia="Calibri" w:hAnsiTheme="minorHAnsi" w:cstheme="minorHAnsi"/>
          <w:sz w:val="24"/>
          <w:szCs w:val="24"/>
        </w:rPr>
        <w:t>Miesto</w:t>
      </w:r>
      <w:r w:rsidRPr="00556F13">
        <w:rPr>
          <w:rFonts w:eastAsia="Calibri" w:cstheme="minorHAnsi"/>
          <w:sz w:val="24"/>
          <w:szCs w:val="24"/>
        </w:rPr>
        <w:t xml:space="preserve"> </w:t>
      </w:r>
      <w:r w:rsidRPr="00556F13">
        <w:rPr>
          <w:rFonts w:asciiTheme="minorHAnsi" w:eastAsia="Calibri" w:hAnsiTheme="minorHAnsi" w:cstheme="minorHAnsi"/>
          <w:sz w:val="24"/>
          <w:szCs w:val="24"/>
        </w:rPr>
        <w:t>a termín realizácie predmetu zákazky</w:t>
      </w:r>
      <w:r w:rsidRPr="00556F13">
        <w:t xml:space="preserve"> </w:t>
      </w:r>
    </w:p>
    <w:p w14:paraId="67305BE5" w14:textId="489CFDAA" w:rsidR="00D333CA" w:rsidRPr="00556F13" w:rsidRDefault="00D333CA" w:rsidP="00525E8A">
      <w:pPr>
        <w:spacing w:after="0"/>
        <w:jc w:val="both"/>
      </w:pPr>
      <w:r w:rsidRPr="00556F13">
        <w:t xml:space="preserve">Miesto realizácie predmetu zákazky: </w:t>
      </w:r>
      <w:r w:rsidR="00426DD0" w:rsidRPr="00556F13">
        <w:t xml:space="preserve">MH Teplárenský holding, a.s., závod Košice, </w:t>
      </w:r>
      <w:r w:rsidR="00AB36CC" w:rsidRPr="00556F13">
        <w:t>Teplárenská</w:t>
      </w:r>
      <w:r w:rsidR="00426DD0" w:rsidRPr="00556F13">
        <w:t xml:space="preserve"> 3, 042 92 K</w:t>
      </w:r>
      <w:r w:rsidR="00AB36CC" w:rsidRPr="00556F13">
        <w:t>o</w:t>
      </w:r>
      <w:r w:rsidR="00426DD0" w:rsidRPr="00556F13">
        <w:t>šice</w:t>
      </w:r>
    </w:p>
    <w:p w14:paraId="6DDBA39D" w14:textId="77777777" w:rsidR="00562231" w:rsidRPr="00556F13" w:rsidRDefault="00D333CA" w:rsidP="00AB36CC">
      <w:pPr>
        <w:pStyle w:val="Nadpis1"/>
        <w:numPr>
          <w:ilvl w:val="0"/>
          <w:numId w:val="1"/>
        </w:numPr>
        <w:ind w:left="284"/>
        <w:rPr>
          <w:rFonts w:cstheme="minorHAnsi"/>
        </w:rPr>
      </w:pPr>
      <w:r w:rsidRPr="00556F13">
        <w:rPr>
          <w:rFonts w:asciiTheme="minorHAnsi" w:eastAsia="Calibri" w:hAnsiTheme="minorHAnsi" w:cstheme="minorHAnsi"/>
          <w:sz w:val="24"/>
          <w:szCs w:val="24"/>
        </w:rPr>
        <w:t>Lehota trvania zmluvy:</w:t>
      </w:r>
      <w:r w:rsidRPr="00556F13">
        <w:t xml:space="preserve"> </w:t>
      </w:r>
    </w:p>
    <w:p w14:paraId="775F47AD" w14:textId="7C61CE00" w:rsidR="00D333CA" w:rsidRPr="003C4B4A" w:rsidRDefault="003C4B4A" w:rsidP="00562231">
      <w:pPr>
        <w:spacing w:after="0"/>
        <w:jc w:val="both"/>
      </w:pPr>
      <w:r w:rsidRPr="00252ABD">
        <w:rPr>
          <w:rFonts w:cstheme="minorHAnsi"/>
        </w:rPr>
        <w:t>od 01.11.2026 do 31.10.2027</w:t>
      </w:r>
      <w:r w:rsidRPr="00252ABD">
        <w:rPr>
          <w:rFonts w:cstheme="minorHAnsi"/>
        </w:rPr>
        <w:t>.</w:t>
      </w:r>
    </w:p>
    <w:p w14:paraId="5855D416" w14:textId="77777777" w:rsidR="00F536DC" w:rsidRPr="00556F13" w:rsidRDefault="00F536DC" w:rsidP="00F536DC">
      <w:pPr>
        <w:pStyle w:val="Nadpis1"/>
        <w:numPr>
          <w:ilvl w:val="0"/>
          <w:numId w:val="1"/>
        </w:numPr>
        <w:ind w:left="284"/>
        <w:rPr>
          <w:rFonts w:asciiTheme="minorHAnsi" w:eastAsia="Calibri" w:hAnsiTheme="minorHAnsi" w:cstheme="minorHAnsi"/>
          <w:sz w:val="24"/>
          <w:szCs w:val="24"/>
        </w:rPr>
      </w:pPr>
      <w:r w:rsidRPr="00556F13">
        <w:rPr>
          <w:rFonts w:asciiTheme="minorHAnsi" w:eastAsia="Calibri" w:hAnsiTheme="minorHAnsi" w:cstheme="minorHAnsi"/>
          <w:sz w:val="24"/>
          <w:szCs w:val="24"/>
        </w:rPr>
        <w:t>Náklady na ponuku</w:t>
      </w:r>
    </w:p>
    <w:p w14:paraId="6FB6409B" w14:textId="77777777" w:rsidR="00F536DC" w:rsidRPr="00556F13" w:rsidRDefault="00F536DC" w:rsidP="00F536DC">
      <w:pPr>
        <w:spacing w:after="0"/>
        <w:jc w:val="both"/>
        <w:rPr>
          <w:rFonts w:cstheme="minorHAnsi"/>
        </w:rPr>
      </w:pPr>
      <w:r w:rsidRPr="00556F13">
        <w:rPr>
          <w:rFonts w:cstheme="minorHAnsi"/>
        </w:rPr>
        <w:t>Všetky výdavky spojené s prípravou a predložením ponuky znáša účastník bez akéhokoľvek finančného nároku u obstarávateľa.</w:t>
      </w:r>
    </w:p>
    <w:p w14:paraId="58446008" w14:textId="522509D1" w:rsidR="00ED281D" w:rsidRPr="00556F13" w:rsidRDefault="00ED281D" w:rsidP="00ED281D">
      <w:pPr>
        <w:pStyle w:val="Nadpis1"/>
        <w:numPr>
          <w:ilvl w:val="0"/>
          <w:numId w:val="1"/>
        </w:numPr>
        <w:ind w:left="284"/>
        <w:rPr>
          <w:rFonts w:asciiTheme="minorHAnsi" w:eastAsia="Times New Roman" w:hAnsiTheme="minorHAnsi" w:cstheme="minorHAnsi"/>
          <w:sz w:val="24"/>
          <w:szCs w:val="24"/>
        </w:rPr>
      </w:pPr>
      <w:bookmarkStart w:id="1" w:name="_Toc334173028"/>
      <w:r w:rsidRPr="00556F13">
        <w:rPr>
          <w:rFonts w:asciiTheme="minorHAnsi" w:eastAsia="Times New Roman" w:hAnsiTheme="minorHAnsi" w:cstheme="minorHAnsi"/>
          <w:sz w:val="24"/>
          <w:szCs w:val="24"/>
        </w:rPr>
        <w:t xml:space="preserve">Harmonogram súťaže </w:t>
      </w:r>
    </w:p>
    <w:p w14:paraId="5C6EED26" w14:textId="77777777" w:rsidR="00ED281D" w:rsidRPr="00556F13" w:rsidRDefault="00ED281D" w:rsidP="00ED281D">
      <w:pPr>
        <w:spacing w:after="0"/>
        <w:rPr>
          <w:rFonts w:cstheme="minorHAnsi"/>
        </w:rPr>
      </w:pPr>
      <w:r w:rsidRPr="00556F13">
        <w:rPr>
          <w:rFonts w:cstheme="minorHAnsi"/>
        </w:rPr>
        <w:t xml:space="preserve">Výberové konanie je vyhlasované prostredníctvom internetového portálu </w:t>
      </w:r>
      <w:proofErr w:type="spellStart"/>
      <w:r w:rsidRPr="00556F13">
        <w:rPr>
          <w:rFonts w:cstheme="minorHAnsi"/>
        </w:rPr>
        <w:t>Proebiz</w:t>
      </w:r>
      <w:proofErr w:type="spellEnd"/>
      <w:r w:rsidRPr="00556F13">
        <w:rPr>
          <w:rFonts w:cstheme="minorHAnsi"/>
        </w:rPr>
        <w:t xml:space="preserve">. </w:t>
      </w:r>
    </w:p>
    <w:p w14:paraId="38BF799D" w14:textId="00FBA00D" w:rsidR="00ED281D" w:rsidRPr="00556F13" w:rsidRDefault="00ED281D" w:rsidP="00DE3AF3">
      <w:pPr>
        <w:pStyle w:val="Odsekzoznamu"/>
        <w:numPr>
          <w:ilvl w:val="2"/>
          <w:numId w:val="3"/>
        </w:numPr>
        <w:spacing w:after="0"/>
        <w:rPr>
          <w:rFonts w:cstheme="minorHAnsi"/>
        </w:rPr>
      </w:pPr>
      <w:r w:rsidRPr="00556F13">
        <w:rPr>
          <w:rFonts w:cstheme="minorHAnsi"/>
        </w:rPr>
        <w:t xml:space="preserve">Vyhlásenie dňa </w:t>
      </w:r>
      <w:r w:rsidR="00CD2957">
        <w:rPr>
          <w:rFonts w:cstheme="minorHAnsi"/>
        </w:rPr>
        <w:t>13</w:t>
      </w:r>
      <w:r w:rsidRPr="00556F13">
        <w:rPr>
          <w:rFonts w:cstheme="minorHAnsi"/>
        </w:rPr>
        <w:t>.</w:t>
      </w:r>
      <w:r w:rsidR="004A2882">
        <w:rPr>
          <w:rFonts w:cstheme="minorHAnsi"/>
        </w:rPr>
        <w:t>10</w:t>
      </w:r>
      <w:r w:rsidRPr="00556F13">
        <w:rPr>
          <w:rFonts w:cstheme="minorHAnsi"/>
        </w:rPr>
        <w:t>.</w:t>
      </w:r>
      <w:r w:rsidR="00CD2957" w:rsidRPr="00556F13">
        <w:rPr>
          <w:rFonts w:cstheme="minorHAnsi"/>
        </w:rPr>
        <w:t>202</w:t>
      </w:r>
      <w:r w:rsidR="00CD2957">
        <w:rPr>
          <w:rFonts w:cstheme="minorHAnsi"/>
        </w:rPr>
        <w:t>6</w:t>
      </w:r>
      <w:r w:rsidR="00CD43DF" w:rsidRPr="00556F13">
        <w:rPr>
          <w:rFonts w:cstheme="minorHAnsi"/>
        </w:rPr>
        <w:t>,</w:t>
      </w:r>
      <w:r w:rsidR="0020246C" w:rsidRPr="00556F13">
        <w:rPr>
          <w:rFonts w:cstheme="minorHAnsi"/>
        </w:rPr>
        <w:t xml:space="preserve"> </w:t>
      </w:r>
    </w:p>
    <w:p w14:paraId="4741A4D0" w14:textId="74B982D3" w:rsidR="00ED281D" w:rsidRPr="00556F13" w:rsidRDefault="0020246C" w:rsidP="00DE3AF3">
      <w:pPr>
        <w:pStyle w:val="Odsekzoznamu"/>
        <w:numPr>
          <w:ilvl w:val="2"/>
          <w:numId w:val="3"/>
        </w:numPr>
        <w:spacing w:after="0"/>
        <w:rPr>
          <w:rFonts w:cstheme="minorHAnsi"/>
        </w:rPr>
      </w:pPr>
      <w:r w:rsidRPr="00556F13">
        <w:rPr>
          <w:rFonts w:cstheme="minorHAnsi"/>
        </w:rPr>
        <w:lastRenderedPageBreak/>
        <w:t>k</w:t>
      </w:r>
      <w:r w:rsidR="00ED281D" w:rsidRPr="00556F13">
        <w:rPr>
          <w:rFonts w:cstheme="minorHAnsi"/>
        </w:rPr>
        <w:t>olo otázok</w:t>
      </w:r>
      <w:r w:rsidR="00FD2371" w:rsidRPr="00556F13">
        <w:rPr>
          <w:rFonts w:cstheme="minorHAnsi"/>
        </w:rPr>
        <w:t xml:space="preserve"> účastníkov</w:t>
      </w:r>
      <w:r w:rsidR="00ED281D" w:rsidRPr="00556F13">
        <w:rPr>
          <w:rFonts w:cstheme="minorHAnsi"/>
        </w:rPr>
        <w:t xml:space="preserve"> </w:t>
      </w:r>
      <w:r w:rsidRPr="00556F13">
        <w:rPr>
          <w:rFonts w:cstheme="minorHAnsi"/>
        </w:rPr>
        <w:t xml:space="preserve">do </w:t>
      </w:r>
      <w:r w:rsidR="004B2ED1">
        <w:rPr>
          <w:rFonts w:cstheme="minorHAnsi"/>
        </w:rPr>
        <w:t>15</w:t>
      </w:r>
      <w:r w:rsidRPr="00556F13">
        <w:rPr>
          <w:rFonts w:cstheme="minorHAnsi"/>
        </w:rPr>
        <w:t>.</w:t>
      </w:r>
      <w:r w:rsidR="007D736E">
        <w:rPr>
          <w:rFonts w:cstheme="minorHAnsi"/>
        </w:rPr>
        <w:t>10</w:t>
      </w:r>
      <w:r w:rsidRPr="00556F13">
        <w:rPr>
          <w:rFonts w:cstheme="minorHAnsi"/>
        </w:rPr>
        <w:t>.</w:t>
      </w:r>
      <w:r w:rsidR="004B2ED1" w:rsidRPr="00556F13">
        <w:rPr>
          <w:rFonts w:cstheme="minorHAnsi"/>
        </w:rPr>
        <w:t>202</w:t>
      </w:r>
      <w:r w:rsidR="004B2ED1">
        <w:rPr>
          <w:rFonts w:cstheme="minorHAnsi"/>
        </w:rPr>
        <w:t>6</w:t>
      </w:r>
      <w:r w:rsidR="004B2ED1" w:rsidRPr="00556F13">
        <w:rPr>
          <w:rFonts w:cstheme="minorHAnsi"/>
        </w:rPr>
        <w:t xml:space="preserve"> </w:t>
      </w:r>
      <w:r w:rsidRPr="00556F13">
        <w:rPr>
          <w:rFonts w:cstheme="minorHAnsi"/>
        </w:rPr>
        <w:t xml:space="preserve">do </w:t>
      </w:r>
      <w:r w:rsidR="00572802" w:rsidRPr="00556F13">
        <w:rPr>
          <w:rFonts w:cstheme="minorHAnsi"/>
        </w:rPr>
        <w:t>10</w:t>
      </w:r>
      <w:r w:rsidRPr="00556F13">
        <w:rPr>
          <w:rFonts w:cstheme="minorHAnsi"/>
        </w:rPr>
        <w:t>,00 hod.</w:t>
      </w:r>
      <w:r w:rsidR="007D736E">
        <w:rPr>
          <w:rFonts w:cstheme="minorHAnsi"/>
        </w:rPr>
        <w:t xml:space="preserve"> mailom na adresu </w:t>
      </w:r>
      <w:hyperlink r:id="rId9" w:history="1">
        <w:r w:rsidR="00C10F45" w:rsidRPr="00C10F45">
          <w:rPr>
            <w:rStyle w:val="Hypertextovprepojenie"/>
            <w:rFonts w:cstheme="minorHAnsi"/>
          </w:rPr>
          <w:t>ivana.koubova@mhth.sk</w:t>
        </w:r>
      </w:hyperlink>
      <w:r w:rsidRPr="00556F13">
        <w:rPr>
          <w:rFonts w:cstheme="minorHAnsi"/>
        </w:rPr>
        <w:t>,</w:t>
      </w:r>
    </w:p>
    <w:p w14:paraId="51F6E990" w14:textId="7A083F20" w:rsidR="0020246C" w:rsidRPr="00556F13" w:rsidRDefault="0020246C" w:rsidP="00DE3AF3">
      <w:pPr>
        <w:pStyle w:val="Odsekzoznamu"/>
        <w:numPr>
          <w:ilvl w:val="2"/>
          <w:numId w:val="3"/>
        </w:numPr>
        <w:spacing w:after="0"/>
        <w:rPr>
          <w:rFonts w:cstheme="minorHAnsi"/>
        </w:rPr>
      </w:pPr>
      <w:r w:rsidRPr="00556F13">
        <w:rPr>
          <w:rFonts w:cstheme="minorHAnsi"/>
        </w:rPr>
        <w:t xml:space="preserve">odpovede </w:t>
      </w:r>
      <w:r w:rsidR="00FD2371" w:rsidRPr="00556F13">
        <w:rPr>
          <w:rFonts w:cstheme="minorHAnsi"/>
        </w:rPr>
        <w:t xml:space="preserve">obstarávateľa </w:t>
      </w:r>
      <w:r w:rsidRPr="00556F13">
        <w:rPr>
          <w:rFonts w:cstheme="minorHAnsi"/>
        </w:rPr>
        <w:t xml:space="preserve">zaslané do </w:t>
      </w:r>
      <w:r w:rsidR="004B2ED1">
        <w:rPr>
          <w:rFonts w:cstheme="minorHAnsi"/>
        </w:rPr>
        <w:t>16</w:t>
      </w:r>
      <w:r w:rsidRPr="00556F13">
        <w:rPr>
          <w:rFonts w:cstheme="minorHAnsi"/>
        </w:rPr>
        <w:t>.</w:t>
      </w:r>
      <w:r w:rsidR="00B362B8">
        <w:rPr>
          <w:rFonts w:cstheme="minorHAnsi"/>
        </w:rPr>
        <w:t>10</w:t>
      </w:r>
      <w:r w:rsidRPr="00556F13">
        <w:rPr>
          <w:rFonts w:cstheme="minorHAnsi"/>
        </w:rPr>
        <w:t>.</w:t>
      </w:r>
      <w:r w:rsidR="004B2ED1" w:rsidRPr="00556F13">
        <w:rPr>
          <w:rFonts w:cstheme="minorHAnsi"/>
        </w:rPr>
        <w:t>202</w:t>
      </w:r>
      <w:r w:rsidR="004B2ED1">
        <w:rPr>
          <w:rFonts w:cstheme="minorHAnsi"/>
        </w:rPr>
        <w:t>6</w:t>
      </w:r>
      <w:r w:rsidRPr="00556F13">
        <w:rPr>
          <w:rFonts w:cstheme="minorHAnsi"/>
        </w:rPr>
        <w:t>.,</w:t>
      </w:r>
    </w:p>
    <w:p w14:paraId="2987D567" w14:textId="08B0ADF6" w:rsidR="0020246C" w:rsidRPr="00556F13" w:rsidRDefault="00FD2371" w:rsidP="00DE3AF3">
      <w:pPr>
        <w:pStyle w:val="Odsekzoznamu"/>
        <w:numPr>
          <w:ilvl w:val="2"/>
          <w:numId w:val="3"/>
        </w:numPr>
        <w:spacing w:after="0"/>
        <w:rPr>
          <w:rFonts w:cstheme="minorHAnsi"/>
        </w:rPr>
      </w:pPr>
      <w:r w:rsidRPr="00556F13">
        <w:rPr>
          <w:rFonts w:cstheme="minorHAnsi"/>
        </w:rPr>
        <w:t>p</w:t>
      </w:r>
      <w:r w:rsidR="0020246C" w:rsidRPr="00556F13">
        <w:rPr>
          <w:rFonts w:cstheme="minorHAnsi"/>
        </w:rPr>
        <w:t>redloženie ponuky v</w:t>
      </w:r>
      <w:r w:rsidR="00D11B15" w:rsidRPr="00556F13">
        <w:rPr>
          <w:rFonts w:cstheme="minorHAnsi"/>
        </w:rPr>
        <w:t> </w:t>
      </w:r>
      <w:proofErr w:type="spellStart"/>
      <w:r w:rsidR="00D333CA" w:rsidRPr="00556F13">
        <w:rPr>
          <w:rFonts w:cstheme="minorHAnsi"/>
        </w:rPr>
        <w:t>Proebiz</w:t>
      </w:r>
      <w:proofErr w:type="spellEnd"/>
      <w:r w:rsidR="00D11B15" w:rsidRPr="00556F13">
        <w:rPr>
          <w:rFonts w:cstheme="minorHAnsi"/>
        </w:rPr>
        <w:t xml:space="preserve"> -</w:t>
      </w:r>
      <w:r w:rsidR="00D333CA" w:rsidRPr="00556F13">
        <w:rPr>
          <w:rFonts w:cstheme="minorHAnsi"/>
        </w:rPr>
        <w:t xml:space="preserve"> </w:t>
      </w:r>
      <w:r w:rsidR="00D11B15" w:rsidRPr="00556F13">
        <w:rPr>
          <w:rFonts w:cstheme="minorHAnsi"/>
        </w:rPr>
        <w:t>zapečatené ponuky</w:t>
      </w:r>
      <w:r w:rsidR="0020246C" w:rsidRPr="00556F13">
        <w:rPr>
          <w:rFonts w:cstheme="minorHAnsi"/>
        </w:rPr>
        <w:t xml:space="preserve"> kole </w:t>
      </w:r>
      <w:r w:rsidR="004B2ED1">
        <w:rPr>
          <w:rFonts w:cstheme="minorHAnsi"/>
          <w:b/>
          <w:bCs/>
        </w:rPr>
        <w:t>19</w:t>
      </w:r>
      <w:r w:rsidR="00ED281D" w:rsidRPr="00AC4DE9">
        <w:rPr>
          <w:rFonts w:cstheme="minorHAnsi"/>
          <w:b/>
          <w:bCs/>
        </w:rPr>
        <w:t>.</w:t>
      </w:r>
      <w:r w:rsidR="00E873FE" w:rsidRPr="00AC4DE9">
        <w:rPr>
          <w:rFonts w:cstheme="minorHAnsi"/>
          <w:b/>
          <w:bCs/>
        </w:rPr>
        <w:t>10</w:t>
      </w:r>
      <w:r w:rsidR="00ED281D" w:rsidRPr="00AC4DE9">
        <w:rPr>
          <w:rFonts w:cstheme="minorHAnsi"/>
          <w:b/>
          <w:bCs/>
        </w:rPr>
        <w:t>.</w:t>
      </w:r>
      <w:r w:rsidR="004B2ED1" w:rsidRPr="00AC4DE9">
        <w:rPr>
          <w:rFonts w:cstheme="minorHAnsi"/>
          <w:b/>
          <w:bCs/>
        </w:rPr>
        <w:t>202</w:t>
      </w:r>
      <w:r w:rsidR="004B2ED1">
        <w:rPr>
          <w:rFonts w:cstheme="minorHAnsi"/>
          <w:b/>
          <w:bCs/>
        </w:rPr>
        <w:t>6</w:t>
      </w:r>
      <w:r w:rsidR="004B2ED1" w:rsidRPr="00556F13">
        <w:rPr>
          <w:rFonts w:cstheme="minorHAnsi"/>
        </w:rPr>
        <w:t xml:space="preserve"> </w:t>
      </w:r>
      <w:r w:rsidR="00ED281D" w:rsidRPr="00556F13">
        <w:rPr>
          <w:rFonts w:cstheme="minorHAnsi"/>
        </w:rPr>
        <w:t>o </w:t>
      </w:r>
      <w:r w:rsidR="005C4D85" w:rsidRPr="00556F13">
        <w:rPr>
          <w:rFonts w:cstheme="minorHAnsi"/>
        </w:rPr>
        <w:t>1</w:t>
      </w:r>
      <w:r w:rsidR="00033B82" w:rsidRPr="00556F13">
        <w:rPr>
          <w:rFonts w:cstheme="minorHAnsi"/>
        </w:rPr>
        <w:t>0</w:t>
      </w:r>
      <w:r w:rsidR="00ED281D" w:rsidRPr="00556F13">
        <w:rPr>
          <w:rFonts w:cstheme="minorHAnsi"/>
        </w:rPr>
        <w:t>,00 hod.</w:t>
      </w:r>
      <w:r w:rsidR="0020246C" w:rsidRPr="00556F13">
        <w:rPr>
          <w:rFonts w:cstheme="minorHAnsi"/>
        </w:rPr>
        <w:t>,</w:t>
      </w:r>
      <w:r w:rsidR="00D11B15" w:rsidRPr="00556F13">
        <w:rPr>
          <w:rFonts w:cstheme="minorHAnsi"/>
        </w:rPr>
        <w:t xml:space="preserve"> </w:t>
      </w:r>
    </w:p>
    <w:p w14:paraId="1EC5CE2E" w14:textId="66CB852D" w:rsidR="0020246C" w:rsidRPr="00556F13" w:rsidRDefault="00FD4F15" w:rsidP="00DE3AF3">
      <w:pPr>
        <w:pStyle w:val="Odsekzoznamu"/>
        <w:numPr>
          <w:ilvl w:val="2"/>
          <w:numId w:val="3"/>
        </w:numPr>
        <w:spacing w:after="0"/>
        <w:rPr>
          <w:rFonts w:cstheme="minorHAnsi"/>
        </w:rPr>
      </w:pPr>
      <w:r w:rsidRPr="00556F13">
        <w:rPr>
          <w:rFonts w:cstheme="minorHAnsi"/>
        </w:rPr>
        <w:t>informácia o ďalšom postupe</w:t>
      </w:r>
      <w:r w:rsidR="00E86F56" w:rsidRPr="00556F13">
        <w:rPr>
          <w:rFonts w:cstheme="minorHAnsi"/>
        </w:rPr>
        <w:t>,</w:t>
      </w:r>
    </w:p>
    <w:p w14:paraId="25CD1470" w14:textId="7B24C5FF" w:rsidR="0020246C" w:rsidRPr="00556F13" w:rsidRDefault="0020246C" w:rsidP="00DE3AF3">
      <w:pPr>
        <w:pStyle w:val="Odsekzoznamu"/>
        <w:numPr>
          <w:ilvl w:val="2"/>
          <w:numId w:val="3"/>
        </w:numPr>
        <w:spacing w:after="0"/>
        <w:rPr>
          <w:rFonts w:cstheme="minorHAnsi"/>
        </w:rPr>
      </w:pPr>
      <w:r w:rsidRPr="00556F13">
        <w:rPr>
          <w:rFonts w:cstheme="minorHAnsi"/>
        </w:rPr>
        <w:t xml:space="preserve">uzatvorenie </w:t>
      </w:r>
      <w:r w:rsidR="00D333CA" w:rsidRPr="00556F13">
        <w:rPr>
          <w:rFonts w:cstheme="minorHAnsi"/>
        </w:rPr>
        <w:t>zmlúv</w:t>
      </w:r>
      <w:r w:rsidR="00E86F56" w:rsidRPr="00556F13">
        <w:rPr>
          <w:rFonts w:cstheme="minorHAnsi"/>
        </w:rPr>
        <w:t>.</w:t>
      </w:r>
    </w:p>
    <w:p w14:paraId="3DD97ABC" w14:textId="77777777" w:rsidR="005E3A58" w:rsidRPr="00556F13" w:rsidRDefault="005E3A58" w:rsidP="005E3A58">
      <w:pPr>
        <w:pStyle w:val="Nadpis1"/>
        <w:numPr>
          <w:ilvl w:val="0"/>
          <w:numId w:val="1"/>
        </w:numPr>
        <w:ind w:left="284"/>
        <w:rPr>
          <w:rFonts w:asciiTheme="minorHAnsi" w:eastAsia="Calibri" w:hAnsiTheme="minorHAnsi" w:cstheme="minorHAnsi"/>
          <w:sz w:val="24"/>
          <w:szCs w:val="24"/>
        </w:rPr>
      </w:pPr>
      <w:r w:rsidRPr="00556F13">
        <w:rPr>
          <w:rFonts w:asciiTheme="minorHAnsi" w:eastAsia="Calibri" w:hAnsiTheme="minorHAnsi" w:cstheme="minorHAnsi"/>
          <w:sz w:val="24"/>
          <w:szCs w:val="24"/>
        </w:rPr>
        <w:t xml:space="preserve">Požiadavky na obsah ponuky </w:t>
      </w:r>
      <w:bookmarkEnd w:id="1"/>
      <w:r w:rsidR="00026700" w:rsidRPr="00556F13">
        <w:rPr>
          <w:rFonts w:asciiTheme="minorHAnsi" w:eastAsia="Calibri" w:hAnsiTheme="minorHAnsi" w:cstheme="minorHAnsi"/>
          <w:sz w:val="24"/>
          <w:szCs w:val="24"/>
        </w:rPr>
        <w:t>účastníka</w:t>
      </w:r>
    </w:p>
    <w:p w14:paraId="369E7225" w14:textId="44AAA071" w:rsidR="005E3A58" w:rsidRPr="00556F13" w:rsidRDefault="00026700" w:rsidP="00F70FDA">
      <w:pPr>
        <w:spacing w:after="0" w:line="240" w:lineRule="auto"/>
        <w:contextualSpacing/>
        <w:jc w:val="both"/>
        <w:rPr>
          <w:rFonts w:eastAsia="Calibri" w:cstheme="minorHAnsi"/>
          <w:color w:val="000000"/>
        </w:rPr>
      </w:pPr>
      <w:r w:rsidRPr="00556F13">
        <w:rPr>
          <w:rFonts w:eastAsia="Calibri" w:cstheme="minorHAnsi"/>
          <w:color w:val="000000"/>
        </w:rPr>
        <w:t>Účastník</w:t>
      </w:r>
      <w:r w:rsidR="005E3A58" w:rsidRPr="00556F13">
        <w:rPr>
          <w:rFonts w:eastAsia="Calibri" w:cstheme="minorHAnsi"/>
          <w:color w:val="000000"/>
        </w:rPr>
        <w:t>, ktorý má záujem sa výberového konania zúčastniť, musí elektronicky v sy</w:t>
      </w:r>
      <w:r w:rsidR="00E422FA" w:rsidRPr="00556F13">
        <w:rPr>
          <w:rFonts w:eastAsia="Calibri" w:cstheme="minorHAnsi"/>
          <w:color w:val="000000"/>
        </w:rPr>
        <w:t xml:space="preserve">stéme </w:t>
      </w:r>
      <w:proofErr w:type="spellStart"/>
      <w:r w:rsidR="00E422FA" w:rsidRPr="00556F13">
        <w:rPr>
          <w:rFonts w:eastAsia="Calibri" w:cstheme="minorHAnsi"/>
          <w:color w:val="000000"/>
        </w:rPr>
        <w:t>Proebiz</w:t>
      </w:r>
      <w:proofErr w:type="spellEnd"/>
      <w:r w:rsidR="00E422FA" w:rsidRPr="00556F13">
        <w:rPr>
          <w:rFonts w:eastAsia="Calibri" w:cstheme="minorHAnsi"/>
          <w:color w:val="000000"/>
        </w:rPr>
        <w:t xml:space="preserve"> predložiť</w:t>
      </w:r>
      <w:r w:rsidR="0079125F" w:rsidRPr="00556F13">
        <w:rPr>
          <w:rFonts w:eastAsia="Calibri" w:cstheme="minorHAnsi"/>
          <w:color w:val="000000"/>
        </w:rPr>
        <w:t xml:space="preserve"> ponuku</w:t>
      </w:r>
      <w:r w:rsidR="00105383" w:rsidRPr="00556F13">
        <w:rPr>
          <w:rFonts w:eastAsia="Calibri" w:cstheme="minorHAnsi"/>
          <w:color w:val="000000"/>
        </w:rPr>
        <w:t xml:space="preserve"> </w:t>
      </w:r>
      <w:r w:rsidR="00105383" w:rsidRPr="00556F13">
        <w:rPr>
          <w:rFonts w:eastAsia="Calibri" w:cstheme="minorHAnsi"/>
          <w:b/>
          <w:color w:val="000000"/>
        </w:rPr>
        <w:t xml:space="preserve">do </w:t>
      </w:r>
      <w:r w:rsidR="004B2ED1">
        <w:rPr>
          <w:rFonts w:cstheme="minorHAnsi"/>
          <w:b/>
        </w:rPr>
        <w:t>19</w:t>
      </w:r>
      <w:r w:rsidR="00105383" w:rsidRPr="00556F13">
        <w:rPr>
          <w:rFonts w:cstheme="minorHAnsi"/>
          <w:b/>
        </w:rPr>
        <w:t>.</w:t>
      </w:r>
      <w:r w:rsidR="00E873FE">
        <w:rPr>
          <w:rFonts w:cstheme="minorHAnsi"/>
          <w:b/>
        </w:rPr>
        <w:t>10</w:t>
      </w:r>
      <w:r w:rsidR="00105383" w:rsidRPr="00556F13">
        <w:rPr>
          <w:rFonts w:cstheme="minorHAnsi"/>
          <w:b/>
        </w:rPr>
        <w:t>.</w:t>
      </w:r>
      <w:r w:rsidR="004B2ED1" w:rsidRPr="00556F13">
        <w:rPr>
          <w:rFonts w:cstheme="minorHAnsi"/>
          <w:b/>
        </w:rPr>
        <w:t>202</w:t>
      </w:r>
      <w:r w:rsidR="004B2ED1">
        <w:rPr>
          <w:rFonts w:cstheme="minorHAnsi"/>
          <w:b/>
        </w:rPr>
        <w:t>6</w:t>
      </w:r>
      <w:r w:rsidR="004B2ED1" w:rsidRPr="00556F13">
        <w:rPr>
          <w:rFonts w:cstheme="minorHAnsi"/>
          <w:b/>
        </w:rPr>
        <w:t xml:space="preserve"> </w:t>
      </w:r>
      <w:r w:rsidR="00105383" w:rsidRPr="00556F13">
        <w:rPr>
          <w:rFonts w:cstheme="minorHAnsi"/>
          <w:b/>
        </w:rPr>
        <w:t>o </w:t>
      </w:r>
      <w:r w:rsidR="00033B82" w:rsidRPr="00556F13">
        <w:rPr>
          <w:rFonts w:cstheme="minorHAnsi"/>
          <w:b/>
        </w:rPr>
        <w:t>10</w:t>
      </w:r>
      <w:r w:rsidR="005B2F4B" w:rsidRPr="00556F13">
        <w:rPr>
          <w:rFonts w:cstheme="minorHAnsi"/>
          <w:b/>
        </w:rPr>
        <w:t>,00 hod</w:t>
      </w:r>
      <w:r w:rsidR="005B2F4B" w:rsidRPr="00556F13">
        <w:rPr>
          <w:rFonts w:cstheme="minorHAnsi"/>
        </w:rPr>
        <w:t>.</w:t>
      </w:r>
      <w:r w:rsidR="005E3A58" w:rsidRPr="00556F13">
        <w:rPr>
          <w:rFonts w:eastAsia="Calibri" w:cstheme="minorHAnsi"/>
          <w:color w:val="000000"/>
        </w:rPr>
        <w:t>:</w:t>
      </w:r>
    </w:p>
    <w:p w14:paraId="1D2C56AE" w14:textId="6F1FE2C1" w:rsidR="00D27166" w:rsidRPr="00885063" w:rsidRDefault="00D27166" w:rsidP="00DE3AF3">
      <w:pPr>
        <w:pStyle w:val="Zkladntext"/>
        <w:numPr>
          <w:ilvl w:val="2"/>
          <w:numId w:val="3"/>
        </w:numPr>
        <w:tabs>
          <w:tab w:val="left" w:pos="360"/>
        </w:tabs>
        <w:spacing w:after="0"/>
        <w:ind w:left="0"/>
        <w:jc w:val="both"/>
        <w:rPr>
          <w:rFonts w:ascii="Calibri" w:eastAsia="Times New Roman" w:hAnsi="Calibri" w:cs="Calibri"/>
          <w:lang w:eastAsia="sk-SK"/>
        </w:rPr>
      </w:pPr>
      <w:r w:rsidRPr="00885063">
        <w:rPr>
          <w:rFonts w:eastAsia="Times New Roman" w:cstheme="minorHAnsi"/>
          <w:b/>
          <w:bCs/>
          <w:lang w:eastAsia="sk-SK"/>
        </w:rPr>
        <w:t>Deklaráciu potrebných povolení a oprávnení na výkon a dodávku predmetu zmluvy</w:t>
      </w:r>
      <w:r w:rsidRPr="00885063">
        <w:rPr>
          <w:rFonts w:eastAsia="Times New Roman" w:cstheme="minorHAnsi"/>
          <w:lang w:eastAsia="sk-SK"/>
        </w:rPr>
        <w:t xml:space="preserve"> v zmysle platnej legislatívy v SR. Urobíte tak vo voliteľných podmienkach. V prípade </w:t>
      </w:r>
      <w:proofErr w:type="spellStart"/>
      <w:r w:rsidRPr="00885063">
        <w:rPr>
          <w:rFonts w:eastAsia="Times New Roman" w:cstheme="minorHAnsi"/>
          <w:lang w:eastAsia="sk-SK"/>
        </w:rPr>
        <w:t>nedisponibility</w:t>
      </w:r>
      <w:proofErr w:type="spellEnd"/>
      <w:r w:rsidRPr="00885063">
        <w:rPr>
          <w:rFonts w:eastAsia="Times New Roman" w:cstheme="minorHAnsi"/>
          <w:lang w:eastAsia="sk-SK"/>
        </w:rPr>
        <w:t xml:space="preserve"> budete zo súťaže vylúčení.</w:t>
      </w:r>
      <w:r>
        <w:rPr>
          <w:rFonts w:eastAsia="Times New Roman" w:cstheme="minorHAnsi"/>
          <w:lang w:eastAsia="sk-SK"/>
        </w:rPr>
        <w:t xml:space="preserve"> </w:t>
      </w:r>
      <w:r w:rsidRPr="00885063">
        <w:rPr>
          <w:rFonts w:eastAsia="Times New Roman" w:cstheme="minorHAnsi"/>
          <w:lang w:eastAsia="sk-SK"/>
        </w:rPr>
        <w:t>(účastník disponuje dokladom o oprávnení podnikať, respektíve dokladov o zapísaní v profesijnom zozname  vedenom profesijnou</w:t>
      </w:r>
      <w:r w:rsidRPr="00885063">
        <w:rPr>
          <w:rFonts w:ascii="Calibri" w:eastAsia="Times New Roman" w:hAnsi="Calibri" w:cs="Calibri"/>
          <w:lang w:eastAsia="sk-SK"/>
        </w:rPr>
        <w:t xml:space="preserve"> organizáciou. V predmete podnikania musí byť zapísaný predmet podnikania oprávňujúci účastníka poskytovať požadovaný predmet zákazky)</w:t>
      </w:r>
      <w:r>
        <w:rPr>
          <w:rFonts w:ascii="Calibri" w:eastAsia="Times New Roman" w:hAnsi="Calibri" w:cs="Calibri"/>
          <w:lang w:eastAsia="sk-SK"/>
        </w:rPr>
        <w:t>.</w:t>
      </w:r>
    </w:p>
    <w:p w14:paraId="490620EF" w14:textId="77777777" w:rsidR="00D27166" w:rsidRPr="00885063" w:rsidRDefault="00D27166" w:rsidP="00DE3AF3">
      <w:pPr>
        <w:numPr>
          <w:ilvl w:val="2"/>
          <w:numId w:val="3"/>
        </w:numPr>
        <w:tabs>
          <w:tab w:val="left" w:pos="360"/>
        </w:tabs>
        <w:spacing w:after="0"/>
        <w:ind w:left="0"/>
        <w:jc w:val="both"/>
        <w:rPr>
          <w:rFonts w:cstheme="minorHAnsi"/>
        </w:rPr>
      </w:pPr>
      <w:r w:rsidRPr="00885063">
        <w:rPr>
          <w:rFonts w:cstheme="minorHAnsi"/>
          <w:b/>
          <w:bCs/>
        </w:rPr>
        <w:t>Čestné vyhlásenie</w:t>
      </w:r>
      <w:r w:rsidRPr="00885063">
        <w:rPr>
          <w:rFonts w:cstheme="minorHAnsi"/>
        </w:rPr>
        <w:t xml:space="preserve"> - Súhlas s obsahom „Čestné vyhlásenie účastníka, ktoré tvorí prílohu týchto súťažných podkladov. Urobíte tak vo voliteľných podmienkach. V prípade nesúhlasu budete zo súťaže vylúčení.</w:t>
      </w:r>
    </w:p>
    <w:p w14:paraId="0B2A54DB" w14:textId="251589FD" w:rsidR="00D27166" w:rsidRPr="00885063" w:rsidRDefault="00D27166" w:rsidP="00DE3AF3">
      <w:pPr>
        <w:numPr>
          <w:ilvl w:val="2"/>
          <w:numId w:val="3"/>
        </w:numPr>
        <w:tabs>
          <w:tab w:val="left" w:pos="360"/>
        </w:tabs>
        <w:spacing w:after="0"/>
        <w:ind w:left="0"/>
        <w:jc w:val="both"/>
        <w:rPr>
          <w:rFonts w:cstheme="minorHAnsi"/>
        </w:rPr>
      </w:pPr>
      <w:r w:rsidRPr="00885063">
        <w:rPr>
          <w:rFonts w:cstheme="minorHAnsi"/>
        </w:rPr>
        <w:t>Súhlas s „</w:t>
      </w:r>
      <w:r w:rsidRPr="00885063">
        <w:rPr>
          <w:rFonts w:cstheme="minorHAnsi"/>
          <w:b/>
          <w:bCs/>
        </w:rPr>
        <w:t xml:space="preserve">Platnosť cien do </w:t>
      </w:r>
      <w:r>
        <w:rPr>
          <w:rFonts w:cstheme="minorHAnsi"/>
          <w:b/>
          <w:bCs/>
        </w:rPr>
        <w:t>01</w:t>
      </w:r>
      <w:r w:rsidRPr="00885063">
        <w:rPr>
          <w:rFonts w:cstheme="minorHAnsi"/>
          <w:b/>
          <w:bCs/>
        </w:rPr>
        <w:t>.1</w:t>
      </w:r>
      <w:r>
        <w:rPr>
          <w:rFonts w:cstheme="minorHAnsi"/>
          <w:b/>
          <w:bCs/>
        </w:rPr>
        <w:t>2</w:t>
      </w:r>
      <w:r w:rsidRPr="00885063">
        <w:rPr>
          <w:rFonts w:cstheme="minorHAnsi"/>
          <w:b/>
          <w:bCs/>
        </w:rPr>
        <w:t>.</w:t>
      </w:r>
      <w:r w:rsidR="004B2ED1" w:rsidRPr="00885063">
        <w:rPr>
          <w:rFonts w:cstheme="minorHAnsi"/>
          <w:b/>
          <w:bCs/>
        </w:rPr>
        <w:t>202</w:t>
      </w:r>
      <w:r w:rsidR="004B2ED1">
        <w:rPr>
          <w:rFonts w:cstheme="minorHAnsi"/>
          <w:b/>
          <w:bCs/>
        </w:rPr>
        <w:t>7</w:t>
      </w:r>
      <w:r w:rsidRPr="00885063">
        <w:rPr>
          <w:rFonts w:cstheme="minorHAnsi"/>
        </w:rPr>
        <w:t>“.Urobíte tak vo voliteľných podmienkach. V prípade nesúhlasu budete zo súťaže vylúčení.</w:t>
      </w:r>
    </w:p>
    <w:p w14:paraId="453EAD5D" w14:textId="30B5AD1B" w:rsidR="00D333CA" w:rsidRPr="00556F13" w:rsidRDefault="00D333CA" w:rsidP="00DE3AF3">
      <w:pPr>
        <w:pStyle w:val="Zkladntext"/>
        <w:numPr>
          <w:ilvl w:val="2"/>
          <w:numId w:val="3"/>
        </w:numPr>
        <w:tabs>
          <w:tab w:val="left" w:pos="360"/>
        </w:tabs>
        <w:spacing w:after="0"/>
        <w:ind w:left="0"/>
        <w:jc w:val="both"/>
        <w:rPr>
          <w:color w:val="000000"/>
        </w:rPr>
      </w:pPr>
      <w:r w:rsidRPr="00556F13">
        <w:rPr>
          <w:b/>
          <w:color w:val="000000"/>
        </w:rPr>
        <w:t>návrh zmluvy</w:t>
      </w:r>
      <w:r w:rsidRPr="00556F13">
        <w:rPr>
          <w:color w:val="000000"/>
        </w:rPr>
        <w:t xml:space="preserve"> </w:t>
      </w:r>
      <w:r w:rsidR="003A53AD" w:rsidRPr="00556F13">
        <w:rPr>
          <w:b/>
          <w:color w:val="000000"/>
        </w:rPr>
        <w:t xml:space="preserve">o poskytovaní služieb na zabezpečenie stravovania </w:t>
      </w:r>
      <w:r w:rsidRPr="00556F13">
        <w:rPr>
          <w:color w:val="000000"/>
        </w:rPr>
        <w:t xml:space="preserve">poskytnutý obstarávateľom účastníkovi </w:t>
      </w:r>
      <w:r w:rsidR="00D11B15" w:rsidRPr="00556F13">
        <w:rPr>
          <w:b/>
          <w:color w:val="000000"/>
        </w:rPr>
        <w:t>v prílohe č. 3</w:t>
      </w:r>
      <w:r w:rsidRPr="00556F13">
        <w:rPr>
          <w:color w:val="000000"/>
        </w:rPr>
        <w:t xml:space="preserve"> súťažných podkladov, ktorý sa nesmie odlišovať od predmetného vzoru zmluvy (účastník doplní iba svoje </w:t>
      </w:r>
      <w:r w:rsidRPr="00556F13">
        <w:rPr>
          <w:b/>
          <w:color w:val="000000"/>
        </w:rPr>
        <w:t>identifikačné údaje, kontaktnú osobu, cenu</w:t>
      </w:r>
      <w:r w:rsidRPr="00556F13">
        <w:rPr>
          <w:color w:val="000000"/>
        </w:rPr>
        <w:t>, príp. iné obstarávateľom požadované údaje), podpísaný účastníkom, štatutárnym zástupcom alebo iným zástupcom účastníka, ktorý je oprávnený konať v mene účastníka v súlade so spôsobom konania uvedenom v doklade o oprávnení podnikať príp. v inom doklade.</w:t>
      </w:r>
    </w:p>
    <w:p w14:paraId="108D9A9C" w14:textId="77777777" w:rsidR="00D333CA" w:rsidRPr="00556F13" w:rsidRDefault="00D333CA" w:rsidP="00F70FDA">
      <w:pPr>
        <w:pStyle w:val="Zkladntext"/>
        <w:tabs>
          <w:tab w:val="left" w:pos="360"/>
        </w:tabs>
        <w:spacing w:after="0"/>
      </w:pPr>
      <w:r w:rsidRPr="00556F13">
        <w:t>Účastník predloží požadovaný doklad elektronicky v rámci svojej cenovej ponuky.</w:t>
      </w:r>
    </w:p>
    <w:p w14:paraId="440B1A33" w14:textId="63EFA01F" w:rsidR="00D333CA" w:rsidRDefault="00D333CA" w:rsidP="00DE3AF3">
      <w:pPr>
        <w:pStyle w:val="Zkladntext"/>
        <w:numPr>
          <w:ilvl w:val="2"/>
          <w:numId w:val="3"/>
        </w:numPr>
        <w:tabs>
          <w:tab w:val="left" w:pos="360"/>
        </w:tabs>
        <w:spacing w:after="0"/>
        <w:ind w:left="0"/>
        <w:jc w:val="both"/>
      </w:pPr>
      <w:r w:rsidRPr="00556F13">
        <w:rPr>
          <w:b/>
          <w:color w:val="000000"/>
        </w:rPr>
        <w:t>návrh nájomnej zmluvy</w:t>
      </w:r>
      <w:r w:rsidRPr="00556F13">
        <w:rPr>
          <w:color w:val="000000"/>
        </w:rPr>
        <w:t xml:space="preserve"> poskytnutý obstarávateľom účastníkovi </w:t>
      </w:r>
      <w:r w:rsidRPr="00556F13">
        <w:rPr>
          <w:b/>
          <w:color w:val="000000"/>
        </w:rPr>
        <w:t xml:space="preserve">v prílohe č. </w:t>
      </w:r>
      <w:r w:rsidR="00D11B15" w:rsidRPr="00556F13">
        <w:rPr>
          <w:b/>
          <w:color w:val="000000"/>
        </w:rPr>
        <w:t>4</w:t>
      </w:r>
      <w:r w:rsidRPr="00556F13">
        <w:rPr>
          <w:color w:val="000000"/>
        </w:rPr>
        <w:t xml:space="preserve"> súťažných podkladov, ktorý sa nesmie odlišovať od predmetného vzoru zmluvy (účastník doplní iba svoje </w:t>
      </w:r>
      <w:r w:rsidRPr="00556F13">
        <w:rPr>
          <w:b/>
          <w:color w:val="000000"/>
        </w:rPr>
        <w:t>identifikačné údaje, kontaktnú osobu</w:t>
      </w:r>
      <w:r w:rsidRPr="00556F13">
        <w:rPr>
          <w:color w:val="000000"/>
        </w:rPr>
        <w:t>, príp. iné obstarávateľom požadované údaje), podpísaný účastníkom, štatutárnym zástupcom alebo iným zástupcom účastníka, ktorý je oprávnený konať v mene účastníka v súlade so spôsobom konania uvedenom v doklade o oprávnení podnikať príp. v inom doklade.</w:t>
      </w:r>
      <w:r w:rsidRPr="00556F13">
        <w:t xml:space="preserve">  Účastník predloží požadovaný doklad elektronicky v rámci svojej cenovej ponuky.</w:t>
      </w:r>
    </w:p>
    <w:p w14:paraId="7379F4E6" w14:textId="01259646" w:rsidR="00946BC7" w:rsidRDefault="00946BC7" w:rsidP="00DE3AF3">
      <w:pPr>
        <w:pStyle w:val="Zkladntext"/>
        <w:numPr>
          <w:ilvl w:val="2"/>
          <w:numId w:val="3"/>
        </w:numPr>
        <w:tabs>
          <w:tab w:val="left" w:pos="360"/>
        </w:tabs>
        <w:spacing w:after="0"/>
        <w:ind w:left="0"/>
        <w:jc w:val="both"/>
      </w:pPr>
      <w:r w:rsidRPr="00556F13">
        <w:rPr>
          <w:b/>
          <w:color w:val="000000"/>
        </w:rPr>
        <w:t>návrh </w:t>
      </w:r>
      <w:r>
        <w:rPr>
          <w:b/>
          <w:color w:val="000000"/>
        </w:rPr>
        <w:t>GDPR</w:t>
      </w:r>
      <w:r w:rsidRPr="00556F13">
        <w:rPr>
          <w:b/>
          <w:color w:val="000000"/>
        </w:rPr>
        <w:t xml:space="preserve"> zmluvy</w:t>
      </w:r>
      <w:r w:rsidRPr="00556F13">
        <w:rPr>
          <w:color w:val="000000"/>
        </w:rPr>
        <w:t xml:space="preserve"> poskytnutý obstarávateľom účastníkovi </w:t>
      </w:r>
      <w:r w:rsidRPr="00556F13">
        <w:rPr>
          <w:b/>
          <w:color w:val="000000"/>
        </w:rPr>
        <w:t xml:space="preserve">v prílohe č. </w:t>
      </w:r>
      <w:r w:rsidR="002B6311">
        <w:rPr>
          <w:b/>
          <w:color w:val="000000"/>
        </w:rPr>
        <w:t>5</w:t>
      </w:r>
      <w:r w:rsidRPr="00556F13">
        <w:rPr>
          <w:color w:val="000000"/>
        </w:rPr>
        <w:t xml:space="preserve"> súťažných podkladov, ktorý sa nesmie odlišovať od predmetného vzoru zmluvy (účastník doplní iba svoje </w:t>
      </w:r>
      <w:r w:rsidRPr="00556F13">
        <w:rPr>
          <w:b/>
          <w:color w:val="000000"/>
        </w:rPr>
        <w:t>identifikačné údaje, kontaktnú osobu</w:t>
      </w:r>
      <w:r w:rsidRPr="00556F13">
        <w:rPr>
          <w:color w:val="000000"/>
        </w:rPr>
        <w:t>, príp. iné obstarávateľom požadované údaje), podpísaný účastníkom, štatutárnym zástupcom alebo iným zástupcom účastníka, ktorý je oprávnený konať v mene účastníka v súlade so spôsobom konania uvedenom v doklade o oprávnení podnikať príp. v inom doklade.</w:t>
      </w:r>
      <w:r w:rsidRPr="00556F13">
        <w:t xml:space="preserve">  Účastník predloží požadovaný doklad elektronicky v rámci svojej cenovej ponuky.</w:t>
      </w:r>
    </w:p>
    <w:p w14:paraId="57F032CA" w14:textId="33C93A41" w:rsidR="00744ABC" w:rsidRPr="002B6311" w:rsidRDefault="008527A5" w:rsidP="00DE3AF3">
      <w:pPr>
        <w:pStyle w:val="Zkladntext"/>
        <w:numPr>
          <w:ilvl w:val="2"/>
          <w:numId w:val="3"/>
        </w:numPr>
        <w:tabs>
          <w:tab w:val="left" w:pos="360"/>
        </w:tabs>
        <w:spacing w:after="0"/>
        <w:ind w:left="0"/>
        <w:jc w:val="both"/>
      </w:pPr>
      <w:r>
        <w:t>Účastník predloží platn</w:t>
      </w:r>
      <w:r w:rsidR="00857796">
        <w:t xml:space="preserve">ú zmluvu - </w:t>
      </w:r>
      <w:r w:rsidR="00857796" w:rsidRPr="00513577">
        <w:rPr>
          <w:rFonts w:cstheme="minorHAnsi"/>
        </w:rPr>
        <w:t>poistenie zodpovednosti za škody</w:t>
      </w:r>
      <w:r w:rsidR="00857796">
        <w:rPr>
          <w:rFonts w:cstheme="minorHAnsi"/>
        </w:rPr>
        <w:t xml:space="preserve"> v min výške 200 000,- </w:t>
      </w:r>
      <w:r w:rsidR="00DD2984">
        <w:rPr>
          <w:rFonts w:cstheme="minorHAnsi"/>
        </w:rPr>
        <w:t>E</w:t>
      </w:r>
      <w:r w:rsidR="00857796">
        <w:rPr>
          <w:rFonts w:cstheme="minorHAnsi"/>
        </w:rPr>
        <w:t>ur</w:t>
      </w:r>
      <w:r w:rsidR="00DD2984">
        <w:rPr>
          <w:rFonts w:cstheme="minorHAnsi"/>
        </w:rPr>
        <w:t>.</w:t>
      </w:r>
    </w:p>
    <w:p w14:paraId="531D3DB9" w14:textId="65FD7663" w:rsidR="00BE7F4F" w:rsidRPr="00885063" w:rsidRDefault="00BE7F4F" w:rsidP="00DE3AF3">
      <w:pPr>
        <w:pStyle w:val="Zkladntext"/>
        <w:numPr>
          <w:ilvl w:val="2"/>
          <w:numId w:val="3"/>
        </w:numPr>
        <w:tabs>
          <w:tab w:val="left" w:pos="360"/>
        </w:tabs>
        <w:spacing w:after="0"/>
        <w:ind w:left="0"/>
        <w:jc w:val="both"/>
        <w:rPr>
          <w:rFonts w:ascii="Calibri" w:hAnsi="Calibri" w:cs="Calibri"/>
        </w:rPr>
      </w:pPr>
      <w:r w:rsidRPr="00885063">
        <w:rPr>
          <w:rFonts w:ascii="Calibri" w:hAnsi="Calibri" w:cs="Calibri"/>
        </w:rPr>
        <w:t xml:space="preserve">Zoznam referencií (vyplnením a priložením formuláru </w:t>
      </w:r>
      <w:r w:rsidRPr="00885063">
        <w:rPr>
          <w:rFonts w:ascii="Calibri" w:hAnsi="Calibri" w:cs="Calibri"/>
          <w:b/>
          <w:bCs/>
        </w:rPr>
        <w:t>Referencie</w:t>
      </w:r>
      <w:r w:rsidRPr="00885063">
        <w:rPr>
          <w:rFonts w:ascii="Calibri" w:hAnsi="Calibri" w:cs="Calibri"/>
        </w:rPr>
        <w:t xml:space="preserve">) o realizovaných zhodných alebo obdobných </w:t>
      </w:r>
      <w:r>
        <w:rPr>
          <w:rFonts w:ascii="Calibri" w:hAnsi="Calibri" w:cs="Calibri"/>
        </w:rPr>
        <w:t>služieb</w:t>
      </w:r>
      <w:r w:rsidRPr="00885063">
        <w:rPr>
          <w:rFonts w:ascii="Calibri" w:hAnsi="Calibri" w:cs="Calibri"/>
        </w:rPr>
        <w:t>, realizovaných v predchádzajúcich 3 rokoch od vyhlásenia tohto obstarávania.  Požadované referencie budú obsahovať:</w:t>
      </w:r>
    </w:p>
    <w:p w14:paraId="23D5D54D" w14:textId="77777777" w:rsidR="00BE7F4F" w:rsidRPr="00885063" w:rsidRDefault="00BE7F4F" w:rsidP="00BE7F4F">
      <w:pPr>
        <w:pStyle w:val="Odsekzoznamu"/>
        <w:ind w:firstLine="556"/>
        <w:jc w:val="both"/>
        <w:rPr>
          <w:rFonts w:ascii="Calibri" w:hAnsi="Calibri" w:cs="Calibri"/>
        </w:rPr>
      </w:pPr>
      <w:r w:rsidRPr="00885063">
        <w:rPr>
          <w:rFonts w:ascii="Calibri" w:hAnsi="Calibri" w:cs="Calibri"/>
        </w:rPr>
        <w:t xml:space="preserve">obchodné meno a sídlo odberateľa, </w:t>
      </w:r>
    </w:p>
    <w:p w14:paraId="5D649E72" w14:textId="77777777" w:rsidR="00BE7F4F" w:rsidRPr="00885063" w:rsidRDefault="00BE7F4F" w:rsidP="00BE7F4F">
      <w:pPr>
        <w:pStyle w:val="Odsekzoznamu"/>
        <w:ind w:firstLine="556"/>
        <w:jc w:val="both"/>
        <w:rPr>
          <w:rFonts w:ascii="Calibri" w:hAnsi="Calibri" w:cs="Calibri"/>
        </w:rPr>
      </w:pPr>
      <w:r w:rsidRPr="00885063">
        <w:rPr>
          <w:rFonts w:ascii="Calibri" w:hAnsi="Calibri" w:cs="Calibri"/>
        </w:rPr>
        <w:t xml:space="preserve">obchodné meno a sídlo dodávateľa - účastníka, </w:t>
      </w:r>
    </w:p>
    <w:p w14:paraId="781F7372" w14:textId="77777777" w:rsidR="00BE7F4F" w:rsidRPr="00885063" w:rsidRDefault="00BE7F4F" w:rsidP="00BE7F4F">
      <w:pPr>
        <w:pStyle w:val="Odsekzoznamu"/>
        <w:ind w:firstLine="556"/>
        <w:jc w:val="both"/>
        <w:rPr>
          <w:rFonts w:ascii="Calibri" w:hAnsi="Calibri" w:cs="Calibri"/>
        </w:rPr>
      </w:pPr>
      <w:r w:rsidRPr="00885063">
        <w:rPr>
          <w:rFonts w:ascii="Calibri" w:hAnsi="Calibri" w:cs="Calibri"/>
        </w:rPr>
        <w:t xml:space="preserve">stručný opis predmetu zmluvy </w:t>
      </w:r>
    </w:p>
    <w:p w14:paraId="699CDC2A" w14:textId="77777777" w:rsidR="00BE7F4F" w:rsidRPr="00885063" w:rsidRDefault="00BE7F4F" w:rsidP="00BE7F4F">
      <w:pPr>
        <w:pStyle w:val="Odsekzoznamu"/>
        <w:ind w:firstLine="556"/>
        <w:jc w:val="both"/>
        <w:rPr>
          <w:rFonts w:ascii="Calibri" w:hAnsi="Calibri" w:cs="Calibri"/>
        </w:rPr>
      </w:pPr>
      <w:r w:rsidRPr="00885063">
        <w:rPr>
          <w:rFonts w:ascii="Calibri" w:hAnsi="Calibri" w:cs="Calibri"/>
        </w:rPr>
        <w:lastRenderedPageBreak/>
        <w:t>celkový finančný objem v € bez DPH</w:t>
      </w:r>
    </w:p>
    <w:p w14:paraId="41B72BEC" w14:textId="77777777" w:rsidR="00BE7F4F" w:rsidRPr="00885063" w:rsidRDefault="00BE7F4F" w:rsidP="00BE7F4F">
      <w:pPr>
        <w:pStyle w:val="Odsekzoznamu"/>
        <w:ind w:firstLine="556"/>
        <w:jc w:val="both"/>
        <w:rPr>
          <w:rFonts w:ascii="Calibri" w:hAnsi="Calibri" w:cs="Calibri"/>
        </w:rPr>
      </w:pPr>
      <w:r w:rsidRPr="00885063">
        <w:rPr>
          <w:rFonts w:ascii="Calibri" w:hAnsi="Calibri" w:cs="Calibri"/>
        </w:rPr>
        <w:t>rok realizácie  (lehota realizácie),</w:t>
      </w:r>
    </w:p>
    <w:p w14:paraId="2B1CCF75" w14:textId="77777777" w:rsidR="00BE7F4F" w:rsidRPr="00885063" w:rsidRDefault="00BE7F4F" w:rsidP="00BE7F4F">
      <w:pPr>
        <w:pStyle w:val="Odsekzoznamu"/>
        <w:ind w:left="1276"/>
        <w:jc w:val="both"/>
        <w:rPr>
          <w:rFonts w:ascii="Calibri" w:hAnsi="Calibri" w:cs="Calibri"/>
        </w:rPr>
      </w:pPr>
      <w:r w:rsidRPr="00885063">
        <w:rPr>
          <w:rFonts w:ascii="Calibri" w:hAnsi="Calibri" w:cs="Calibri"/>
        </w:rPr>
        <w:t xml:space="preserve">meno a priezvisko a telefónne číslo kontaktnej oprávnenej osoby odberateľa, u ktorej je možné si tieto údaje overiť </w:t>
      </w:r>
    </w:p>
    <w:p w14:paraId="1C1AA6D1" w14:textId="26452B1E" w:rsidR="0019418A" w:rsidRPr="00232C7A" w:rsidRDefault="008F519D" w:rsidP="00DE3AF3">
      <w:pPr>
        <w:pStyle w:val="Zkladntext"/>
        <w:numPr>
          <w:ilvl w:val="2"/>
          <w:numId w:val="3"/>
        </w:numPr>
        <w:tabs>
          <w:tab w:val="left" w:pos="360"/>
        </w:tabs>
        <w:spacing w:after="0"/>
        <w:ind w:left="0"/>
        <w:jc w:val="both"/>
      </w:pPr>
      <w:r>
        <w:rPr>
          <w:szCs w:val="20"/>
        </w:rPr>
        <w:t>Týždenný j</w:t>
      </w:r>
      <w:r w:rsidR="00056EEB">
        <w:rPr>
          <w:szCs w:val="20"/>
        </w:rPr>
        <w:t>edálny lístok</w:t>
      </w:r>
      <w:r>
        <w:rPr>
          <w:szCs w:val="20"/>
        </w:rPr>
        <w:t xml:space="preserve">. </w:t>
      </w:r>
      <w:r w:rsidRPr="00556F13">
        <w:t>Účastník predloží požadovaný doklad elektronicky v rámci svojej cenovej ponuky.</w:t>
      </w:r>
    </w:p>
    <w:p w14:paraId="4F185FE8" w14:textId="2087FDA7" w:rsidR="003C5267" w:rsidRPr="00556F13" w:rsidRDefault="00D333CA" w:rsidP="00DE3AF3">
      <w:pPr>
        <w:pStyle w:val="Zkladntext"/>
        <w:numPr>
          <w:ilvl w:val="2"/>
          <w:numId w:val="3"/>
        </w:numPr>
        <w:tabs>
          <w:tab w:val="left" w:pos="360"/>
        </w:tabs>
        <w:spacing w:after="0"/>
        <w:ind w:left="0"/>
        <w:jc w:val="both"/>
        <w:rPr>
          <w:szCs w:val="20"/>
        </w:rPr>
      </w:pPr>
      <w:r w:rsidRPr="00556F13">
        <w:rPr>
          <w:b/>
          <w:bCs/>
        </w:rPr>
        <w:t>kontaktné informácie</w:t>
      </w:r>
      <w:r w:rsidRPr="00556F13">
        <w:rPr>
          <w:bCs/>
        </w:rPr>
        <w:t xml:space="preserve"> osôb účastníka, prostredníctvom ktorých bude obstarávateľ kontaktovať účastníka pre potreby elektronickej aukcie</w:t>
      </w:r>
      <w:r w:rsidRPr="00556F13">
        <w:t>. Požadujeme uviesť meno a priezvisko, e-mail a telefón týchto kontaktných osôb účastníka.</w:t>
      </w:r>
    </w:p>
    <w:p w14:paraId="107E1395" w14:textId="468A9F91" w:rsidR="003C5267" w:rsidRPr="00556F13" w:rsidRDefault="003C5267" w:rsidP="00DE3AF3">
      <w:pPr>
        <w:pStyle w:val="Zkladntext"/>
        <w:numPr>
          <w:ilvl w:val="2"/>
          <w:numId w:val="3"/>
        </w:numPr>
        <w:tabs>
          <w:tab w:val="left" w:pos="360"/>
        </w:tabs>
        <w:spacing w:after="0"/>
        <w:ind w:left="0"/>
        <w:jc w:val="both"/>
        <w:rPr>
          <w:szCs w:val="20"/>
        </w:rPr>
      </w:pPr>
      <w:r w:rsidRPr="00556F13">
        <w:rPr>
          <w:bCs/>
          <w:iCs/>
        </w:rPr>
        <w:t>Účastník musí byť ku dňu podpisu zapísaný v registri partnerov verejného sektora podľa zákona č. 315/2018 Z. z. o registri partnerov verejného sektora.  Účastník berie na vedomie, že zápis v registri partnerov verejného sektora je podmienkou uzatvorenia zmluvy.</w:t>
      </w:r>
    </w:p>
    <w:p w14:paraId="3880F16D" w14:textId="77777777" w:rsidR="005E3A58" w:rsidRPr="00556F13" w:rsidRDefault="005E3A58" w:rsidP="005E3A58">
      <w:pPr>
        <w:pStyle w:val="Nadpis1"/>
        <w:numPr>
          <w:ilvl w:val="0"/>
          <w:numId w:val="1"/>
        </w:numPr>
        <w:ind w:left="284"/>
        <w:rPr>
          <w:rFonts w:asciiTheme="minorHAnsi" w:eastAsia="Calibri" w:hAnsiTheme="minorHAnsi" w:cstheme="minorHAnsi"/>
          <w:sz w:val="24"/>
          <w:szCs w:val="24"/>
        </w:rPr>
      </w:pPr>
      <w:r w:rsidRPr="00556F13">
        <w:rPr>
          <w:rFonts w:asciiTheme="minorHAnsi" w:eastAsia="Calibri" w:hAnsiTheme="minorHAnsi" w:cstheme="minorHAnsi"/>
          <w:sz w:val="24"/>
          <w:szCs w:val="24"/>
        </w:rPr>
        <w:t>Základné požiadavky (zmluvné dojednania)</w:t>
      </w:r>
    </w:p>
    <w:p w14:paraId="07CA7104" w14:textId="34548B9A" w:rsidR="003A53AD" w:rsidRPr="00556F13" w:rsidRDefault="003A53AD" w:rsidP="00DE3AF3">
      <w:pPr>
        <w:numPr>
          <w:ilvl w:val="0"/>
          <w:numId w:val="2"/>
        </w:numPr>
        <w:spacing w:after="0" w:line="240" w:lineRule="auto"/>
        <w:jc w:val="both"/>
        <w:rPr>
          <w:rFonts w:cstheme="minorHAnsi"/>
        </w:rPr>
      </w:pPr>
      <w:r w:rsidRPr="00556F13">
        <w:rPr>
          <w:color w:val="000000"/>
        </w:rPr>
        <w:t xml:space="preserve">Zmluva o poskytovaní služieb na zabezpečenie stravovania </w:t>
      </w:r>
    </w:p>
    <w:p w14:paraId="0A65127C" w14:textId="003EE456" w:rsidR="003A53AD" w:rsidRDefault="003A53AD" w:rsidP="00DE3AF3">
      <w:pPr>
        <w:numPr>
          <w:ilvl w:val="0"/>
          <w:numId w:val="2"/>
        </w:numPr>
        <w:spacing w:after="0" w:line="240" w:lineRule="auto"/>
        <w:jc w:val="both"/>
        <w:rPr>
          <w:color w:val="000000"/>
        </w:rPr>
      </w:pPr>
      <w:r w:rsidRPr="00556F13">
        <w:rPr>
          <w:color w:val="000000"/>
        </w:rPr>
        <w:t xml:space="preserve">Nájomná zmluva </w:t>
      </w:r>
    </w:p>
    <w:p w14:paraId="54EA1AB1" w14:textId="764D72F7" w:rsidR="00BE7F4F" w:rsidRPr="00556F13" w:rsidRDefault="00BE7F4F" w:rsidP="00DE3AF3">
      <w:pPr>
        <w:numPr>
          <w:ilvl w:val="0"/>
          <w:numId w:val="2"/>
        </w:numPr>
        <w:spacing w:after="0" w:line="240" w:lineRule="auto"/>
        <w:jc w:val="both"/>
        <w:rPr>
          <w:color w:val="000000"/>
        </w:rPr>
      </w:pPr>
      <w:r>
        <w:rPr>
          <w:color w:val="000000"/>
        </w:rPr>
        <w:t>Zmluva o GDPR</w:t>
      </w:r>
    </w:p>
    <w:p w14:paraId="45BAC787" w14:textId="568CF900" w:rsidR="005E3A58" w:rsidRPr="00556F13" w:rsidRDefault="009116AD" w:rsidP="00DE3AF3">
      <w:pPr>
        <w:numPr>
          <w:ilvl w:val="0"/>
          <w:numId w:val="2"/>
        </w:numPr>
        <w:spacing w:after="0" w:line="240" w:lineRule="auto"/>
        <w:jc w:val="both"/>
        <w:rPr>
          <w:rFonts w:cstheme="minorHAnsi"/>
        </w:rPr>
      </w:pPr>
      <w:r w:rsidRPr="00556F13">
        <w:rPr>
          <w:rFonts w:cstheme="minorHAnsi"/>
        </w:rPr>
        <w:t>F</w:t>
      </w:r>
      <w:r w:rsidR="005E3A58" w:rsidRPr="00556F13">
        <w:rPr>
          <w:rFonts w:cstheme="minorHAnsi"/>
        </w:rPr>
        <w:t>akturácia</w:t>
      </w:r>
      <w:r w:rsidRPr="00556F13">
        <w:rPr>
          <w:rFonts w:cstheme="minorHAnsi"/>
        </w:rPr>
        <w:t xml:space="preserve"> po odovzdaní</w:t>
      </w:r>
      <w:r w:rsidR="00B60391" w:rsidRPr="00556F13">
        <w:rPr>
          <w:rFonts w:cstheme="minorHAnsi"/>
        </w:rPr>
        <w:t xml:space="preserve"> jednotlivých etáp</w:t>
      </w:r>
      <w:r w:rsidR="00FD4F15" w:rsidRPr="00556F13">
        <w:rPr>
          <w:rFonts w:cstheme="minorHAnsi"/>
        </w:rPr>
        <w:t xml:space="preserve"> </w:t>
      </w:r>
      <w:r w:rsidR="005E3A58" w:rsidRPr="00556F13">
        <w:rPr>
          <w:rFonts w:cstheme="minorHAnsi"/>
        </w:rPr>
        <w:t xml:space="preserve">s dobou splatnosti min. </w:t>
      </w:r>
      <w:r w:rsidR="00EF32CA" w:rsidRPr="00556F13">
        <w:rPr>
          <w:rFonts w:cstheme="minorHAnsi"/>
        </w:rPr>
        <w:t xml:space="preserve">30 </w:t>
      </w:r>
      <w:r w:rsidR="005E3A58" w:rsidRPr="00556F13">
        <w:rPr>
          <w:rFonts w:cstheme="minorHAnsi"/>
        </w:rPr>
        <w:t xml:space="preserve">dní </w:t>
      </w:r>
      <w:r w:rsidR="001B08A5" w:rsidRPr="00556F13">
        <w:rPr>
          <w:rFonts w:cstheme="minorHAnsi"/>
        </w:rPr>
        <w:t>od doručenia fa do TS</w:t>
      </w:r>
      <w:r w:rsidR="008F58B3" w:rsidRPr="00556F13">
        <w:rPr>
          <w:rFonts w:cstheme="minorHAnsi"/>
        </w:rPr>
        <w:t>.</w:t>
      </w:r>
    </w:p>
    <w:p w14:paraId="29855339" w14:textId="3BE81949" w:rsidR="005E3A58" w:rsidRPr="00556F13" w:rsidRDefault="008F58B3" w:rsidP="00DE3AF3">
      <w:pPr>
        <w:numPr>
          <w:ilvl w:val="0"/>
          <w:numId w:val="2"/>
        </w:numPr>
        <w:spacing w:after="0" w:line="240" w:lineRule="auto"/>
        <w:jc w:val="both"/>
        <w:rPr>
          <w:rFonts w:eastAsia="Times New Roman" w:cstheme="minorHAnsi"/>
          <w:bCs/>
          <w:noProof/>
          <w:lang w:eastAsia="sk-SK"/>
        </w:rPr>
      </w:pPr>
      <w:r w:rsidRPr="00556F13">
        <w:rPr>
          <w:rFonts w:cstheme="minorHAnsi"/>
        </w:rPr>
        <w:t xml:space="preserve">Bez </w:t>
      </w:r>
      <w:r w:rsidR="005E3A58" w:rsidRPr="00556F13">
        <w:rPr>
          <w:rFonts w:cstheme="minorHAnsi"/>
        </w:rPr>
        <w:t>zálohových platieb a</w:t>
      </w:r>
      <w:r w:rsidR="00026700" w:rsidRPr="00556F13">
        <w:rPr>
          <w:rFonts w:cstheme="minorHAnsi"/>
        </w:rPr>
        <w:t> </w:t>
      </w:r>
      <w:r w:rsidR="005E3A58" w:rsidRPr="00556F13">
        <w:rPr>
          <w:rFonts w:cstheme="minorHAnsi"/>
        </w:rPr>
        <w:t>kaucie</w:t>
      </w:r>
      <w:r w:rsidR="00026700" w:rsidRPr="00556F13">
        <w:rPr>
          <w:rFonts w:cstheme="minorHAnsi"/>
        </w:rPr>
        <w:t>.</w:t>
      </w:r>
    </w:p>
    <w:p w14:paraId="0E78C7CD" w14:textId="77777777" w:rsidR="00265F86" w:rsidRPr="00556F13" w:rsidRDefault="00265F86" w:rsidP="00232C7A">
      <w:pPr>
        <w:pStyle w:val="Nadpis1"/>
        <w:numPr>
          <w:ilvl w:val="0"/>
          <w:numId w:val="1"/>
        </w:numPr>
        <w:ind w:left="284"/>
        <w:rPr>
          <w:rFonts w:asciiTheme="minorHAnsi" w:eastAsia="Calibri" w:hAnsiTheme="minorHAnsi" w:cstheme="minorHAnsi"/>
          <w:sz w:val="24"/>
          <w:szCs w:val="24"/>
        </w:rPr>
      </w:pPr>
      <w:r w:rsidRPr="00556F13">
        <w:rPr>
          <w:rFonts w:asciiTheme="minorHAnsi" w:eastAsia="Calibri" w:hAnsiTheme="minorHAnsi" w:cstheme="minorHAnsi"/>
          <w:sz w:val="24"/>
          <w:szCs w:val="24"/>
        </w:rPr>
        <w:t xml:space="preserve">Cena </w:t>
      </w:r>
    </w:p>
    <w:p w14:paraId="62C79686" w14:textId="77777777" w:rsidR="00096BAA" w:rsidRPr="00096BAA" w:rsidRDefault="00096BAA" w:rsidP="00DE3AF3">
      <w:pPr>
        <w:pStyle w:val="Odsekzoznamu"/>
        <w:numPr>
          <w:ilvl w:val="0"/>
          <w:numId w:val="4"/>
        </w:numPr>
        <w:spacing w:after="0" w:line="240" w:lineRule="auto"/>
        <w:jc w:val="both"/>
        <w:rPr>
          <w:rFonts w:eastAsia="Times New Roman" w:cstheme="minorHAnsi"/>
          <w:bCs/>
          <w:noProof/>
          <w:vanish/>
          <w:lang w:eastAsia="sk-SK"/>
        </w:rPr>
      </w:pPr>
    </w:p>
    <w:p w14:paraId="30F70147" w14:textId="77777777" w:rsidR="00096BAA" w:rsidRPr="00096BAA" w:rsidRDefault="00096BAA" w:rsidP="00DE3AF3">
      <w:pPr>
        <w:pStyle w:val="Odsekzoznamu"/>
        <w:numPr>
          <w:ilvl w:val="0"/>
          <w:numId w:val="4"/>
        </w:numPr>
        <w:spacing w:after="0" w:line="240" w:lineRule="auto"/>
        <w:jc w:val="both"/>
        <w:rPr>
          <w:rFonts w:eastAsia="Times New Roman" w:cstheme="minorHAnsi"/>
          <w:bCs/>
          <w:noProof/>
          <w:vanish/>
          <w:lang w:eastAsia="sk-SK"/>
        </w:rPr>
      </w:pPr>
    </w:p>
    <w:p w14:paraId="776A7E40" w14:textId="77777777" w:rsidR="00096BAA" w:rsidRPr="00096BAA" w:rsidRDefault="00096BAA" w:rsidP="00DE3AF3">
      <w:pPr>
        <w:pStyle w:val="Odsekzoznamu"/>
        <w:numPr>
          <w:ilvl w:val="0"/>
          <w:numId w:val="4"/>
        </w:numPr>
        <w:spacing w:after="0" w:line="240" w:lineRule="auto"/>
        <w:jc w:val="both"/>
        <w:rPr>
          <w:rFonts w:eastAsia="Times New Roman" w:cstheme="minorHAnsi"/>
          <w:bCs/>
          <w:noProof/>
          <w:vanish/>
          <w:lang w:eastAsia="sk-SK"/>
        </w:rPr>
      </w:pPr>
    </w:p>
    <w:p w14:paraId="3020BFBC" w14:textId="77777777" w:rsidR="00096BAA" w:rsidRPr="00096BAA" w:rsidRDefault="00096BAA" w:rsidP="00DE3AF3">
      <w:pPr>
        <w:pStyle w:val="Odsekzoznamu"/>
        <w:numPr>
          <w:ilvl w:val="0"/>
          <w:numId w:val="4"/>
        </w:numPr>
        <w:spacing w:after="0" w:line="240" w:lineRule="auto"/>
        <w:jc w:val="both"/>
        <w:rPr>
          <w:rFonts w:eastAsia="Times New Roman" w:cstheme="minorHAnsi"/>
          <w:bCs/>
          <w:noProof/>
          <w:vanish/>
          <w:lang w:eastAsia="sk-SK"/>
        </w:rPr>
      </w:pPr>
    </w:p>
    <w:p w14:paraId="4A95B8BF" w14:textId="4B7A5BCE" w:rsidR="001A1E0D" w:rsidRPr="00556F13" w:rsidRDefault="006F514A" w:rsidP="00DE3AF3">
      <w:pPr>
        <w:pStyle w:val="Odsekzoznamu"/>
        <w:numPr>
          <w:ilvl w:val="1"/>
          <w:numId w:val="4"/>
        </w:numPr>
        <w:spacing w:after="0" w:line="240" w:lineRule="auto"/>
        <w:jc w:val="both"/>
        <w:rPr>
          <w:rFonts w:eastAsia="Times New Roman" w:cstheme="minorHAnsi"/>
          <w:bCs/>
          <w:noProof/>
          <w:lang w:eastAsia="sk-SK"/>
        </w:rPr>
      </w:pPr>
      <w:r w:rsidRPr="00556F13">
        <w:rPr>
          <w:rFonts w:eastAsia="Times New Roman" w:cstheme="minorHAnsi"/>
          <w:bCs/>
          <w:noProof/>
          <w:lang w:eastAsia="sk-SK"/>
        </w:rPr>
        <w:t>Navrhovaná zmluvná cena musí byť stanovená podľa § 3 zákona NR SR č.18/1996 Z. z.  o cenách v znení neskorších predpisov.</w:t>
      </w:r>
      <w:r w:rsidR="001A1E0D" w:rsidRPr="00556F13">
        <w:rPr>
          <w:rFonts w:eastAsia="Times New Roman" w:cstheme="minorHAnsi"/>
          <w:bCs/>
          <w:noProof/>
          <w:lang w:eastAsia="sk-SK"/>
        </w:rPr>
        <w:t xml:space="preserve"> </w:t>
      </w:r>
    </w:p>
    <w:p w14:paraId="6CDD56D8" w14:textId="2A873074" w:rsidR="006F514A" w:rsidRPr="00556F13" w:rsidRDefault="006F514A" w:rsidP="00DE3AF3">
      <w:pPr>
        <w:pStyle w:val="Odsekzoznamu"/>
        <w:numPr>
          <w:ilvl w:val="1"/>
          <w:numId w:val="4"/>
        </w:numPr>
        <w:spacing w:after="0" w:line="240" w:lineRule="auto"/>
        <w:jc w:val="both"/>
        <w:rPr>
          <w:rFonts w:eastAsia="Times New Roman" w:cstheme="minorHAnsi"/>
          <w:bCs/>
          <w:noProof/>
          <w:lang w:eastAsia="sk-SK"/>
        </w:rPr>
      </w:pPr>
      <w:r w:rsidRPr="00556F13">
        <w:rPr>
          <w:rFonts w:eastAsia="Times New Roman" w:cstheme="minorHAnsi"/>
          <w:bCs/>
          <w:noProof/>
          <w:lang w:eastAsia="sk-SK"/>
        </w:rPr>
        <w:t>Ceny v ponukách účastníkov musia byť uvedené v </w:t>
      </w:r>
      <w:r w:rsidRPr="00556F13">
        <w:rPr>
          <w:rFonts w:eastAsia="Times New Roman" w:cstheme="minorHAnsi"/>
          <w:b/>
          <w:bCs/>
          <w:noProof/>
          <w:lang w:eastAsia="sk-SK"/>
        </w:rPr>
        <w:t>eurách bez DPH.</w:t>
      </w:r>
    </w:p>
    <w:p w14:paraId="3F782B4A" w14:textId="77777777" w:rsidR="006F514A" w:rsidRPr="00556F13" w:rsidRDefault="006F514A" w:rsidP="00265F86">
      <w:pPr>
        <w:spacing w:after="0" w:line="240" w:lineRule="auto"/>
        <w:jc w:val="both"/>
        <w:rPr>
          <w:rFonts w:cstheme="minorHAnsi"/>
          <w:b/>
        </w:rPr>
      </w:pPr>
    </w:p>
    <w:p w14:paraId="60AB57E7" w14:textId="35BD15BC" w:rsidR="007D0DC7" w:rsidRPr="00556F13" w:rsidRDefault="00265F86" w:rsidP="00DE791C">
      <w:pPr>
        <w:spacing w:after="0" w:line="240" w:lineRule="auto"/>
        <w:jc w:val="both"/>
        <w:rPr>
          <w:rFonts w:eastAsia="Times New Roman" w:cstheme="minorHAnsi"/>
          <w:bCs/>
          <w:noProof/>
          <w:sz w:val="24"/>
          <w:szCs w:val="24"/>
          <w:lang w:eastAsia="sk-SK"/>
        </w:rPr>
      </w:pPr>
      <w:r w:rsidRPr="00556F13">
        <w:rPr>
          <w:rFonts w:cstheme="minorHAnsi"/>
          <w:b/>
        </w:rPr>
        <w:t>Cena musí zahŕňať všetky náklady spojené s predmetom zákazky</w:t>
      </w:r>
      <w:r w:rsidR="00DE791C" w:rsidRPr="00556F13">
        <w:rPr>
          <w:rFonts w:cstheme="minorHAnsi"/>
          <w:b/>
        </w:rPr>
        <w:t>. Účastník v </w:t>
      </w:r>
      <w:proofErr w:type="spellStart"/>
      <w:r w:rsidR="00DE791C" w:rsidRPr="00556F13">
        <w:rPr>
          <w:rFonts w:cstheme="minorHAnsi"/>
          <w:b/>
        </w:rPr>
        <w:t>Proebize</w:t>
      </w:r>
      <w:proofErr w:type="spellEnd"/>
      <w:r w:rsidR="00DE791C" w:rsidRPr="00556F13">
        <w:rPr>
          <w:rFonts w:cstheme="minorHAnsi"/>
          <w:b/>
        </w:rPr>
        <w:t xml:space="preserve"> uvedie</w:t>
      </w:r>
      <w:r w:rsidR="009647D8">
        <w:rPr>
          <w:rFonts w:cstheme="minorHAnsi"/>
          <w:b/>
        </w:rPr>
        <w:t xml:space="preserve"> jednotkovú cenu </w:t>
      </w:r>
      <w:r w:rsidR="00DE791C" w:rsidRPr="00556F13">
        <w:rPr>
          <w:rFonts w:cstheme="minorHAnsi"/>
          <w:b/>
        </w:rPr>
        <w:t>za</w:t>
      </w:r>
      <w:r w:rsidR="003A53AD" w:rsidRPr="00556F13">
        <w:rPr>
          <w:rFonts w:cstheme="minorHAnsi"/>
          <w:b/>
        </w:rPr>
        <w:t xml:space="preserve"> stravnú jednotku, má byť jednotná pre stravu balenú aj vydávanú v</w:t>
      </w:r>
      <w:r w:rsidR="009647D8">
        <w:rPr>
          <w:rFonts w:cstheme="minorHAnsi"/>
          <w:b/>
        </w:rPr>
        <w:t> </w:t>
      </w:r>
      <w:r w:rsidR="003A53AD" w:rsidRPr="00556F13">
        <w:rPr>
          <w:rFonts w:cstheme="minorHAnsi"/>
          <w:b/>
        </w:rPr>
        <w:t>jedálni</w:t>
      </w:r>
      <w:r w:rsidR="009647D8">
        <w:rPr>
          <w:rFonts w:cstheme="minorHAnsi"/>
          <w:b/>
        </w:rPr>
        <w:t xml:space="preserve"> a taktiež pre minútkovú</w:t>
      </w:r>
      <w:r w:rsidR="00DE791C" w:rsidRPr="00556F13">
        <w:rPr>
          <w:rFonts w:cstheme="minorHAnsi"/>
          <w:b/>
        </w:rPr>
        <w:t>.</w:t>
      </w:r>
      <w:r w:rsidR="006F514A" w:rsidRPr="00556F13">
        <w:rPr>
          <w:rFonts w:cstheme="minorHAnsi"/>
        </w:rPr>
        <w:t xml:space="preserve">  </w:t>
      </w:r>
    </w:p>
    <w:p w14:paraId="28582DE2" w14:textId="77777777" w:rsidR="007D0DC7" w:rsidRPr="00556F13" w:rsidRDefault="007D0DC7" w:rsidP="00232C7A">
      <w:pPr>
        <w:pStyle w:val="Nadpis1"/>
        <w:numPr>
          <w:ilvl w:val="0"/>
          <w:numId w:val="1"/>
        </w:numPr>
        <w:ind w:left="284"/>
        <w:rPr>
          <w:rFonts w:asciiTheme="minorHAnsi" w:eastAsia="Calibri" w:hAnsiTheme="minorHAnsi" w:cstheme="minorHAnsi"/>
          <w:sz w:val="24"/>
          <w:szCs w:val="24"/>
        </w:rPr>
      </w:pPr>
      <w:r w:rsidRPr="00556F13">
        <w:rPr>
          <w:rFonts w:asciiTheme="minorHAnsi" w:eastAsia="Calibri" w:hAnsiTheme="minorHAnsi" w:cstheme="minorHAnsi"/>
          <w:sz w:val="24"/>
          <w:szCs w:val="24"/>
        </w:rPr>
        <w:t>Kritérium na vyhodnotenie ponúk pre príslušnú časť predmetu zákazky</w:t>
      </w:r>
    </w:p>
    <w:p w14:paraId="1AFE8758" w14:textId="77777777" w:rsidR="005D726A" w:rsidRPr="00556F13" w:rsidRDefault="005D726A" w:rsidP="00DE3AF3">
      <w:pPr>
        <w:pStyle w:val="Odsekzoznamu"/>
        <w:numPr>
          <w:ilvl w:val="0"/>
          <w:numId w:val="5"/>
        </w:numPr>
        <w:spacing w:after="0" w:line="240" w:lineRule="auto"/>
        <w:jc w:val="both"/>
        <w:rPr>
          <w:rFonts w:cstheme="minorHAnsi"/>
          <w:vanish/>
        </w:rPr>
      </w:pPr>
    </w:p>
    <w:p w14:paraId="2078148D" w14:textId="77777777" w:rsidR="005D726A" w:rsidRPr="00556F13" w:rsidRDefault="005D726A" w:rsidP="00DE3AF3">
      <w:pPr>
        <w:pStyle w:val="Odsekzoznamu"/>
        <w:numPr>
          <w:ilvl w:val="0"/>
          <w:numId w:val="5"/>
        </w:numPr>
        <w:spacing w:after="0" w:line="240" w:lineRule="auto"/>
        <w:jc w:val="both"/>
        <w:rPr>
          <w:rFonts w:cstheme="minorHAnsi"/>
          <w:vanish/>
        </w:rPr>
      </w:pPr>
    </w:p>
    <w:p w14:paraId="121FA136" w14:textId="77777777" w:rsidR="005D726A" w:rsidRPr="00556F13" w:rsidRDefault="005D726A" w:rsidP="00DE3AF3">
      <w:pPr>
        <w:pStyle w:val="Odsekzoznamu"/>
        <w:numPr>
          <w:ilvl w:val="0"/>
          <w:numId w:val="5"/>
        </w:numPr>
        <w:spacing w:after="0" w:line="240" w:lineRule="auto"/>
        <w:jc w:val="both"/>
        <w:rPr>
          <w:rFonts w:cstheme="minorHAnsi"/>
          <w:vanish/>
        </w:rPr>
      </w:pPr>
    </w:p>
    <w:p w14:paraId="007C1EF3" w14:textId="35C5F040" w:rsidR="00040498" w:rsidRDefault="00040498" w:rsidP="005F20C7">
      <w:pPr>
        <w:pStyle w:val="Odsekzoznamu"/>
        <w:numPr>
          <w:ilvl w:val="1"/>
          <w:numId w:val="1"/>
        </w:numPr>
        <w:spacing w:after="0" w:line="240" w:lineRule="auto"/>
        <w:rPr>
          <w:rFonts w:cstheme="minorHAnsi"/>
        </w:rPr>
      </w:pPr>
      <w:r w:rsidRPr="005F20C7">
        <w:rPr>
          <w:rFonts w:cstheme="minorHAnsi"/>
        </w:rPr>
        <w:t xml:space="preserve">Celková  cena za </w:t>
      </w:r>
      <w:r w:rsidR="00D51114" w:rsidRPr="005F20C7">
        <w:rPr>
          <w:rFonts w:cstheme="minorHAnsi"/>
        </w:rPr>
        <w:t>vydané obedy za mesiac</w:t>
      </w:r>
      <w:r w:rsidRPr="005F20C7">
        <w:rPr>
          <w:rFonts w:eastAsia="Calibri" w:cstheme="minorHAnsi"/>
          <w:bCs/>
        </w:rPr>
        <w:t>..</w:t>
      </w:r>
      <w:r w:rsidRPr="005F20C7">
        <w:rPr>
          <w:rFonts w:cstheme="minorHAnsi"/>
        </w:rPr>
        <w:t xml:space="preserve">....................................max. </w:t>
      </w:r>
      <w:r w:rsidR="00D51114" w:rsidRPr="005F20C7">
        <w:rPr>
          <w:rFonts w:cstheme="minorHAnsi"/>
        </w:rPr>
        <w:t>9</w:t>
      </w:r>
      <w:r w:rsidRPr="005F20C7">
        <w:rPr>
          <w:rFonts w:cstheme="minorHAnsi"/>
        </w:rPr>
        <w:t>0 bodov</w:t>
      </w:r>
      <w:r w:rsidRPr="005F20C7">
        <w:rPr>
          <w:rFonts w:cstheme="minorHAnsi"/>
        </w:rPr>
        <w:br/>
        <w:t>(najnižšia cena  =  najvyšší počet bodov)</w:t>
      </w:r>
    </w:p>
    <w:p w14:paraId="446FF890" w14:textId="77777777" w:rsidR="005F20C7" w:rsidRPr="005F20C7" w:rsidRDefault="005F20C7" w:rsidP="00BC0387">
      <w:pPr>
        <w:pStyle w:val="Odsekzoznamu"/>
        <w:spacing w:after="0" w:line="240" w:lineRule="auto"/>
        <w:ind w:left="1440"/>
        <w:rPr>
          <w:rFonts w:cstheme="minorHAnsi"/>
        </w:rPr>
      </w:pPr>
    </w:p>
    <w:p w14:paraId="34BBF9F0" w14:textId="4DA33148" w:rsidR="00040498" w:rsidRPr="009E4337" w:rsidRDefault="00760D6F" w:rsidP="00BC0387">
      <w:pPr>
        <w:pStyle w:val="Odsekzoznamu"/>
        <w:numPr>
          <w:ilvl w:val="1"/>
          <w:numId w:val="1"/>
        </w:numPr>
        <w:spacing w:after="0" w:line="240" w:lineRule="auto"/>
        <w:rPr>
          <w:rFonts w:cstheme="minorHAnsi"/>
        </w:rPr>
      </w:pPr>
      <w:r>
        <w:rPr>
          <w:rFonts w:cstheme="minorHAnsi"/>
        </w:rPr>
        <w:t xml:space="preserve">Rozšírený jedálny lístok </w:t>
      </w:r>
      <w:r w:rsidR="00CA18DC">
        <w:rPr>
          <w:rFonts w:cstheme="minorHAnsi"/>
        </w:rPr>
        <w:t xml:space="preserve"> </w:t>
      </w:r>
      <w:r w:rsidR="00040498" w:rsidRPr="009E4337">
        <w:rPr>
          <w:rFonts w:cstheme="minorHAnsi"/>
        </w:rPr>
        <w:t xml:space="preserve">  ............................................................max. </w:t>
      </w:r>
      <w:r w:rsidR="00CA18DC">
        <w:rPr>
          <w:rFonts w:cstheme="minorHAnsi"/>
        </w:rPr>
        <w:t>1</w:t>
      </w:r>
      <w:r w:rsidR="00040498" w:rsidRPr="009E4337">
        <w:rPr>
          <w:rFonts w:cstheme="minorHAnsi"/>
        </w:rPr>
        <w:t>0 bodov</w:t>
      </w:r>
    </w:p>
    <w:p w14:paraId="69C73852" w14:textId="356A0556" w:rsidR="002D2B02" w:rsidRPr="0020002F" w:rsidRDefault="00040498" w:rsidP="00952291">
      <w:pPr>
        <w:ind w:left="708" w:firstLine="708"/>
        <w:rPr>
          <w:rFonts w:cstheme="minorHAnsi"/>
          <w:b/>
          <w:bCs/>
          <w:color w:val="FF0000"/>
        </w:rPr>
      </w:pPr>
      <w:r w:rsidRPr="009E4337">
        <w:rPr>
          <w:rFonts w:cstheme="minorHAnsi"/>
        </w:rPr>
        <w:t>(</w:t>
      </w:r>
      <w:r w:rsidR="00CA18DC">
        <w:rPr>
          <w:rFonts w:cstheme="minorHAnsi"/>
        </w:rPr>
        <w:t>vyšší počet jedál</w:t>
      </w:r>
      <w:r w:rsidRPr="009E4337">
        <w:rPr>
          <w:rFonts w:cstheme="minorHAnsi"/>
        </w:rPr>
        <w:t xml:space="preserve">  =  najvyšší počet bodov)</w:t>
      </w:r>
      <w:r w:rsidR="002D2B02" w:rsidRPr="002D2B02">
        <w:rPr>
          <w:rFonts w:cstheme="minorHAnsi"/>
        </w:rPr>
        <w:t xml:space="preserve"> </w:t>
      </w:r>
      <w:r w:rsidR="00AC7926" w:rsidRPr="0020002F">
        <w:rPr>
          <w:rFonts w:cstheme="minorHAnsi"/>
          <w:b/>
          <w:bCs/>
          <w:color w:val="FF0000"/>
        </w:rPr>
        <w:t>Túto hodnotu bude vkladať obstarávateľ</w:t>
      </w:r>
      <w:r w:rsidR="00EA4359" w:rsidRPr="0020002F">
        <w:rPr>
          <w:rFonts w:cstheme="minorHAnsi"/>
          <w:b/>
          <w:bCs/>
          <w:color w:val="FF0000"/>
        </w:rPr>
        <w:t xml:space="preserve"> podľa ohodnotenia rozšíreného jedáln</w:t>
      </w:r>
      <w:r w:rsidR="0020002F" w:rsidRPr="0020002F">
        <w:rPr>
          <w:rFonts w:cstheme="minorHAnsi"/>
          <w:b/>
          <w:bCs/>
          <w:color w:val="FF0000"/>
        </w:rPr>
        <w:t xml:space="preserve">eho lístka. </w:t>
      </w:r>
    </w:p>
    <w:p w14:paraId="087B8AC5" w14:textId="7D75A254" w:rsidR="00C26530" w:rsidRDefault="00440D09" w:rsidP="00952291">
      <w:pPr>
        <w:spacing w:after="0" w:line="240" w:lineRule="auto"/>
        <w:ind w:left="1418"/>
        <w:rPr>
          <w:rFonts w:cstheme="minorHAnsi"/>
          <w:sz w:val="16"/>
          <w:szCs w:val="16"/>
        </w:rPr>
      </w:pPr>
      <w:r>
        <w:rPr>
          <w:rFonts w:cstheme="minorHAnsi"/>
          <w:sz w:val="16"/>
          <w:szCs w:val="16"/>
        </w:rPr>
        <w:t xml:space="preserve">V prípade, že </w:t>
      </w:r>
      <w:r w:rsidR="003938A7">
        <w:rPr>
          <w:rFonts w:cstheme="minorHAnsi"/>
          <w:sz w:val="16"/>
          <w:szCs w:val="16"/>
        </w:rPr>
        <w:t xml:space="preserve">účastník </w:t>
      </w:r>
      <w:r>
        <w:rPr>
          <w:rFonts w:cstheme="minorHAnsi"/>
          <w:sz w:val="16"/>
          <w:szCs w:val="16"/>
        </w:rPr>
        <w:t>poskytne na výber viac druhov jedál v dennej ponuke ako je minimálne stanovené</w:t>
      </w:r>
      <w:r w:rsidR="003938A7">
        <w:rPr>
          <w:rFonts w:cstheme="minorHAnsi"/>
          <w:sz w:val="16"/>
          <w:szCs w:val="16"/>
        </w:rPr>
        <w:t>,</w:t>
      </w:r>
      <w:r w:rsidR="00511449">
        <w:rPr>
          <w:rFonts w:cstheme="minorHAnsi"/>
          <w:sz w:val="16"/>
          <w:szCs w:val="16"/>
        </w:rPr>
        <w:t xml:space="preserve"> bude podľa kritéria na hodnotenie po</w:t>
      </w:r>
      <w:r w:rsidR="008D2BAF">
        <w:rPr>
          <w:rFonts w:cstheme="minorHAnsi"/>
          <w:sz w:val="16"/>
          <w:szCs w:val="16"/>
        </w:rPr>
        <w:t>n</w:t>
      </w:r>
      <w:r w:rsidR="00511449">
        <w:rPr>
          <w:rFonts w:cstheme="minorHAnsi"/>
          <w:sz w:val="16"/>
          <w:szCs w:val="16"/>
        </w:rPr>
        <w:t>úk</w:t>
      </w:r>
      <w:r w:rsidR="003938A7">
        <w:rPr>
          <w:rFonts w:cstheme="minorHAnsi"/>
          <w:sz w:val="16"/>
          <w:szCs w:val="16"/>
        </w:rPr>
        <w:t xml:space="preserve"> </w:t>
      </w:r>
      <w:r w:rsidR="008D2BAF">
        <w:rPr>
          <w:rFonts w:cstheme="minorHAnsi"/>
          <w:sz w:val="16"/>
          <w:szCs w:val="16"/>
        </w:rPr>
        <w:t xml:space="preserve">, hodnotený </w:t>
      </w:r>
      <w:r w:rsidR="0014794C">
        <w:rPr>
          <w:rFonts w:cstheme="minorHAnsi"/>
          <w:sz w:val="16"/>
          <w:szCs w:val="16"/>
        </w:rPr>
        <w:t xml:space="preserve">na základe </w:t>
      </w:r>
      <w:r w:rsidR="00E6391E">
        <w:rPr>
          <w:rFonts w:cstheme="minorHAnsi"/>
          <w:sz w:val="16"/>
          <w:szCs w:val="16"/>
        </w:rPr>
        <w:t>bodu 11. 2. tejto pozvánky.</w:t>
      </w:r>
    </w:p>
    <w:p w14:paraId="15BD84DC" w14:textId="35F1634E" w:rsidR="00C26530" w:rsidRDefault="00C26530" w:rsidP="00E6391E">
      <w:pPr>
        <w:spacing w:after="0" w:line="240" w:lineRule="auto"/>
        <w:ind w:left="1418"/>
        <w:rPr>
          <w:rFonts w:cstheme="minorHAnsi"/>
          <w:sz w:val="16"/>
          <w:szCs w:val="16"/>
        </w:rPr>
      </w:pPr>
      <w:r w:rsidRPr="000D4554">
        <w:rPr>
          <w:rFonts w:cstheme="minorHAnsi"/>
          <w:sz w:val="16"/>
          <w:szCs w:val="16"/>
        </w:rPr>
        <w:t>Účastník musí dodržať  minimálne štyri druhy hlavných jedál, z toho dve mäsité jedlá – vždy rôzne druhy mäsa (hovädzie/bravčové, bravčové/kuracie, morčacie/hovädzie a pod.), jedno  bezmäsité jedlo a jedno diétne jedlo alebo delená strava, 2 minútky.</w:t>
      </w:r>
    </w:p>
    <w:p w14:paraId="266A17B5" w14:textId="77777777" w:rsidR="00E6391E" w:rsidRDefault="00E6391E" w:rsidP="00952291">
      <w:pPr>
        <w:spacing w:after="0" w:line="240" w:lineRule="auto"/>
        <w:ind w:left="1418"/>
        <w:rPr>
          <w:rFonts w:cstheme="minorHAnsi"/>
          <w:sz w:val="16"/>
          <w:szCs w:val="16"/>
        </w:rPr>
      </w:pPr>
    </w:p>
    <w:p w14:paraId="6F03EDBC" w14:textId="77777777" w:rsidR="00952291" w:rsidRPr="00952291" w:rsidRDefault="00952291" w:rsidP="00DE3AF3">
      <w:pPr>
        <w:pStyle w:val="Odsekzoznamu"/>
        <w:numPr>
          <w:ilvl w:val="0"/>
          <w:numId w:val="9"/>
        </w:numPr>
        <w:spacing w:after="0" w:line="240" w:lineRule="auto"/>
        <w:jc w:val="both"/>
        <w:rPr>
          <w:rFonts w:cstheme="minorHAnsi"/>
          <w:b/>
          <w:bCs/>
          <w:vanish/>
        </w:rPr>
      </w:pPr>
    </w:p>
    <w:p w14:paraId="6DCF9E28" w14:textId="47A26089" w:rsidR="00B77494" w:rsidRPr="00952291" w:rsidRDefault="00760D6F" w:rsidP="00DE3AF3">
      <w:pPr>
        <w:pStyle w:val="Odsekzoznamu"/>
        <w:numPr>
          <w:ilvl w:val="1"/>
          <w:numId w:val="10"/>
        </w:numPr>
        <w:spacing w:after="0" w:line="240" w:lineRule="auto"/>
        <w:jc w:val="both"/>
        <w:rPr>
          <w:rFonts w:cstheme="minorHAnsi"/>
          <w:b/>
          <w:bCs/>
        </w:rPr>
      </w:pPr>
      <w:r w:rsidRPr="00952291">
        <w:rPr>
          <w:rFonts w:cstheme="minorHAnsi"/>
          <w:b/>
          <w:bCs/>
        </w:rPr>
        <w:t>Celková  cena za vydané obedy za mesiac</w:t>
      </w:r>
      <w:r w:rsidR="00B77494" w:rsidRPr="00952291">
        <w:rPr>
          <w:rFonts w:cstheme="minorHAnsi"/>
          <w:b/>
          <w:bCs/>
        </w:rPr>
        <w:t>:</w:t>
      </w:r>
    </w:p>
    <w:p w14:paraId="50F34B55" w14:textId="41F54A57" w:rsidR="00B77494" w:rsidRPr="009E4337" w:rsidRDefault="00B77494" w:rsidP="00B77494">
      <w:pPr>
        <w:pStyle w:val="Odsekzoznamu"/>
        <w:spacing w:after="0" w:line="240" w:lineRule="auto"/>
        <w:ind w:left="708"/>
        <w:jc w:val="both"/>
        <w:rPr>
          <w:rFonts w:cstheme="minorHAnsi"/>
        </w:rPr>
      </w:pPr>
      <w:r w:rsidRPr="009E4337">
        <w:rPr>
          <w:rFonts w:cstheme="minorHAnsi"/>
        </w:rPr>
        <w:t xml:space="preserve">Systém pridelí maximálny počet </w:t>
      </w:r>
      <w:r w:rsidR="005F20C7">
        <w:rPr>
          <w:rFonts w:cstheme="minorHAnsi"/>
          <w:b/>
          <w:bCs/>
        </w:rPr>
        <w:t>9</w:t>
      </w:r>
      <w:r w:rsidRPr="009E4337">
        <w:rPr>
          <w:rFonts w:cstheme="minorHAnsi"/>
          <w:b/>
          <w:bCs/>
        </w:rPr>
        <w:t>0</w:t>
      </w:r>
      <w:r w:rsidRPr="009E4337">
        <w:rPr>
          <w:rFonts w:cstheme="minorHAnsi"/>
        </w:rPr>
        <w:t xml:space="preserve"> bodov ponuke účastníka s najnižšou navrhovanou cenou </w:t>
      </w:r>
      <w:r w:rsidRPr="009E4337">
        <w:rPr>
          <w:rFonts w:cstheme="minorHAnsi"/>
          <w:bCs/>
        </w:rPr>
        <w:t>v  €</w:t>
      </w:r>
      <w:r w:rsidRPr="009E4337">
        <w:rPr>
          <w:rFonts w:cstheme="minorHAnsi"/>
          <w:bCs/>
          <w:vertAlign w:val="superscript"/>
        </w:rPr>
        <w:t xml:space="preserve">  </w:t>
      </w:r>
      <w:r w:rsidRPr="009E4337">
        <w:rPr>
          <w:rFonts w:cstheme="minorHAnsi"/>
          <w:bCs/>
        </w:rPr>
        <w:t xml:space="preserve">bez DPH za </w:t>
      </w:r>
      <w:r w:rsidR="005F20C7">
        <w:rPr>
          <w:rFonts w:cstheme="minorHAnsi"/>
          <w:bCs/>
        </w:rPr>
        <w:t>mesačný</w:t>
      </w:r>
      <w:r w:rsidRPr="009E4337">
        <w:rPr>
          <w:rFonts w:cstheme="minorHAnsi"/>
          <w:bCs/>
        </w:rPr>
        <w:t xml:space="preserve"> predpokladaný </w:t>
      </w:r>
      <w:r w:rsidR="005F20C7">
        <w:rPr>
          <w:rFonts w:cstheme="minorHAnsi"/>
          <w:bCs/>
        </w:rPr>
        <w:t>odber jednot</w:t>
      </w:r>
      <w:r w:rsidR="008D5EDB">
        <w:rPr>
          <w:rFonts w:cstheme="minorHAnsi"/>
          <w:bCs/>
        </w:rPr>
        <w:t>iek</w:t>
      </w:r>
      <w:r w:rsidR="005F20C7">
        <w:rPr>
          <w:rFonts w:cstheme="minorHAnsi"/>
          <w:bCs/>
        </w:rPr>
        <w:t xml:space="preserve"> stravy</w:t>
      </w:r>
      <w:r w:rsidRPr="009E4337">
        <w:rPr>
          <w:rFonts w:cstheme="minorHAnsi"/>
        </w:rPr>
        <w:t xml:space="preserve">. Pri ostatných ponukách sa počet bodov určí úmerou. Hodnotenie ceny ostatných ponúk sa vyjadrí ako podiel najnižšej ponúkanej ceny platnej ponuky a navrhovanej ceny príslušnej vyhodnocovanej ponuky, prenásobený maximálnym počtom bodov pre uvedené kritérium so zaokrúhlením na dve </w:t>
      </w:r>
      <w:r w:rsidRPr="009E4337">
        <w:rPr>
          <w:rFonts w:cstheme="minorHAnsi"/>
        </w:rPr>
        <w:lastRenderedPageBreak/>
        <w:t>desatinné miesta. V prípade rovnakej cenovej ponuky bude účastníkom pridelené rovnaké bodové hodnotenie.</w:t>
      </w:r>
      <w:r w:rsidR="00E83123">
        <w:rPr>
          <w:rFonts w:cstheme="minorHAnsi"/>
        </w:rPr>
        <w:t xml:space="preserve"> </w:t>
      </w:r>
    </w:p>
    <w:p w14:paraId="209DDDD0" w14:textId="77777777" w:rsidR="00B77494" w:rsidRPr="009E4337" w:rsidRDefault="00B77494" w:rsidP="00B77494">
      <w:pPr>
        <w:spacing w:after="0" w:line="240" w:lineRule="auto"/>
        <w:rPr>
          <w:rFonts w:cstheme="minorHAnsi"/>
        </w:rPr>
      </w:pPr>
    </w:p>
    <w:p w14:paraId="6353378C" w14:textId="7A31CC09" w:rsidR="00B77494" w:rsidRPr="009E4337" w:rsidRDefault="006575DF" w:rsidP="00DE3AF3">
      <w:pPr>
        <w:pStyle w:val="Odsekzoznamu"/>
        <w:numPr>
          <w:ilvl w:val="1"/>
          <w:numId w:val="10"/>
        </w:numPr>
        <w:spacing w:after="0" w:line="240" w:lineRule="auto"/>
        <w:jc w:val="both"/>
        <w:rPr>
          <w:rFonts w:cstheme="minorHAnsi"/>
          <w:b/>
        </w:rPr>
      </w:pPr>
      <w:r w:rsidRPr="00952291">
        <w:rPr>
          <w:rFonts w:cstheme="minorHAnsi"/>
          <w:b/>
          <w:bCs/>
        </w:rPr>
        <w:t>Rozšírený jedálny lístok</w:t>
      </w:r>
      <w:r w:rsidR="00B77494" w:rsidRPr="009E4337">
        <w:rPr>
          <w:rFonts w:cstheme="minorHAnsi"/>
          <w:b/>
        </w:rPr>
        <w:t xml:space="preserve">:  </w:t>
      </w:r>
    </w:p>
    <w:p w14:paraId="0A86DE8A" w14:textId="77777777" w:rsidR="00B77494" w:rsidRPr="009E4337" w:rsidRDefault="00B77494" w:rsidP="00B77494">
      <w:pPr>
        <w:pStyle w:val="Odsekzoznamu"/>
        <w:spacing w:after="0" w:line="240" w:lineRule="auto"/>
        <w:ind w:left="360"/>
        <w:jc w:val="both"/>
        <w:rPr>
          <w:rFonts w:cstheme="minorHAnsi"/>
          <w:b/>
        </w:rPr>
      </w:pPr>
    </w:p>
    <w:p w14:paraId="7EA22A51" w14:textId="76BFEC4D" w:rsidR="00B77494" w:rsidRDefault="00796C16" w:rsidP="00952291">
      <w:pPr>
        <w:pStyle w:val="Odsekzoznamu"/>
        <w:spacing w:after="0" w:line="240" w:lineRule="auto"/>
        <w:ind w:left="708"/>
        <w:jc w:val="both"/>
        <w:rPr>
          <w:rFonts w:cstheme="minorHAnsi"/>
        </w:rPr>
      </w:pPr>
      <w:r>
        <w:rPr>
          <w:rFonts w:cstheme="minorHAnsi"/>
        </w:rPr>
        <w:t>K</w:t>
      </w:r>
      <w:r w:rsidR="00B77494" w:rsidRPr="009E4337">
        <w:rPr>
          <w:rFonts w:cstheme="minorHAnsi"/>
        </w:rPr>
        <w:t xml:space="preserve">omisia pridelí počet bodov ponuke </w:t>
      </w:r>
      <w:r w:rsidR="002A5718">
        <w:rPr>
          <w:rFonts w:cstheme="minorHAnsi"/>
        </w:rPr>
        <w:t xml:space="preserve">každého </w:t>
      </w:r>
      <w:r w:rsidR="00B77494" w:rsidRPr="009E4337">
        <w:rPr>
          <w:rFonts w:cstheme="minorHAnsi"/>
        </w:rPr>
        <w:t xml:space="preserve">účastníka </w:t>
      </w:r>
      <w:r w:rsidR="002A5718">
        <w:rPr>
          <w:rFonts w:cstheme="minorHAnsi"/>
        </w:rPr>
        <w:t>pričom h</w:t>
      </w:r>
      <w:r w:rsidR="00B77494" w:rsidRPr="009E4337">
        <w:rPr>
          <w:rFonts w:cstheme="minorHAnsi"/>
        </w:rPr>
        <w:t xml:space="preserve">odnotenie </w:t>
      </w:r>
      <w:r w:rsidR="00D048AD">
        <w:rPr>
          <w:rFonts w:cstheme="minorHAnsi"/>
        </w:rPr>
        <w:t xml:space="preserve">rozšíreného jedálneho lístka </w:t>
      </w:r>
      <w:r w:rsidR="00B77494" w:rsidRPr="009E4337">
        <w:rPr>
          <w:rFonts w:cstheme="minorHAnsi"/>
        </w:rPr>
        <w:t xml:space="preserve">sa realizuje </w:t>
      </w:r>
      <w:r w:rsidR="00D048AD">
        <w:rPr>
          <w:rFonts w:cstheme="minorHAnsi"/>
        </w:rPr>
        <w:t>na základe poskytnutého jedálneho lístka</w:t>
      </w:r>
      <w:r w:rsidR="006566E7">
        <w:rPr>
          <w:rFonts w:cstheme="minorHAnsi"/>
        </w:rPr>
        <w:t>, ponuky rozšíreného denného menu</w:t>
      </w:r>
      <w:r w:rsidR="00E246DB">
        <w:rPr>
          <w:rFonts w:cstheme="minorHAnsi"/>
        </w:rPr>
        <w:t xml:space="preserve">, ktorý denne účastník poskytne nad rámec </w:t>
      </w:r>
      <w:r w:rsidR="00B111AD">
        <w:rPr>
          <w:rFonts w:cstheme="minorHAnsi"/>
        </w:rPr>
        <w:t xml:space="preserve">povinného menu. Hodnotenie prebehne </w:t>
      </w:r>
      <w:r w:rsidR="00B77494" w:rsidRPr="009E4337">
        <w:rPr>
          <w:rFonts w:cstheme="minorHAnsi"/>
        </w:rPr>
        <w:t xml:space="preserve"> pridelením známky 1 až </w:t>
      </w:r>
      <w:r w:rsidR="00952291">
        <w:rPr>
          <w:rFonts w:cstheme="minorHAnsi"/>
        </w:rPr>
        <w:t>10</w:t>
      </w:r>
      <w:r w:rsidR="00952291" w:rsidRPr="009E4337">
        <w:rPr>
          <w:rFonts w:cstheme="minorHAnsi"/>
        </w:rPr>
        <w:t xml:space="preserve"> </w:t>
      </w:r>
      <w:r w:rsidR="00B77494" w:rsidRPr="009E4337">
        <w:rPr>
          <w:rFonts w:cstheme="minorHAnsi"/>
        </w:rPr>
        <w:t xml:space="preserve">, pričom 1=najmenej a </w:t>
      </w:r>
      <w:r w:rsidR="00952291">
        <w:rPr>
          <w:rFonts w:cstheme="minorHAnsi"/>
        </w:rPr>
        <w:t>10</w:t>
      </w:r>
      <w:r w:rsidR="00B77494" w:rsidRPr="009E4337">
        <w:rPr>
          <w:rFonts w:cstheme="minorHAnsi"/>
        </w:rPr>
        <w:t xml:space="preserve">=najviac. </w:t>
      </w:r>
    </w:p>
    <w:p w14:paraId="79A057EE" w14:textId="77777777" w:rsidR="002A5718" w:rsidRDefault="002A5718" w:rsidP="00952291">
      <w:pPr>
        <w:pStyle w:val="Odsekzoznamu"/>
        <w:spacing w:after="0" w:line="240" w:lineRule="auto"/>
        <w:ind w:left="708"/>
        <w:jc w:val="both"/>
        <w:rPr>
          <w:rFonts w:cstheme="minorHAnsi"/>
        </w:rPr>
      </w:pPr>
    </w:p>
    <w:p w14:paraId="522CCC37" w14:textId="49DEC585" w:rsidR="002A5718" w:rsidRPr="009E4337" w:rsidRDefault="002A5718" w:rsidP="00952291">
      <w:pPr>
        <w:pStyle w:val="Odsekzoznamu"/>
        <w:spacing w:after="0" w:line="240" w:lineRule="auto"/>
        <w:ind w:left="708"/>
        <w:jc w:val="both"/>
        <w:rPr>
          <w:rFonts w:cstheme="minorHAnsi"/>
        </w:rPr>
      </w:pPr>
      <w:r w:rsidRPr="009E4337">
        <w:rPr>
          <w:rFonts w:cstheme="minorHAnsi"/>
        </w:rPr>
        <w:t xml:space="preserve">Systém pridelí maximálny počet </w:t>
      </w:r>
      <w:r>
        <w:rPr>
          <w:rFonts w:cstheme="minorHAnsi"/>
          <w:b/>
          <w:bCs/>
        </w:rPr>
        <w:t>1</w:t>
      </w:r>
      <w:r w:rsidRPr="009E4337">
        <w:rPr>
          <w:rFonts w:cstheme="minorHAnsi"/>
          <w:b/>
          <w:bCs/>
        </w:rPr>
        <w:t>0</w:t>
      </w:r>
      <w:r w:rsidRPr="009E4337">
        <w:rPr>
          <w:rFonts w:cstheme="minorHAnsi"/>
        </w:rPr>
        <w:t xml:space="preserve"> bodov ponuke účastníka s</w:t>
      </w:r>
      <w:r>
        <w:rPr>
          <w:rFonts w:cstheme="minorHAnsi"/>
        </w:rPr>
        <w:t> najvyššou komisiou pridelených bodov</w:t>
      </w:r>
      <w:r w:rsidRPr="009E4337">
        <w:rPr>
          <w:rFonts w:cstheme="minorHAnsi"/>
        </w:rPr>
        <w:t>. Pri ostatných ponukách sa počet bodov určí úmerou.</w:t>
      </w:r>
    </w:p>
    <w:p w14:paraId="487838A8" w14:textId="77777777" w:rsidR="001A1E0D" w:rsidRPr="00556F13" w:rsidRDefault="007D0DC7" w:rsidP="00752B5A">
      <w:pPr>
        <w:pStyle w:val="Nadpis1"/>
        <w:numPr>
          <w:ilvl w:val="0"/>
          <w:numId w:val="1"/>
        </w:numPr>
        <w:ind w:left="284"/>
        <w:rPr>
          <w:rFonts w:asciiTheme="minorHAnsi" w:eastAsia="Calibri" w:hAnsiTheme="minorHAnsi" w:cstheme="minorHAnsi"/>
          <w:sz w:val="24"/>
          <w:szCs w:val="24"/>
        </w:rPr>
      </w:pPr>
      <w:r w:rsidRPr="00556F13">
        <w:rPr>
          <w:rFonts w:asciiTheme="minorHAnsi" w:eastAsia="Calibri" w:hAnsiTheme="minorHAnsi" w:cstheme="minorHAnsi"/>
          <w:sz w:val="24"/>
          <w:szCs w:val="24"/>
        </w:rPr>
        <w:t>Spôsob vyhodnotenia ponúk pre príslušnú časť predmetu zákazky</w:t>
      </w:r>
    </w:p>
    <w:p w14:paraId="37C12F03" w14:textId="77777777" w:rsidR="00752B5A" w:rsidRPr="00752B5A" w:rsidRDefault="00752B5A" w:rsidP="00DE3AF3">
      <w:pPr>
        <w:pStyle w:val="Odsekzoznamu"/>
        <w:numPr>
          <w:ilvl w:val="0"/>
          <w:numId w:val="10"/>
        </w:numPr>
        <w:spacing w:after="0" w:line="240" w:lineRule="auto"/>
        <w:jc w:val="both"/>
        <w:rPr>
          <w:rFonts w:cstheme="minorHAnsi"/>
          <w:b/>
          <w:bCs/>
          <w:vanish/>
        </w:rPr>
      </w:pPr>
    </w:p>
    <w:p w14:paraId="559BF535" w14:textId="45F73536" w:rsidR="008D72FE" w:rsidRPr="009E4337" w:rsidRDefault="008D72FE" w:rsidP="00DE3AF3">
      <w:pPr>
        <w:pStyle w:val="Odsekzoznamu"/>
        <w:numPr>
          <w:ilvl w:val="1"/>
          <w:numId w:val="10"/>
        </w:numPr>
        <w:spacing w:after="0" w:line="240" w:lineRule="auto"/>
        <w:jc w:val="both"/>
        <w:rPr>
          <w:rFonts w:cstheme="minorHAnsi"/>
        </w:rPr>
      </w:pPr>
      <w:r w:rsidRPr="00752B5A">
        <w:rPr>
          <w:rFonts w:cstheme="minorHAnsi"/>
          <w:b/>
          <w:bCs/>
        </w:rPr>
        <w:t>S</w:t>
      </w:r>
      <w:r w:rsidRPr="00752B5A">
        <w:rPr>
          <w:rFonts w:cstheme="minorHAnsi"/>
        </w:rPr>
        <w:t>ystém</w:t>
      </w:r>
      <w:r w:rsidRPr="009E4337">
        <w:rPr>
          <w:rFonts w:cstheme="minorHAnsi"/>
        </w:rPr>
        <w:t xml:space="preserve"> vyhodnocuje ponuky účastníkov a vykoná individuálne hodnotenie každého účastníka. </w:t>
      </w:r>
    </w:p>
    <w:p w14:paraId="5B1AE69E" w14:textId="77777777" w:rsidR="008D72FE" w:rsidRPr="009E4337" w:rsidRDefault="008D72FE" w:rsidP="008D72FE">
      <w:pPr>
        <w:pStyle w:val="Odsekzoznamu"/>
        <w:spacing w:after="0" w:line="240" w:lineRule="auto"/>
        <w:ind w:left="708"/>
        <w:jc w:val="both"/>
        <w:rPr>
          <w:rFonts w:cstheme="minorHAnsi"/>
        </w:rPr>
      </w:pPr>
      <w:r w:rsidRPr="009E4337">
        <w:rPr>
          <w:rFonts w:cstheme="minorHAnsi"/>
        </w:rPr>
        <w:t xml:space="preserve">Hodnotenie vykoná zvlášť pre každé kritérium. Pri každej ponuke systém urobí súčet výsledných bodov hodnotenia každej ponuky podľa  jednotlivých kritérií. Systém zostaví úvodné poradie úspešnosti ponúk na základe výsledného počtu bodov ponuky. Na prvom mieste sa umiestni účastník, ktorého ponuka dosiahne najvyšší súčet výsledných bodov podľa jednotlivých kritérií. Poradie úspešnosti ponúk nemusí byť záväzné pre určenie úspešného účastníka. </w:t>
      </w:r>
    </w:p>
    <w:p w14:paraId="320E189C" w14:textId="77777777" w:rsidR="008D72FE" w:rsidRPr="009E4337" w:rsidRDefault="008D72FE" w:rsidP="00DE3AF3">
      <w:pPr>
        <w:pStyle w:val="Odsekzoznamu"/>
        <w:numPr>
          <w:ilvl w:val="1"/>
          <w:numId w:val="10"/>
        </w:numPr>
        <w:spacing w:after="0" w:line="240" w:lineRule="auto"/>
        <w:jc w:val="both"/>
        <w:rPr>
          <w:rFonts w:cstheme="minorHAnsi"/>
        </w:rPr>
      </w:pPr>
      <w:r w:rsidRPr="009E4337">
        <w:rPr>
          <w:rFonts w:cstheme="minorHAnsi"/>
        </w:rPr>
        <w:t xml:space="preserve">Komisia na vyhodnotenie ponúk vyhodnotí iba tie ponuky, ktoré neboli zo súťaže vylúčené. </w:t>
      </w:r>
    </w:p>
    <w:p w14:paraId="61D2F103" w14:textId="77AA1B4C" w:rsidR="008D72FE" w:rsidRPr="009E4337" w:rsidRDefault="008D72FE" w:rsidP="008D72FE">
      <w:pPr>
        <w:pStyle w:val="Odsekzoznamu"/>
        <w:spacing w:after="0" w:line="240" w:lineRule="auto"/>
        <w:jc w:val="both"/>
        <w:rPr>
          <w:rFonts w:cstheme="minorHAnsi"/>
        </w:rPr>
      </w:pPr>
      <w:r w:rsidRPr="009E4337">
        <w:rPr>
          <w:rFonts w:cstheme="minorHAnsi"/>
        </w:rPr>
        <w:t>Komisia na vyhodnotenie ponúk hodnotí ponuky podľa kritéria na vyhodnotenie ponúk a pravidiel jeho uplatnenia uvedeného v predchádzajúcom bode 1</w:t>
      </w:r>
      <w:r w:rsidR="00752B5A">
        <w:rPr>
          <w:rFonts w:cstheme="minorHAnsi"/>
        </w:rPr>
        <w:t>1</w:t>
      </w:r>
      <w:r w:rsidRPr="009E4337">
        <w:rPr>
          <w:rFonts w:cstheme="minorHAnsi"/>
        </w:rPr>
        <w:t>.</w:t>
      </w:r>
    </w:p>
    <w:p w14:paraId="14113340" w14:textId="77777777" w:rsidR="005E3A58" w:rsidRPr="00556F13" w:rsidRDefault="005E3A58" w:rsidP="005E3A58">
      <w:pPr>
        <w:pStyle w:val="Nadpis1"/>
        <w:numPr>
          <w:ilvl w:val="0"/>
          <w:numId w:val="1"/>
        </w:numPr>
        <w:ind w:left="284"/>
        <w:rPr>
          <w:rFonts w:asciiTheme="minorHAnsi" w:eastAsia="Calibri" w:hAnsiTheme="minorHAnsi" w:cstheme="minorHAnsi"/>
          <w:sz w:val="24"/>
          <w:szCs w:val="24"/>
        </w:rPr>
      </w:pPr>
      <w:bookmarkStart w:id="2" w:name="_Toc334173031"/>
      <w:r w:rsidRPr="00556F13">
        <w:rPr>
          <w:rFonts w:asciiTheme="minorHAnsi" w:eastAsia="Calibri" w:hAnsiTheme="minorHAnsi" w:cstheme="minorHAnsi"/>
          <w:sz w:val="24"/>
          <w:szCs w:val="24"/>
        </w:rPr>
        <w:t>Poskytnutie doplňujúcich informácií</w:t>
      </w:r>
      <w:bookmarkEnd w:id="2"/>
    </w:p>
    <w:p w14:paraId="72E7D193" w14:textId="36FB93E7" w:rsidR="005E3A58" w:rsidRPr="00556F13" w:rsidRDefault="005E3A58" w:rsidP="00026700">
      <w:pPr>
        <w:spacing w:after="0" w:line="240" w:lineRule="auto"/>
        <w:jc w:val="both"/>
        <w:rPr>
          <w:rFonts w:eastAsia="Calibri" w:cstheme="minorHAnsi"/>
          <w:color w:val="000000"/>
        </w:rPr>
      </w:pPr>
      <w:r w:rsidRPr="00556F13">
        <w:rPr>
          <w:rFonts w:eastAsia="Calibri" w:cstheme="minorHAnsi"/>
          <w:color w:val="000000"/>
        </w:rPr>
        <w:t xml:space="preserve">Doplňujúce informácie budú </w:t>
      </w:r>
      <w:r w:rsidR="00026700" w:rsidRPr="00556F13">
        <w:rPr>
          <w:rFonts w:eastAsia="Calibri" w:cstheme="minorHAnsi"/>
          <w:color w:val="000000"/>
        </w:rPr>
        <w:t xml:space="preserve">účastníkom </w:t>
      </w:r>
      <w:r w:rsidRPr="00556F13">
        <w:rPr>
          <w:rFonts w:eastAsia="Calibri" w:cstheme="minorHAnsi"/>
          <w:color w:val="000000"/>
        </w:rPr>
        <w:t>poskytnuté na požiadanie, a</w:t>
      </w:r>
      <w:r w:rsidR="001B08A5" w:rsidRPr="00556F13">
        <w:rPr>
          <w:rFonts w:eastAsia="Calibri" w:cstheme="minorHAnsi"/>
          <w:color w:val="000000"/>
        </w:rPr>
        <w:t> </w:t>
      </w:r>
      <w:r w:rsidRPr="00556F13">
        <w:rPr>
          <w:rFonts w:eastAsia="Calibri" w:cstheme="minorHAnsi"/>
          <w:color w:val="000000"/>
        </w:rPr>
        <w:t>to</w:t>
      </w:r>
      <w:r w:rsidR="001B08A5" w:rsidRPr="00556F13">
        <w:rPr>
          <w:rFonts w:eastAsia="Calibri" w:cstheme="minorHAnsi"/>
          <w:color w:val="000000"/>
        </w:rPr>
        <w:t xml:space="preserve"> cez </w:t>
      </w:r>
      <w:r w:rsidR="00752B5A">
        <w:rPr>
          <w:rFonts w:eastAsia="Calibri" w:cstheme="minorHAnsi"/>
          <w:color w:val="000000"/>
        </w:rPr>
        <w:t>mai</w:t>
      </w:r>
      <w:r w:rsidR="008417BC">
        <w:rPr>
          <w:rFonts w:eastAsia="Calibri" w:cstheme="minorHAnsi"/>
          <w:color w:val="000000"/>
        </w:rPr>
        <w:t xml:space="preserve">l: </w:t>
      </w:r>
      <w:hyperlink r:id="rId10" w:history="1">
        <w:r w:rsidR="008417BC" w:rsidRPr="00FF373E">
          <w:rPr>
            <w:rStyle w:val="Hypertextovprepojenie"/>
            <w:rFonts w:eastAsia="Calibri" w:cstheme="minorHAnsi"/>
          </w:rPr>
          <w:t>ivana.koubova@mhth.sk</w:t>
        </w:r>
      </w:hyperlink>
      <w:r w:rsidR="008417BC">
        <w:rPr>
          <w:rFonts w:eastAsia="Calibri" w:cstheme="minorHAnsi"/>
          <w:color w:val="000000"/>
        </w:rPr>
        <w:t xml:space="preserve"> </w:t>
      </w:r>
      <w:r w:rsidR="00026700" w:rsidRPr="00556F13">
        <w:rPr>
          <w:rFonts w:eastAsia="Calibri" w:cstheme="minorHAnsi"/>
          <w:color w:val="000000"/>
        </w:rPr>
        <w:t xml:space="preserve">. </w:t>
      </w:r>
      <w:r w:rsidR="0090095B" w:rsidRPr="00556F13">
        <w:rPr>
          <w:rFonts w:eastAsia="Calibri" w:cstheme="minorHAnsi"/>
          <w:color w:val="000000"/>
        </w:rPr>
        <w:t>O</w:t>
      </w:r>
      <w:r w:rsidR="00026700" w:rsidRPr="00556F13">
        <w:rPr>
          <w:rFonts w:eastAsia="Calibri" w:cstheme="minorHAnsi"/>
          <w:color w:val="000000"/>
        </w:rPr>
        <w:t xml:space="preserve">dpovede budú zaslané účastníkom prostredníctvom </w:t>
      </w:r>
      <w:r w:rsidRPr="00556F13">
        <w:rPr>
          <w:rFonts w:eastAsia="Calibri" w:cstheme="minorHAnsi"/>
          <w:color w:val="000000"/>
        </w:rPr>
        <w:t>hromadn</w:t>
      </w:r>
      <w:r w:rsidR="00223C83" w:rsidRPr="00556F13">
        <w:rPr>
          <w:rFonts w:eastAsia="Calibri" w:cstheme="minorHAnsi"/>
          <w:color w:val="000000"/>
        </w:rPr>
        <w:t xml:space="preserve">ej </w:t>
      </w:r>
      <w:r w:rsidRPr="00556F13">
        <w:rPr>
          <w:rFonts w:eastAsia="Calibri" w:cstheme="minorHAnsi"/>
          <w:color w:val="000000"/>
        </w:rPr>
        <w:t>správ</w:t>
      </w:r>
      <w:r w:rsidR="00223C83" w:rsidRPr="00556F13">
        <w:rPr>
          <w:rFonts w:eastAsia="Calibri" w:cstheme="minorHAnsi"/>
          <w:color w:val="000000"/>
        </w:rPr>
        <w:t>y</w:t>
      </w:r>
      <w:r w:rsidR="00026700" w:rsidRPr="00556F13">
        <w:rPr>
          <w:rFonts w:eastAsia="Calibri" w:cstheme="minorHAnsi"/>
          <w:color w:val="000000"/>
        </w:rPr>
        <w:t>.</w:t>
      </w:r>
      <w:r w:rsidR="005B2F4B" w:rsidRPr="00556F13">
        <w:rPr>
          <w:rFonts w:eastAsia="Calibri" w:cstheme="minorHAnsi"/>
          <w:color w:val="000000"/>
        </w:rPr>
        <w:t xml:space="preserve"> Otázky je možné zaslať najneskôr do </w:t>
      </w:r>
      <w:r w:rsidR="00026700" w:rsidRPr="00556F13">
        <w:rPr>
          <w:rFonts w:eastAsia="Calibri" w:cstheme="minorHAnsi"/>
          <w:color w:val="000000"/>
        </w:rPr>
        <w:t xml:space="preserve"> </w:t>
      </w:r>
      <w:r w:rsidR="006E334F">
        <w:rPr>
          <w:rFonts w:eastAsia="Calibri" w:cstheme="minorHAnsi"/>
          <w:color w:val="000000"/>
        </w:rPr>
        <w:t>15</w:t>
      </w:r>
      <w:r w:rsidR="007D1386" w:rsidRPr="00556F13">
        <w:rPr>
          <w:rFonts w:eastAsia="Calibri" w:cstheme="minorHAnsi"/>
          <w:color w:val="000000"/>
        </w:rPr>
        <w:t>.</w:t>
      </w:r>
      <w:r w:rsidR="008417BC">
        <w:rPr>
          <w:rFonts w:eastAsia="Calibri" w:cstheme="minorHAnsi"/>
          <w:color w:val="000000"/>
        </w:rPr>
        <w:t>10</w:t>
      </w:r>
      <w:r w:rsidR="007D1386" w:rsidRPr="00556F13">
        <w:rPr>
          <w:rFonts w:eastAsia="Calibri" w:cstheme="minorHAnsi"/>
          <w:color w:val="000000"/>
        </w:rPr>
        <w:t>.</w:t>
      </w:r>
      <w:r w:rsidR="006E334F" w:rsidRPr="00556F13">
        <w:rPr>
          <w:rFonts w:eastAsia="Calibri" w:cstheme="minorHAnsi"/>
          <w:color w:val="000000"/>
        </w:rPr>
        <w:t>202</w:t>
      </w:r>
      <w:r w:rsidR="006E334F">
        <w:rPr>
          <w:rFonts w:eastAsia="Calibri" w:cstheme="minorHAnsi"/>
          <w:color w:val="000000"/>
        </w:rPr>
        <w:t>6</w:t>
      </w:r>
      <w:r w:rsidR="006E334F" w:rsidRPr="00556F13">
        <w:rPr>
          <w:rFonts w:eastAsia="Calibri" w:cstheme="minorHAnsi"/>
          <w:color w:val="000000"/>
        </w:rPr>
        <w:t xml:space="preserve"> </w:t>
      </w:r>
      <w:r w:rsidR="007D1386" w:rsidRPr="00556F13">
        <w:rPr>
          <w:rFonts w:eastAsia="Calibri" w:cstheme="minorHAnsi"/>
          <w:color w:val="000000"/>
        </w:rPr>
        <w:t xml:space="preserve">– </w:t>
      </w:r>
      <w:r w:rsidR="00556F13" w:rsidRPr="00556F13">
        <w:rPr>
          <w:rFonts w:eastAsia="Calibri" w:cstheme="minorHAnsi"/>
          <w:color w:val="000000"/>
        </w:rPr>
        <w:t>10</w:t>
      </w:r>
      <w:r w:rsidR="007D1386" w:rsidRPr="00556F13">
        <w:rPr>
          <w:rFonts w:eastAsia="Calibri" w:cstheme="minorHAnsi"/>
          <w:color w:val="000000"/>
        </w:rPr>
        <w:t xml:space="preserve">,00 hod. </w:t>
      </w:r>
    </w:p>
    <w:p w14:paraId="425FDE80" w14:textId="77777777" w:rsidR="00223C83" w:rsidRPr="00556F13" w:rsidRDefault="00223C83" w:rsidP="00232C7A">
      <w:pPr>
        <w:pStyle w:val="Nadpis1"/>
        <w:numPr>
          <w:ilvl w:val="0"/>
          <w:numId w:val="1"/>
        </w:numPr>
        <w:ind w:left="284"/>
        <w:rPr>
          <w:rFonts w:asciiTheme="minorHAnsi" w:hAnsiTheme="minorHAnsi" w:cstheme="minorHAnsi"/>
          <w:sz w:val="24"/>
          <w:szCs w:val="24"/>
        </w:rPr>
      </w:pPr>
      <w:r w:rsidRPr="00232C7A">
        <w:rPr>
          <w:rFonts w:asciiTheme="minorHAnsi" w:eastAsia="Calibri" w:hAnsiTheme="minorHAnsi" w:cstheme="minorHAnsi"/>
          <w:sz w:val="24"/>
          <w:szCs w:val="24"/>
        </w:rPr>
        <w:t>Ponuka</w:t>
      </w:r>
    </w:p>
    <w:p w14:paraId="72E7B621" w14:textId="28A3EA83" w:rsidR="001B08A5" w:rsidRPr="00556F13" w:rsidRDefault="001B08A5" w:rsidP="00105383">
      <w:pPr>
        <w:spacing w:after="0" w:line="240" w:lineRule="auto"/>
        <w:jc w:val="both"/>
        <w:rPr>
          <w:rFonts w:eastAsia="Calibri" w:cstheme="minorHAnsi"/>
          <w:color w:val="000000"/>
        </w:rPr>
      </w:pPr>
      <w:r w:rsidRPr="00556F13">
        <w:rPr>
          <w:rFonts w:cstheme="minorHAnsi"/>
        </w:rPr>
        <w:t xml:space="preserve">Ponuka </w:t>
      </w:r>
      <w:r w:rsidR="00223C83" w:rsidRPr="00556F13">
        <w:rPr>
          <w:rFonts w:cstheme="minorHAnsi"/>
        </w:rPr>
        <w:t>účastník</w:t>
      </w:r>
      <w:r w:rsidR="00D6347F" w:rsidRPr="00556F13">
        <w:rPr>
          <w:rFonts w:cstheme="minorHAnsi"/>
        </w:rPr>
        <w:t>a</w:t>
      </w:r>
      <w:r w:rsidRPr="00556F13">
        <w:rPr>
          <w:rFonts w:cstheme="minorHAnsi"/>
        </w:rPr>
        <w:t xml:space="preserve"> musí byť doručená elektronicky.  Účastník predkladá ponuku elektronicky v module „</w:t>
      </w:r>
      <w:r w:rsidR="00D11B15" w:rsidRPr="00556F13">
        <w:rPr>
          <w:rFonts w:cstheme="minorHAnsi"/>
        </w:rPr>
        <w:t>zapečatené ponuky</w:t>
      </w:r>
      <w:r w:rsidRPr="00556F13">
        <w:rPr>
          <w:rFonts w:cstheme="minorHAnsi"/>
        </w:rPr>
        <w:t xml:space="preserve">“ na </w:t>
      </w:r>
      <w:hyperlink r:id="rId11" w:history="1">
        <w:r w:rsidRPr="00556F13">
          <w:rPr>
            <w:rStyle w:val="Hypertextovprepojenie"/>
            <w:rFonts w:cstheme="minorHAnsi"/>
          </w:rPr>
          <w:t>https://mhth.proebiz.com</w:t>
        </w:r>
      </w:hyperlink>
      <w:r w:rsidRPr="00556F13">
        <w:rPr>
          <w:rFonts w:cstheme="minorHAnsi"/>
        </w:rPr>
        <w:t xml:space="preserve"> v PDF formáte.</w:t>
      </w:r>
    </w:p>
    <w:p w14:paraId="3E4303D4" w14:textId="77777777" w:rsidR="001B08A5" w:rsidRPr="00556F13" w:rsidRDefault="001B08A5" w:rsidP="00105383">
      <w:pPr>
        <w:spacing w:after="0" w:line="240" w:lineRule="auto"/>
        <w:jc w:val="both"/>
        <w:rPr>
          <w:rFonts w:eastAsia="Calibri" w:cstheme="minorHAnsi"/>
          <w:i/>
          <w:color w:val="000000"/>
        </w:rPr>
      </w:pPr>
      <w:r w:rsidRPr="00556F13">
        <w:rPr>
          <w:rFonts w:eastAsia="Calibri" w:cstheme="minorHAnsi"/>
          <w:i/>
          <w:color w:val="000000"/>
        </w:rPr>
        <w:t xml:space="preserve">Účastník uvedie vstupnú cenu v elektronickej aukcii. </w:t>
      </w:r>
    </w:p>
    <w:p w14:paraId="2BF6AEF6" w14:textId="77777777" w:rsidR="001B08A5" w:rsidRPr="00556F13" w:rsidRDefault="001B08A5" w:rsidP="00105383">
      <w:pPr>
        <w:spacing w:after="0" w:line="240" w:lineRule="auto"/>
        <w:jc w:val="both"/>
        <w:rPr>
          <w:rFonts w:eastAsia="Calibri" w:cstheme="minorHAnsi"/>
          <w:i/>
          <w:color w:val="000000"/>
        </w:rPr>
      </w:pPr>
      <w:r w:rsidRPr="00556F13">
        <w:rPr>
          <w:rFonts w:eastAsia="Calibri" w:cstheme="minorHAnsi"/>
          <w:i/>
          <w:color w:val="000000"/>
        </w:rPr>
        <w:t xml:space="preserve">Vyhlasovateľ prieskumu trhu je oprávnený požadovať od </w:t>
      </w:r>
      <w:r w:rsidR="00223C83" w:rsidRPr="00556F13">
        <w:rPr>
          <w:rFonts w:eastAsia="Calibri" w:cstheme="minorHAnsi"/>
          <w:i/>
          <w:color w:val="000000"/>
        </w:rPr>
        <w:t xml:space="preserve">účastníka </w:t>
      </w:r>
      <w:r w:rsidRPr="00556F13">
        <w:rPr>
          <w:rFonts w:eastAsia="Calibri" w:cstheme="minorHAnsi"/>
          <w:i/>
          <w:color w:val="000000"/>
        </w:rPr>
        <w:t xml:space="preserve">predloženie dodatočných dokladov a dokumentov ak má pochybnosti o pravosti, resp. úplnosti dokladov a dokumentov predložených </w:t>
      </w:r>
      <w:r w:rsidR="00223C83" w:rsidRPr="00556F13">
        <w:rPr>
          <w:rFonts w:eastAsia="Calibri" w:cstheme="minorHAnsi"/>
          <w:i/>
          <w:color w:val="000000"/>
        </w:rPr>
        <w:t>účastníkom</w:t>
      </w:r>
      <w:r w:rsidRPr="00556F13">
        <w:rPr>
          <w:rFonts w:eastAsia="Calibri" w:cstheme="minorHAnsi"/>
          <w:i/>
          <w:color w:val="000000"/>
        </w:rPr>
        <w:t>.</w:t>
      </w:r>
    </w:p>
    <w:p w14:paraId="31A2F021" w14:textId="77777777" w:rsidR="005E3A58" w:rsidRPr="00556F13" w:rsidRDefault="005E3A58" w:rsidP="00232C7A">
      <w:pPr>
        <w:pStyle w:val="Nadpis1"/>
        <w:numPr>
          <w:ilvl w:val="0"/>
          <w:numId w:val="1"/>
        </w:numPr>
        <w:ind w:left="284"/>
        <w:rPr>
          <w:rFonts w:asciiTheme="minorHAnsi" w:eastAsia="Calibri" w:hAnsiTheme="minorHAnsi" w:cstheme="minorHAnsi"/>
          <w:sz w:val="24"/>
          <w:szCs w:val="24"/>
        </w:rPr>
      </w:pPr>
      <w:bookmarkStart w:id="3" w:name="_Toc334173034"/>
      <w:r w:rsidRPr="00556F13">
        <w:rPr>
          <w:rFonts w:asciiTheme="minorHAnsi" w:eastAsia="Calibri" w:hAnsiTheme="minorHAnsi" w:cstheme="minorHAnsi"/>
          <w:sz w:val="24"/>
          <w:szCs w:val="24"/>
        </w:rPr>
        <w:t>Kontaktné osoby</w:t>
      </w:r>
      <w:bookmarkEnd w:id="3"/>
    </w:p>
    <w:p w14:paraId="1E298886" w14:textId="1814528F" w:rsidR="005E3A58" w:rsidRPr="00556F13" w:rsidRDefault="00BF2457" w:rsidP="005E3A58">
      <w:pPr>
        <w:spacing w:after="0" w:line="240" w:lineRule="auto"/>
        <w:rPr>
          <w:rFonts w:eastAsia="Calibri" w:cstheme="minorHAnsi"/>
          <w:color w:val="000000"/>
        </w:rPr>
      </w:pPr>
      <w:r w:rsidRPr="00556F13">
        <w:rPr>
          <w:rFonts w:eastAsia="Calibri" w:cstheme="minorHAnsi"/>
          <w:color w:val="000000"/>
        </w:rPr>
        <w:t xml:space="preserve">Ivana Koubová </w:t>
      </w:r>
      <w:r w:rsidR="005E3A58" w:rsidRPr="00556F13">
        <w:rPr>
          <w:rFonts w:eastAsia="Calibri" w:cstheme="minorHAnsi"/>
          <w:color w:val="000000"/>
        </w:rPr>
        <w:t xml:space="preserve"> –</w:t>
      </w:r>
      <w:r w:rsidR="00556F13" w:rsidRPr="00556F13">
        <w:rPr>
          <w:rFonts w:eastAsia="Calibri" w:cstheme="minorHAnsi"/>
          <w:color w:val="000000"/>
        </w:rPr>
        <w:t xml:space="preserve"> strategický </w:t>
      </w:r>
      <w:r w:rsidR="0079125F" w:rsidRPr="00556F13">
        <w:rPr>
          <w:rFonts w:eastAsia="Calibri" w:cstheme="minorHAnsi"/>
          <w:color w:val="000000"/>
        </w:rPr>
        <w:t>nákupca</w:t>
      </w:r>
      <w:r w:rsidR="005E3A58" w:rsidRPr="00556F13">
        <w:rPr>
          <w:rFonts w:eastAsia="Calibri" w:cstheme="minorHAnsi"/>
          <w:color w:val="000000"/>
        </w:rPr>
        <w:t xml:space="preserve"> </w:t>
      </w:r>
      <w:r w:rsidR="00426DD0" w:rsidRPr="00556F13">
        <w:rPr>
          <w:rFonts w:eastAsia="Calibri" w:cstheme="minorHAnsi"/>
          <w:color w:val="000000"/>
        </w:rPr>
        <w:t>MH Teplárenský holding, a.s.</w:t>
      </w:r>
    </w:p>
    <w:p w14:paraId="3A6735A0" w14:textId="77777777" w:rsidR="005E3A58" w:rsidRPr="00556F13" w:rsidRDefault="00BF2457" w:rsidP="005E3A58">
      <w:pPr>
        <w:spacing w:after="0" w:line="240" w:lineRule="auto"/>
        <w:rPr>
          <w:rFonts w:eastAsia="Calibri" w:cstheme="minorHAnsi"/>
          <w:color w:val="000000"/>
        </w:rPr>
      </w:pPr>
      <w:r w:rsidRPr="00556F13">
        <w:rPr>
          <w:rFonts w:eastAsia="Calibri" w:cstheme="minorHAnsi"/>
          <w:color w:val="000000"/>
        </w:rPr>
        <w:t>Tel.  +421 91</w:t>
      </w:r>
      <w:r w:rsidR="005E3A58" w:rsidRPr="00556F13">
        <w:rPr>
          <w:rFonts w:eastAsia="Calibri" w:cstheme="minorHAnsi"/>
          <w:color w:val="000000"/>
        </w:rPr>
        <w:t>8</w:t>
      </w:r>
      <w:r w:rsidRPr="00556F13">
        <w:rPr>
          <w:rFonts w:eastAsia="Calibri" w:cstheme="minorHAnsi"/>
          <w:color w:val="000000"/>
        </w:rPr>
        <w:t> 709 724</w:t>
      </w:r>
      <w:r w:rsidR="005E3A58" w:rsidRPr="00556F13">
        <w:rPr>
          <w:rFonts w:eastAsia="Calibri" w:cstheme="minorHAnsi"/>
          <w:color w:val="000000"/>
        </w:rPr>
        <w:t xml:space="preserve"> </w:t>
      </w:r>
    </w:p>
    <w:p w14:paraId="248116C4" w14:textId="77777777" w:rsidR="005E3A58" w:rsidRPr="00556F13" w:rsidRDefault="005E3A58" w:rsidP="005E3A58">
      <w:pPr>
        <w:spacing w:after="0" w:line="240" w:lineRule="auto"/>
        <w:rPr>
          <w:rStyle w:val="Hypertextovprepojenie"/>
          <w:rFonts w:cstheme="minorHAnsi"/>
        </w:rPr>
      </w:pPr>
      <w:r w:rsidRPr="00556F13">
        <w:rPr>
          <w:rFonts w:eastAsia="Calibri" w:cstheme="minorHAnsi"/>
          <w:color w:val="000000"/>
        </w:rPr>
        <w:t>e-mail:</w:t>
      </w:r>
      <w:r w:rsidR="00BF2457" w:rsidRPr="00556F13">
        <w:rPr>
          <w:rStyle w:val="Hypertextovprepojenie"/>
          <w:rFonts w:cstheme="minorHAnsi"/>
        </w:rPr>
        <w:t xml:space="preserve"> ivana.koubova@mhth.sk</w:t>
      </w:r>
    </w:p>
    <w:p w14:paraId="0753164D" w14:textId="77777777" w:rsidR="005E3A58" w:rsidRPr="00556F13" w:rsidRDefault="005E3A58" w:rsidP="005E3A58">
      <w:pPr>
        <w:spacing w:after="0" w:line="240" w:lineRule="auto"/>
        <w:rPr>
          <w:rStyle w:val="Hypertextovprepojenie"/>
          <w:rFonts w:cstheme="minorHAnsi"/>
        </w:rPr>
      </w:pPr>
    </w:p>
    <w:p w14:paraId="198B4B30" w14:textId="77777777" w:rsidR="005E3A58" w:rsidRPr="00556F13" w:rsidRDefault="00223C83" w:rsidP="005E3A58">
      <w:pPr>
        <w:spacing w:after="0" w:line="240" w:lineRule="auto"/>
        <w:rPr>
          <w:rFonts w:eastAsia="Calibri" w:cstheme="minorHAnsi"/>
          <w:b/>
          <w:color w:val="000000"/>
        </w:rPr>
      </w:pPr>
      <w:r w:rsidRPr="00556F13">
        <w:rPr>
          <w:rFonts w:eastAsia="Calibri" w:cstheme="minorHAnsi"/>
          <w:color w:val="000000"/>
        </w:rPr>
        <w:t>Účastník</w:t>
      </w:r>
      <w:r w:rsidR="005E3A58" w:rsidRPr="00556F13">
        <w:rPr>
          <w:rFonts w:eastAsia="Calibri" w:cstheme="minorHAnsi"/>
          <w:color w:val="000000"/>
        </w:rPr>
        <w:t xml:space="preserve">/ dodávateľ môže komunikovať len s osobami uvedenými v tomto dokumente. </w:t>
      </w:r>
      <w:r w:rsidR="005E3A58" w:rsidRPr="00556F13">
        <w:rPr>
          <w:rFonts w:eastAsia="Calibri" w:cstheme="minorHAnsi"/>
          <w:b/>
          <w:color w:val="000000"/>
        </w:rPr>
        <w:t xml:space="preserve">Komunikácia s inými osobami môže byť dôvodom na vylúčenie </w:t>
      </w:r>
      <w:r w:rsidRPr="00556F13">
        <w:rPr>
          <w:rFonts w:eastAsia="Calibri" w:cstheme="minorHAnsi"/>
          <w:b/>
          <w:color w:val="000000"/>
        </w:rPr>
        <w:t>účastníka</w:t>
      </w:r>
      <w:r w:rsidR="005E3A58" w:rsidRPr="00556F13">
        <w:rPr>
          <w:rFonts w:eastAsia="Calibri" w:cstheme="minorHAnsi"/>
          <w:b/>
          <w:color w:val="000000"/>
        </w:rPr>
        <w:t xml:space="preserve"> zo súťaže.</w:t>
      </w:r>
    </w:p>
    <w:p w14:paraId="0FD0214B" w14:textId="77777777" w:rsidR="005E3A58" w:rsidRPr="00556F13" w:rsidRDefault="005E3A58" w:rsidP="005E3A58">
      <w:pPr>
        <w:pStyle w:val="Nadpis1"/>
        <w:numPr>
          <w:ilvl w:val="0"/>
          <w:numId w:val="1"/>
        </w:numPr>
        <w:ind w:left="284"/>
        <w:rPr>
          <w:rFonts w:asciiTheme="minorHAnsi" w:eastAsia="Calibri" w:hAnsiTheme="minorHAnsi" w:cstheme="minorHAnsi"/>
          <w:sz w:val="24"/>
          <w:szCs w:val="24"/>
        </w:rPr>
      </w:pPr>
      <w:r w:rsidRPr="00556F13">
        <w:rPr>
          <w:rFonts w:asciiTheme="minorHAnsi" w:eastAsia="Calibri" w:hAnsiTheme="minorHAnsi" w:cstheme="minorHAnsi"/>
          <w:sz w:val="24"/>
          <w:szCs w:val="24"/>
        </w:rPr>
        <w:t>Záverečné ustanovenia</w:t>
      </w:r>
    </w:p>
    <w:p w14:paraId="3E99FE35" w14:textId="77777777" w:rsidR="001A1E0D" w:rsidRPr="00556F13" w:rsidRDefault="005E3A58" w:rsidP="00105383">
      <w:pPr>
        <w:spacing w:after="0" w:line="240" w:lineRule="auto"/>
        <w:jc w:val="both"/>
        <w:rPr>
          <w:rFonts w:eastAsia="Calibri" w:cstheme="minorHAnsi"/>
          <w:color w:val="000000"/>
        </w:rPr>
      </w:pPr>
      <w:r w:rsidRPr="00556F13">
        <w:rPr>
          <w:rFonts w:eastAsia="Calibri" w:cstheme="minorHAnsi"/>
          <w:color w:val="000000"/>
        </w:rPr>
        <w:t xml:space="preserve">Táto výzva do výberového konania nie je súčasťou výberu dodávateľa podľa zákona o verejnom obstarávaní. </w:t>
      </w:r>
    </w:p>
    <w:p w14:paraId="34BA076E" w14:textId="1B9338BA" w:rsidR="005E3A58" w:rsidRPr="00556F13" w:rsidRDefault="005E3A58" w:rsidP="00105383">
      <w:pPr>
        <w:spacing w:after="0" w:line="240" w:lineRule="auto"/>
        <w:jc w:val="both"/>
        <w:rPr>
          <w:rFonts w:eastAsia="Calibri" w:cstheme="minorHAnsi"/>
        </w:rPr>
      </w:pPr>
      <w:r w:rsidRPr="00556F13">
        <w:rPr>
          <w:rFonts w:eastAsia="Calibri" w:cstheme="minorHAnsi"/>
          <w:color w:val="000000"/>
        </w:rPr>
        <w:lastRenderedPageBreak/>
        <w:t>MH Teplárenský holding</w:t>
      </w:r>
      <w:r w:rsidR="00426DD0" w:rsidRPr="00556F13">
        <w:rPr>
          <w:rFonts w:eastAsia="Calibri" w:cstheme="minorHAnsi"/>
          <w:color w:val="000000"/>
        </w:rPr>
        <w:t>, a.s.</w:t>
      </w:r>
      <w:r w:rsidRPr="00556F13">
        <w:rPr>
          <w:rFonts w:eastAsia="Calibri" w:cstheme="minorHAnsi"/>
          <w:color w:val="000000"/>
        </w:rPr>
        <w:t xml:space="preserve"> si vyhradzuje právo ukončiť proces výberu dodávateľa v ktorejkoľvek etape a odstúpiť od jednania s dodávateľom bez udania dôvodu. Na základe odstúpenia od jednania nebude možné vznášať voči MH Teplárenskému holdingu</w:t>
      </w:r>
      <w:r w:rsidR="00426DD0" w:rsidRPr="00556F13">
        <w:rPr>
          <w:rFonts w:eastAsia="Calibri" w:cstheme="minorHAnsi"/>
          <w:color w:val="000000"/>
        </w:rPr>
        <w:t>, a.s.</w:t>
      </w:r>
      <w:r w:rsidRPr="00556F13">
        <w:rPr>
          <w:rFonts w:eastAsia="Calibri" w:cstheme="minorHAnsi"/>
          <w:color w:val="000000"/>
        </w:rPr>
        <w:t xml:space="preserve"> žiadne nároky.</w:t>
      </w:r>
    </w:p>
    <w:p w14:paraId="5FBBC812" w14:textId="745CADA8" w:rsidR="005E3A58" w:rsidRPr="00556F13" w:rsidRDefault="005E3A58" w:rsidP="00105383">
      <w:pPr>
        <w:spacing w:after="0" w:line="240" w:lineRule="auto"/>
        <w:jc w:val="both"/>
        <w:rPr>
          <w:rFonts w:eastAsia="Calibri" w:cstheme="minorHAnsi"/>
          <w:color w:val="000000"/>
        </w:rPr>
      </w:pPr>
      <w:r w:rsidRPr="00556F13">
        <w:rPr>
          <w:rFonts w:eastAsia="Calibri" w:cstheme="minorHAnsi"/>
          <w:color w:val="000000"/>
        </w:rPr>
        <w:t>Všetky údaje poskytnuté spoločnosťou MH Teplárenský holding</w:t>
      </w:r>
      <w:r w:rsidR="00426DD0" w:rsidRPr="00556F13">
        <w:rPr>
          <w:rFonts w:eastAsia="Calibri" w:cstheme="minorHAnsi"/>
          <w:color w:val="000000"/>
        </w:rPr>
        <w:t>, a.s.</w:t>
      </w:r>
      <w:r w:rsidRPr="00556F13">
        <w:rPr>
          <w:rFonts w:eastAsia="Calibri" w:cstheme="minorHAnsi"/>
          <w:color w:val="000000"/>
        </w:rPr>
        <w:t xml:space="preserve"> tomto výberovom konaní, tak ako aj všetky údaje predložené </w:t>
      </w:r>
      <w:r w:rsidR="00223C83" w:rsidRPr="00556F13">
        <w:rPr>
          <w:rFonts w:eastAsia="Calibri" w:cstheme="minorHAnsi"/>
          <w:color w:val="000000"/>
        </w:rPr>
        <w:t>účastníkom</w:t>
      </w:r>
      <w:r w:rsidRPr="00556F13">
        <w:rPr>
          <w:rFonts w:eastAsia="Calibri" w:cstheme="minorHAnsi"/>
          <w:color w:val="000000"/>
        </w:rPr>
        <w:t>, sa považujú za dôverné a môžu byť použité iba pre účely súvisiace s procesom výberu dodávateľa pre MH Teplárenský holding</w:t>
      </w:r>
      <w:r w:rsidR="00426DD0" w:rsidRPr="00556F13">
        <w:rPr>
          <w:rFonts w:eastAsia="Calibri" w:cstheme="minorHAnsi"/>
          <w:color w:val="000000"/>
        </w:rPr>
        <w:t>, a.s.</w:t>
      </w:r>
      <w:r w:rsidRPr="00556F13">
        <w:rPr>
          <w:rFonts w:eastAsia="Calibri" w:cstheme="minorHAnsi"/>
          <w:color w:val="000000"/>
        </w:rPr>
        <w:t>.</w:t>
      </w:r>
    </w:p>
    <w:p w14:paraId="41F754D2" w14:textId="77777777" w:rsidR="005E3A58" w:rsidRPr="00556F13" w:rsidRDefault="005E3A58" w:rsidP="00105383">
      <w:pPr>
        <w:spacing w:after="0" w:line="240" w:lineRule="auto"/>
        <w:jc w:val="both"/>
        <w:rPr>
          <w:rFonts w:eastAsia="Calibri" w:cstheme="minorHAnsi"/>
          <w:color w:val="000000"/>
        </w:rPr>
      </w:pPr>
      <w:r w:rsidRPr="00556F13">
        <w:rPr>
          <w:rFonts w:eastAsia="Calibri" w:cstheme="minorHAnsi"/>
          <w:color w:val="000000"/>
        </w:rPr>
        <w:t>V prípade otázok sa môžete obrátiť na uvedené kontakty.</w:t>
      </w:r>
    </w:p>
    <w:p w14:paraId="487DE6E9" w14:textId="77777777" w:rsidR="005E3A58" w:rsidRPr="00556F13" w:rsidRDefault="005E3A58" w:rsidP="005E3A58">
      <w:pPr>
        <w:pStyle w:val="Nadpis1"/>
        <w:numPr>
          <w:ilvl w:val="0"/>
          <w:numId w:val="1"/>
        </w:numPr>
        <w:ind w:left="284"/>
        <w:rPr>
          <w:rFonts w:asciiTheme="minorHAnsi" w:eastAsia="Calibri" w:hAnsiTheme="minorHAnsi" w:cstheme="minorHAnsi"/>
          <w:sz w:val="24"/>
          <w:szCs w:val="24"/>
        </w:rPr>
      </w:pPr>
      <w:r w:rsidRPr="00556F13">
        <w:rPr>
          <w:rFonts w:asciiTheme="minorHAnsi" w:eastAsia="Calibri" w:hAnsiTheme="minorHAnsi" w:cstheme="minorHAnsi"/>
          <w:sz w:val="24"/>
          <w:szCs w:val="24"/>
        </w:rPr>
        <w:t>Prílohy</w:t>
      </w:r>
    </w:p>
    <w:p w14:paraId="211064B1" w14:textId="77777777" w:rsidR="00CA17AE" w:rsidRPr="00556F13" w:rsidRDefault="005E3A58" w:rsidP="00E312C3">
      <w:pPr>
        <w:spacing w:after="0"/>
        <w:rPr>
          <w:rFonts w:eastAsia="Calibri" w:cstheme="minorHAnsi"/>
          <w:color w:val="000000"/>
        </w:rPr>
      </w:pPr>
      <w:r w:rsidRPr="00556F13">
        <w:rPr>
          <w:rFonts w:eastAsia="Calibri" w:cstheme="minorHAnsi"/>
          <w:color w:val="000000"/>
        </w:rPr>
        <w:t>Príloha č.</w:t>
      </w:r>
      <w:r w:rsidR="00223C83" w:rsidRPr="00556F13">
        <w:rPr>
          <w:rFonts w:eastAsia="Calibri" w:cstheme="minorHAnsi"/>
          <w:color w:val="000000"/>
        </w:rPr>
        <w:t>1</w:t>
      </w:r>
      <w:r w:rsidRPr="00556F13">
        <w:rPr>
          <w:rFonts w:eastAsia="Calibri" w:cstheme="minorHAnsi"/>
          <w:color w:val="000000"/>
        </w:rPr>
        <w:t xml:space="preserve"> </w:t>
      </w:r>
      <w:r w:rsidR="00105383" w:rsidRPr="00556F13">
        <w:rPr>
          <w:rFonts w:eastAsia="Calibri" w:cstheme="minorHAnsi"/>
          <w:color w:val="000000"/>
        </w:rPr>
        <w:t xml:space="preserve">Čestné vyhlásenie </w:t>
      </w:r>
      <w:r w:rsidRPr="00556F13">
        <w:rPr>
          <w:rFonts w:eastAsia="Calibri" w:cstheme="minorHAnsi"/>
          <w:color w:val="000000"/>
        </w:rPr>
        <w:t xml:space="preserve"> </w:t>
      </w:r>
    </w:p>
    <w:p w14:paraId="53C8A73C" w14:textId="74917C4F" w:rsidR="00E86F56" w:rsidRPr="00556F13" w:rsidRDefault="00E86F56" w:rsidP="00E312C3">
      <w:pPr>
        <w:spacing w:after="0"/>
        <w:rPr>
          <w:rFonts w:eastAsia="Calibri" w:cstheme="minorHAnsi"/>
          <w:color w:val="000000"/>
        </w:rPr>
      </w:pPr>
      <w:r w:rsidRPr="00556F13">
        <w:rPr>
          <w:rFonts w:eastAsia="Calibri" w:cstheme="minorHAnsi"/>
          <w:color w:val="000000"/>
        </w:rPr>
        <w:t xml:space="preserve">Príloha č.2 Formulár na otázky a odpovede </w:t>
      </w:r>
    </w:p>
    <w:p w14:paraId="0CF3B14C" w14:textId="6A2FF070" w:rsidR="006F514A" w:rsidRPr="00556F13" w:rsidRDefault="006F514A" w:rsidP="00E312C3">
      <w:pPr>
        <w:spacing w:after="0"/>
        <w:rPr>
          <w:rFonts w:eastAsia="Calibri" w:cstheme="minorHAnsi"/>
          <w:color w:val="000000"/>
        </w:rPr>
      </w:pPr>
      <w:r w:rsidRPr="00556F13">
        <w:rPr>
          <w:rFonts w:eastAsia="Calibri" w:cstheme="minorHAnsi"/>
          <w:color w:val="000000"/>
        </w:rPr>
        <w:t>Príloha č.</w:t>
      </w:r>
      <w:r w:rsidR="00E86F56" w:rsidRPr="00556F13">
        <w:rPr>
          <w:rFonts w:eastAsia="Calibri" w:cstheme="minorHAnsi"/>
          <w:color w:val="000000"/>
        </w:rPr>
        <w:t xml:space="preserve">3 </w:t>
      </w:r>
      <w:r w:rsidR="00D11B15" w:rsidRPr="00556F13">
        <w:rPr>
          <w:rFonts w:eastAsia="Calibri" w:cstheme="minorHAnsi"/>
          <w:color w:val="000000"/>
        </w:rPr>
        <w:t>Zmluva o poskytovaní stravovacích služieb</w:t>
      </w:r>
    </w:p>
    <w:p w14:paraId="4C27E748" w14:textId="2CE5B88D" w:rsidR="00D11B15" w:rsidRDefault="00D11B15" w:rsidP="00E312C3">
      <w:pPr>
        <w:spacing w:after="0"/>
        <w:rPr>
          <w:rFonts w:eastAsia="Calibri" w:cstheme="minorHAnsi"/>
          <w:color w:val="000000"/>
        </w:rPr>
      </w:pPr>
      <w:r w:rsidRPr="00556F13">
        <w:rPr>
          <w:rFonts w:eastAsia="Calibri" w:cstheme="minorHAnsi"/>
          <w:color w:val="000000"/>
        </w:rPr>
        <w:t>Príloha č.4 Nájomná zmluva</w:t>
      </w:r>
    </w:p>
    <w:p w14:paraId="40EE1D5D" w14:textId="0DC5441A" w:rsidR="00232C7A" w:rsidRPr="0048673F" w:rsidRDefault="00232C7A" w:rsidP="00E312C3">
      <w:pPr>
        <w:spacing w:after="0"/>
        <w:rPr>
          <w:rFonts w:eastAsia="Calibri" w:cstheme="minorHAnsi"/>
          <w:color w:val="000000"/>
        </w:rPr>
      </w:pPr>
      <w:r>
        <w:rPr>
          <w:rFonts w:eastAsia="Calibri" w:cstheme="minorHAnsi"/>
          <w:color w:val="000000"/>
        </w:rPr>
        <w:t xml:space="preserve">Príloha č. 5 GDPR zmluva </w:t>
      </w:r>
    </w:p>
    <w:sectPr w:rsidR="00232C7A" w:rsidRPr="004867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5B1F"/>
    <w:multiLevelType w:val="multilevel"/>
    <w:tmpl w:val="D3F637F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68D7994"/>
    <w:multiLevelType w:val="hybridMultilevel"/>
    <w:tmpl w:val="6F941EFE"/>
    <w:lvl w:ilvl="0" w:tplc="41F4B532">
      <w:start w:val="1"/>
      <w:numFmt w:val="decimal"/>
      <w:lvlText w:val="%1."/>
      <w:lvlJc w:val="left"/>
      <w:pPr>
        <w:ind w:left="720" w:hanging="360"/>
      </w:pPr>
      <w:rPr>
        <w:b w:val="0"/>
        <w:bCs w:val="0"/>
        <w:sz w:val="22"/>
        <w:szCs w:val="22"/>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17956212"/>
    <w:multiLevelType w:val="multilevel"/>
    <w:tmpl w:val="4676A8AC"/>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3F65D1A"/>
    <w:multiLevelType w:val="multilevel"/>
    <w:tmpl w:val="D3F637F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62352DE"/>
    <w:multiLevelType w:val="hybridMultilevel"/>
    <w:tmpl w:val="676E5BE8"/>
    <w:lvl w:ilvl="0" w:tplc="041B000F">
      <w:start w:val="1"/>
      <w:numFmt w:val="decimal"/>
      <w:lvlText w:val="%1."/>
      <w:lvlJc w:val="left"/>
      <w:pPr>
        <w:ind w:left="720" w:hanging="360"/>
      </w:pPr>
    </w:lvl>
    <w:lvl w:ilvl="1" w:tplc="041B0019">
      <w:start w:val="1"/>
      <w:numFmt w:val="lowerLetter"/>
      <w:lvlText w:val="%2."/>
      <w:lvlJc w:val="left"/>
      <w:pPr>
        <w:ind w:left="644" w:hanging="360"/>
      </w:pPr>
    </w:lvl>
    <w:lvl w:ilvl="2" w:tplc="3BDE457C">
      <w:start w:val="3"/>
      <w:numFmt w:val="bullet"/>
      <w:lvlText w:val="-"/>
      <w:lvlJc w:val="left"/>
      <w:pPr>
        <w:ind w:left="360" w:hanging="360"/>
      </w:pPr>
      <w:rPr>
        <w:rFonts w:ascii="Calibri" w:eastAsia="Calibri" w:hAnsi="Calibri" w:cs="Calibri" w:hint="default"/>
      </w:r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5" w15:restartNumberingAfterBreak="0">
    <w:nsid w:val="4FA0682B"/>
    <w:multiLevelType w:val="hybridMultilevel"/>
    <w:tmpl w:val="FF84F282"/>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start w:val="1"/>
      <w:numFmt w:val="bullet"/>
      <w:lvlText w:val=""/>
      <w:lvlJc w:val="left"/>
      <w:pPr>
        <w:ind w:left="1800" w:hanging="360"/>
      </w:pPr>
      <w:rPr>
        <w:rFonts w:ascii="Wingdings" w:hAnsi="Wingdings" w:hint="default"/>
      </w:rPr>
    </w:lvl>
    <w:lvl w:ilvl="3" w:tplc="041B0001">
      <w:start w:val="1"/>
      <w:numFmt w:val="bullet"/>
      <w:lvlText w:val=""/>
      <w:lvlJc w:val="left"/>
      <w:pPr>
        <w:ind w:left="2520" w:hanging="360"/>
      </w:pPr>
      <w:rPr>
        <w:rFonts w:ascii="Symbol" w:hAnsi="Symbol" w:hint="default"/>
      </w:rPr>
    </w:lvl>
    <w:lvl w:ilvl="4" w:tplc="041B0003">
      <w:start w:val="1"/>
      <w:numFmt w:val="bullet"/>
      <w:lvlText w:val="o"/>
      <w:lvlJc w:val="left"/>
      <w:pPr>
        <w:ind w:left="3240" w:hanging="360"/>
      </w:pPr>
      <w:rPr>
        <w:rFonts w:ascii="Courier New" w:hAnsi="Courier New" w:cs="Courier New" w:hint="default"/>
      </w:rPr>
    </w:lvl>
    <w:lvl w:ilvl="5" w:tplc="041B0005">
      <w:start w:val="1"/>
      <w:numFmt w:val="bullet"/>
      <w:lvlText w:val=""/>
      <w:lvlJc w:val="left"/>
      <w:pPr>
        <w:ind w:left="3960" w:hanging="360"/>
      </w:pPr>
      <w:rPr>
        <w:rFonts w:ascii="Wingdings" w:hAnsi="Wingdings" w:hint="default"/>
      </w:rPr>
    </w:lvl>
    <w:lvl w:ilvl="6" w:tplc="041B0001">
      <w:start w:val="1"/>
      <w:numFmt w:val="bullet"/>
      <w:lvlText w:val=""/>
      <w:lvlJc w:val="left"/>
      <w:pPr>
        <w:ind w:left="4680" w:hanging="360"/>
      </w:pPr>
      <w:rPr>
        <w:rFonts w:ascii="Symbol" w:hAnsi="Symbol" w:hint="default"/>
      </w:rPr>
    </w:lvl>
    <w:lvl w:ilvl="7" w:tplc="041B0003">
      <w:start w:val="1"/>
      <w:numFmt w:val="bullet"/>
      <w:lvlText w:val="o"/>
      <w:lvlJc w:val="left"/>
      <w:pPr>
        <w:ind w:left="5400" w:hanging="360"/>
      </w:pPr>
      <w:rPr>
        <w:rFonts w:ascii="Courier New" w:hAnsi="Courier New" w:cs="Courier New" w:hint="default"/>
      </w:rPr>
    </w:lvl>
    <w:lvl w:ilvl="8" w:tplc="041B0005">
      <w:start w:val="1"/>
      <w:numFmt w:val="bullet"/>
      <w:lvlText w:val=""/>
      <w:lvlJc w:val="left"/>
      <w:pPr>
        <w:ind w:left="6120" w:hanging="360"/>
      </w:pPr>
      <w:rPr>
        <w:rFonts w:ascii="Wingdings" w:hAnsi="Wingdings" w:hint="default"/>
      </w:rPr>
    </w:lvl>
  </w:abstractNum>
  <w:abstractNum w:abstractNumId="6" w15:restartNumberingAfterBreak="0">
    <w:nsid w:val="61C75267"/>
    <w:multiLevelType w:val="hybridMultilevel"/>
    <w:tmpl w:val="165AEA16"/>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start w:val="1"/>
      <w:numFmt w:val="bullet"/>
      <w:lvlText w:val=""/>
      <w:lvlJc w:val="left"/>
      <w:pPr>
        <w:ind w:left="1800" w:hanging="360"/>
      </w:pPr>
      <w:rPr>
        <w:rFonts w:ascii="Wingdings" w:hAnsi="Wingdings" w:hint="default"/>
      </w:rPr>
    </w:lvl>
    <w:lvl w:ilvl="3" w:tplc="041B0001">
      <w:start w:val="1"/>
      <w:numFmt w:val="bullet"/>
      <w:lvlText w:val=""/>
      <w:lvlJc w:val="left"/>
      <w:pPr>
        <w:ind w:left="2520" w:hanging="360"/>
      </w:pPr>
      <w:rPr>
        <w:rFonts w:ascii="Symbol" w:hAnsi="Symbol" w:hint="default"/>
      </w:rPr>
    </w:lvl>
    <w:lvl w:ilvl="4" w:tplc="041B0003">
      <w:start w:val="1"/>
      <w:numFmt w:val="bullet"/>
      <w:lvlText w:val="o"/>
      <w:lvlJc w:val="left"/>
      <w:pPr>
        <w:ind w:left="3240" w:hanging="360"/>
      </w:pPr>
      <w:rPr>
        <w:rFonts w:ascii="Courier New" w:hAnsi="Courier New" w:cs="Courier New" w:hint="default"/>
      </w:rPr>
    </w:lvl>
    <w:lvl w:ilvl="5" w:tplc="041B0005">
      <w:start w:val="1"/>
      <w:numFmt w:val="bullet"/>
      <w:lvlText w:val=""/>
      <w:lvlJc w:val="left"/>
      <w:pPr>
        <w:ind w:left="3960" w:hanging="360"/>
      </w:pPr>
      <w:rPr>
        <w:rFonts w:ascii="Wingdings" w:hAnsi="Wingdings" w:hint="default"/>
      </w:rPr>
    </w:lvl>
    <w:lvl w:ilvl="6" w:tplc="041B0001">
      <w:start w:val="1"/>
      <w:numFmt w:val="bullet"/>
      <w:lvlText w:val=""/>
      <w:lvlJc w:val="left"/>
      <w:pPr>
        <w:ind w:left="4680" w:hanging="360"/>
      </w:pPr>
      <w:rPr>
        <w:rFonts w:ascii="Symbol" w:hAnsi="Symbol" w:hint="default"/>
      </w:rPr>
    </w:lvl>
    <w:lvl w:ilvl="7" w:tplc="041B0003">
      <w:start w:val="1"/>
      <w:numFmt w:val="bullet"/>
      <w:lvlText w:val="o"/>
      <w:lvlJc w:val="left"/>
      <w:pPr>
        <w:ind w:left="5400" w:hanging="360"/>
      </w:pPr>
      <w:rPr>
        <w:rFonts w:ascii="Courier New" w:hAnsi="Courier New" w:cs="Courier New" w:hint="default"/>
      </w:rPr>
    </w:lvl>
    <w:lvl w:ilvl="8" w:tplc="041B0005">
      <w:start w:val="1"/>
      <w:numFmt w:val="bullet"/>
      <w:lvlText w:val=""/>
      <w:lvlJc w:val="left"/>
      <w:pPr>
        <w:ind w:left="6120" w:hanging="360"/>
      </w:pPr>
      <w:rPr>
        <w:rFonts w:ascii="Wingdings" w:hAnsi="Wingdings" w:hint="default"/>
      </w:rPr>
    </w:lvl>
  </w:abstractNum>
  <w:abstractNum w:abstractNumId="7" w15:restartNumberingAfterBreak="0">
    <w:nsid w:val="6B54364D"/>
    <w:multiLevelType w:val="hybridMultilevel"/>
    <w:tmpl w:val="9452B030"/>
    <w:lvl w:ilvl="0" w:tplc="D75C69DC">
      <w:start w:val="1"/>
      <w:numFmt w:val="lowerLetter"/>
      <w:lvlText w:val="%1."/>
      <w:lvlJc w:val="left"/>
      <w:pPr>
        <w:ind w:left="644" w:hanging="36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8" w15:restartNumberingAfterBreak="0">
    <w:nsid w:val="6D1F1559"/>
    <w:multiLevelType w:val="hybridMultilevel"/>
    <w:tmpl w:val="79BCAA6E"/>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num w:numId="1" w16cid:durableId="585992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28360555">
    <w:abstractNumId w:val="7"/>
  </w:num>
  <w:num w:numId="3" w16cid:durableId="1547837859">
    <w:abstractNumId w:val="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57273195">
    <w:abstractNumId w:val="3"/>
  </w:num>
  <w:num w:numId="5" w16cid:durableId="856115427">
    <w:abstractNumId w:val="0"/>
  </w:num>
  <w:num w:numId="6" w16cid:durableId="1261379384">
    <w:abstractNumId w:val="5"/>
  </w:num>
  <w:num w:numId="7" w16cid:durableId="1496797755">
    <w:abstractNumId w:val="6"/>
  </w:num>
  <w:num w:numId="8" w16cid:durableId="1455173016">
    <w:abstractNumId w:val="8"/>
  </w:num>
  <w:num w:numId="9" w16cid:durableId="1422531450">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1503411">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A58"/>
    <w:rsid w:val="000219BD"/>
    <w:rsid w:val="00024DED"/>
    <w:rsid w:val="00026700"/>
    <w:rsid w:val="0003231D"/>
    <w:rsid w:val="00033B82"/>
    <w:rsid w:val="00036A67"/>
    <w:rsid w:val="00040498"/>
    <w:rsid w:val="00056EEB"/>
    <w:rsid w:val="00082B9C"/>
    <w:rsid w:val="00090C95"/>
    <w:rsid w:val="00096BAA"/>
    <w:rsid w:val="000A08A1"/>
    <w:rsid w:val="000B2632"/>
    <w:rsid w:val="000B6280"/>
    <w:rsid w:val="0010167B"/>
    <w:rsid w:val="00101892"/>
    <w:rsid w:val="00103EA6"/>
    <w:rsid w:val="00105383"/>
    <w:rsid w:val="001360A8"/>
    <w:rsid w:val="001404D3"/>
    <w:rsid w:val="0014794C"/>
    <w:rsid w:val="0015164C"/>
    <w:rsid w:val="00152078"/>
    <w:rsid w:val="00162AF1"/>
    <w:rsid w:val="00175D75"/>
    <w:rsid w:val="0018620F"/>
    <w:rsid w:val="0019418A"/>
    <w:rsid w:val="001A1E0D"/>
    <w:rsid w:val="001B08A5"/>
    <w:rsid w:val="001F676F"/>
    <w:rsid w:val="0020002F"/>
    <w:rsid w:val="0020246C"/>
    <w:rsid w:val="00202F19"/>
    <w:rsid w:val="00223C83"/>
    <w:rsid w:val="00232C7A"/>
    <w:rsid w:val="00252ABD"/>
    <w:rsid w:val="00257160"/>
    <w:rsid w:val="00265F86"/>
    <w:rsid w:val="00270D08"/>
    <w:rsid w:val="002A3D43"/>
    <w:rsid w:val="002A5718"/>
    <w:rsid w:val="002B4DFD"/>
    <w:rsid w:val="002B6311"/>
    <w:rsid w:val="002D2B02"/>
    <w:rsid w:val="002F316A"/>
    <w:rsid w:val="003271BE"/>
    <w:rsid w:val="0033418A"/>
    <w:rsid w:val="00341C9F"/>
    <w:rsid w:val="00350E41"/>
    <w:rsid w:val="00371B6C"/>
    <w:rsid w:val="00393897"/>
    <w:rsid w:val="003938A7"/>
    <w:rsid w:val="003A53AD"/>
    <w:rsid w:val="003C4B4A"/>
    <w:rsid w:val="003C5267"/>
    <w:rsid w:val="003C5E15"/>
    <w:rsid w:val="003C6DFD"/>
    <w:rsid w:val="003E6D2F"/>
    <w:rsid w:val="003F3EF3"/>
    <w:rsid w:val="003F73E5"/>
    <w:rsid w:val="00402549"/>
    <w:rsid w:val="0040584E"/>
    <w:rsid w:val="00426DD0"/>
    <w:rsid w:val="00435966"/>
    <w:rsid w:val="00440D09"/>
    <w:rsid w:val="004440C8"/>
    <w:rsid w:val="0045184D"/>
    <w:rsid w:val="004778D1"/>
    <w:rsid w:val="00477C9B"/>
    <w:rsid w:val="004818A5"/>
    <w:rsid w:val="00483683"/>
    <w:rsid w:val="0048673F"/>
    <w:rsid w:val="004A2882"/>
    <w:rsid w:val="004B2ED1"/>
    <w:rsid w:val="004D1525"/>
    <w:rsid w:val="004E104B"/>
    <w:rsid w:val="004F2391"/>
    <w:rsid w:val="004F4C41"/>
    <w:rsid w:val="00511449"/>
    <w:rsid w:val="00525E8A"/>
    <w:rsid w:val="00533D61"/>
    <w:rsid w:val="00551CC5"/>
    <w:rsid w:val="00556F13"/>
    <w:rsid w:val="00562231"/>
    <w:rsid w:val="00572802"/>
    <w:rsid w:val="0059200E"/>
    <w:rsid w:val="005A5A8D"/>
    <w:rsid w:val="005A7B54"/>
    <w:rsid w:val="005B1BB9"/>
    <w:rsid w:val="005B2F4B"/>
    <w:rsid w:val="005C4265"/>
    <w:rsid w:val="005C4D85"/>
    <w:rsid w:val="005D726A"/>
    <w:rsid w:val="005E3A58"/>
    <w:rsid w:val="005E4673"/>
    <w:rsid w:val="005F20C7"/>
    <w:rsid w:val="00610154"/>
    <w:rsid w:val="0061741C"/>
    <w:rsid w:val="00620AA0"/>
    <w:rsid w:val="0063668A"/>
    <w:rsid w:val="006566E7"/>
    <w:rsid w:val="006575DF"/>
    <w:rsid w:val="006751CF"/>
    <w:rsid w:val="006B0138"/>
    <w:rsid w:val="006C2508"/>
    <w:rsid w:val="006D5C4C"/>
    <w:rsid w:val="006E334F"/>
    <w:rsid w:val="006E6396"/>
    <w:rsid w:val="006F514A"/>
    <w:rsid w:val="007012C5"/>
    <w:rsid w:val="007037CE"/>
    <w:rsid w:val="007266F5"/>
    <w:rsid w:val="00744ABC"/>
    <w:rsid w:val="00752B5A"/>
    <w:rsid w:val="00760D6F"/>
    <w:rsid w:val="0079125F"/>
    <w:rsid w:val="00796C16"/>
    <w:rsid w:val="007D0DC7"/>
    <w:rsid w:val="007D1386"/>
    <w:rsid w:val="007D736E"/>
    <w:rsid w:val="008417BC"/>
    <w:rsid w:val="008527A5"/>
    <w:rsid w:val="00853089"/>
    <w:rsid w:val="00857796"/>
    <w:rsid w:val="00857CB2"/>
    <w:rsid w:val="0086588C"/>
    <w:rsid w:val="00881285"/>
    <w:rsid w:val="00890A4B"/>
    <w:rsid w:val="008B4486"/>
    <w:rsid w:val="008C10FA"/>
    <w:rsid w:val="008C59F5"/>
    <w:rsid w:val="008D2BAF"/>
    <w:rsid w:val="008D5EDB"/>
    <w:rsid w:val="008D72FE"/>
    <w:rsid w:val="008F519D"/>
    <w:rsid w:val="008F58B3"/>
    <w:rsid w:val="0090095B"/>
    <w:rsid w:val="009116AD"/>
    <w:rsid w:val="00923179"/>
    <w:rsid w:val="00946BC7"/>
    <w:rsid w:val="00952291"/>
    <w:rsid w:val="00953F50"/>
    <w:rsid w:val="009647D8"/>
    <w:rsid w:val="00987C31"/>
    <w:rsid w:val="009A2EFA"/>
    <w:rsid w:val="00A035E8"/>
    <w:rsid w:val="00A17466"/>
    <w:rsid w:val="00A23CCC"/>
    <w:rsid w:val="00A335F1"/>
    <w:rsid w:val="00A341D8"/>
    <w:rsid w:val="00A34940"/>
    <w:rsid w:val="00A77E81"/>
    <w:rsid w:val="00A87990"/>
    <w:rsid w:val="00AA69F6"/>
    <w:rsid w:val="00AB36CC"/>
    <w:rsid w:val="00AB65C4"/>
    <w:rsid w:val="00AC4DE9"/>
    <w:rsid w:val="00AC7926"/>
    <w:rsid w:val="00AE0DE7"/>
    <w:rsid w:val="00AE307A"/>
    <w:rsid w:val="00AF5BBE"/>
    <w:rsid w:val="00B10E21"/>
    <w:rsid w:val="00B11199"/>
    <w:rsid w:val="00B111AD"/>
    <w:rsid w:val="00B23527"/>
    <w:rsid w:val="00B33E02"/>
    <w:rsid w:val="00B362B8"/>
    <w:rsid w:val="00B40CAA"/>
    <w:rsid w:val="00B60391"/>
    <w:rsid w:val="00B77494"/>
    <w:rsid w:val="00B77563"/>
    <w:rsid w:val="00BA2083"/>
    <w:rsid w:val="00BC0387"/>
    <w:rsid w:val="00BD4077"/>
    <w:rsid w:val="00BE1940"/>
    <w:rsid w:val="00BE7F4F"/>
    <w:rsid w:val="00BF23F8"/>
    <w:rsid w:val="00BF2457"/>
    <w:rsid w:val="00C10F45"/>
    <w:rsid w:val="00C20226"/>
    <w:rsid w:val="00C26530"/>
    <w:rsid w:val="00C621C8"/>
    <w:rsid w:val="00C7269A"/>
    <w:rsid w:val="00C81C8D"/>
    <w:rsid w:val="00C93F2F"/>
    <w:rsid w:val="00CA17AE"/>
    <w:rsid w:val="00CA18DC"/>
    <w:rsid w:val="00CA578B"/>
    <w:rsid w:val="00CD2957"/>
    <w:rsid w:val="00CD43DF"/>
    <w:rsid w:val="00CD46A0"/>
    <w:rsid w:val="00CF767B"/>
    <w:rsid w:val="00D048AD"/>
    <w:rsid w:val="00D11B15"/>
    <w:rsid w:val="00D26531"/>
    <w:rsid w:val="00D27166"/>
    <w:rsid w:val="00D31C84"/>
    <w:rsid w:val="00D333CA"/>
    <w:rsid w:val="00D44246"/>
    <w:rsid w:val="00D51114"/>
    <w:rsid w:val="00D5130F"/>
    <w:rsid w:val="00D6347F"/>
    <w:rsid w:val="00D6661F"/>
    <w:rsid w:val="00D66A40"/>
    <w:rsid w:val="00D70047"/>
    <w:rsid w:val="00D70B5A"/>
    <w:rsid w:val="00DB034D"/>
    <w:rsid w:val="00DB600C"/>
    <w:rsid w:val="00DC639E"/>
    <w:rsid w:val="00DD2984"/>
    <w:rsid w:val="00DE3AF3"/>
    <w:rsid w:val="00DE791C"/>
    <w:rsid w:val="00E10CE5"/>
    <w:rsid w:val="00E246DB"/>
    <w:rsid w:val="00E312C3"/>
    <w:rsid w:val="00E422FA"/>
    <w:rsid w:val="00E609C8"/>
    <w:rsid w:val="00E6391E"/>
    <w:rsid w:val="00E83123"/>
    <w:rsid w:val="00E86F56"/>
    <w:rsid w:val="00E873FE"/>
    <w:rsid w:val="00E9491A"/>
    <w:rsid w:val="00EA4359"/>
    <w:rsid w:val="00ED1423"/>
    <w:rsid w:val="00ED281D"/>
    <w:rsid w:val="00EF32CA"/>
    <w:rsid w:val="00F00767"/>
    <w:rsid w:val="00F02C14"/>
    <w:rsid w:val="00F04E8E"/>
    <w:rsid w:val="00F13663"/>
    <w:rsid w:val="00F15CFD"/>
    <w:rsid w:val="00F16275"/>
    <w:rsid w:val="00F317F0"/>
    <w:rsid w:val="00F52397"/>
    <w:rsid w:val="00F536DC"/>
    <w:rsid w:val="00F553E7"/>
    <w:rsid w:val="00F70FDA"/>
    <w:rsid w:val="00F8459C"/>
    <w:rsid w:val="00FA59B1"/>
    <w:rsid w:val="00FB1416"/>
    <w:rsid w:val="00FC50BA"/>
    <w:rsid w:val="00FD2371"/>
    <w:rsid w:val="00FD4F1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7E16B"/>
  <w15:chartTrackingRefBased/>
  <w15:docId w15:val="{259D94A2-7A3E-42E8-88FE-7251A91E8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E3A58"/>
    <w:pPr>
      <w:spacing w:after="200" w:line="276" w:lineRule="auto"/>
    </w:pPr>
  </w:style>
  <w:style w:type="paragraph" w:styleId="Nadpis1">
    <w:name w:val="heading 1"/>
    <w:basedOn w:val="Normlny"/>
    <w:next w:val="Normlny"/>
    <w:link w:val="Nadpis1Char"/>
    <w:uiPriority w:val="9"/>
    <w:qFormat/>
    <w:rsid w:val="005E3A5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6">
    <w:name w:val="heading 6"/>
    <w:basedOn w:val="Normlny"/>
    <w:next w:val="Normlny"/>
    <w:link w:val="Nadpis6Char"/>
    <w:uiPriority w:val="9"/>
    <w:semiHidden/>
    <w:unhideWhenUsed/>
    <w:qFormat/>
    <w:rsid w:val="00D27166"/>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5E3A58"/>
    <w:rPr>
      <w:rFonts w:asciiTheme="majorHAnsi" w:eastAsiaTheme="majorEastAsia" w:hAnsiTheme="majorHAnsi" w:cstheme="majorBidi"/>
      <w:color w:val="2E74B5" w:themeColor="accent1" w:themeShade="BF"/>
      <w:sz w:val="32"/>
      <w:szCs w:val="32"/>
    </w:rPr>
  </w:style>
  <w:style w:type="character" w:styleId="Hypertextovprepojenie">
    <w:name w:val="Hyperlink"/>
    <w:basedOn w:val="Predvolenpsmoodseku"/>
    <w:uiPriority w:val="99"/>
    <w:unhideWhenUsed/>
    <w:rsid w:val="005E3A58"/>
    <w:rPr>
      <w:color w:val="0563C1" w:themeColor="hyperlink"/>
      <w:u w:val="single"/>
    </w:rPr>
  </w:style>
  <w:style w:type="paragraph" w:styleId="Odsekzoznamu">
    <w:name w:val="List Paragraph"/>
    <w:aliases w:val="Odsek,Bullet Number,Bullet List,FooterText,numbered,List Paragraph1,Paragraphe de liste1,Bulletr List Paragraph,列出段落,列出段落1,List Paragraph2,List Paragraph21,Listeafsnit1,Parágrafo da Lista1,Párrafo de lista1,リスト段落1,Bullet list,body,lp1,lp11"/>
    <w:basedOn w:val="Normlny"/>
    <w:link w:val="OdsekzoznamuChar"/>
    <w:uiPriority w:val="34"/>
    <w:qFormat/>
    <w:rsid w:val="005E3A58"/>
    <w:pPr>
      <w:ind w:left="720"/>
      <w:contextualSpacing/>
    </w:pPr>
  </w:style>
  <w:style w:type="paragraph" w:styleId="Zkladntext2">
    <w:name w:val="Body Text 2"/>
    <w:basedOn w:val="Normlny"/>
    <w:link w:val="Zkladntext2Char"/>
    <w:semiHidden/>
    <w:unhideWhenUsed/>
    <w:rsid w:val="00F536DC"/>
    <w:pPr>
      <w:spacing w:after="0" w:line="240" w:lineRule="auto"/>
      <w:jc w:val="both"/>
    </w:pPr>
    <w:rPr>
      <w:rFonts w:ascii="Times New Roman" w:eastAsia="Times New Roman" w:hAnsi="Times New Roman" w:cs="Times New Roman"/>
      <w:sz w:val="24"/>
      <w:szCs w:val="24"/>
      <w:lang w:eastAsia="sk-SK"/>
    </w:rPr>
  </w:style>
  <w:style w:type="character" w:customStyle="1" w:styleId="Zkladntext2Char">
    <w:name w:val="Základný text 2 Char"/>
    <w:basedOn w:val="Predvolenpsmoodseku"/>
    <w:link w:val="Zkladntext2"/>
    <w:semiHidden/>
    <w:rsid w:val="00F536DC"/>
    <w:rPr>
      <w:rFonts w:ascii="Times New Roman" w:eastAsia="Times New Roman" w:hAnsi="Times New Roman" w:cs="Times New Roman"/>
      <w:sz w:val="24"/>
      <w:szCs w:val="24"/>
      <w:lang w:eastAsia="sk-SK"/>
    </w:rPr>
  </w:style>
  <w:style w:type="paragraph" w:styleId="Zkladntext">
    <w:name w:val="Body Text"/>
    <w:basedOn w:val="Normlny"/>
    <w:link w:val="ZkladntextChar"/>
    <w:uiPriority w:val="99"/>
    <w:unhideWhenUsed/>
    <w:rsid w:val="007D0DC7"/>
    <w:pPr>
      <w:spacing w:after="120"/>
    </w:pPr>
  </w:style>
  <w:style w:type="character" w:customStyle="1" w:styleId="ZkladntextChar">
    <w:name w:val="Základný text Char"/>
    <w:basedOn w:val="Predvolenpsmoodseku"/>
    <w:link w:val="Zkladntext"/>
    <w:uiPriority w:val="99"/>
    <w:rsid w:val="007D0DC7"/>
  </w:style>
  <w:style w:type="paragraph" w:styleId="Normlnywebov">
    <w:name w:val="Normal (Web)"/>
    <w:basedOn w:val="Normlny"/>
    <w:uiPriority w:val="99"/>
    <w:semiHidden/>
    <w:unhideWhenUsed/>
    <w:rsid w:val="007D0DC7"/>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Odkaznakomentr">
    <w:name w:val="annotation reference"/>
    <w:basedOn w:val="Predvolenpsmoodseku"/>
    <w:uiPriority w:val="99"/>
    <w:semiHidden/>
    <w:unhideWhenUsed/>
    <w:rsid w:val="00987C31"/>
    <w:rPr>
      <w:sz w:val="16"/>
      <w:szCs w:val="16"/>
    </w:rPr>
  </w:style>
  <w:style w:type="paragraph" w:styleId="Textkomentra">
    <w:name w:val="annotation text"/>
    <w:basedOn w:val="Normlny"/>
    <w:link w:val="TextkomentraChar"/>
    <w:uiPriority w:val="99"/>
    <w:unhideWhenUsed/>
    <w:rsid w:val="00987C31"/>
    <w:pPr>
      <w:spacing w:line="240" w:lineRule="auto"/>
    </w:pPr>
    <w:rPr>
      <w:sz w:val="20"/>
      <w:szCs w:val="20"/>
    </w:rPr>
  </w:style>
  <w:style w:type="character" w:customStyle="1" w:styleId="TextkomentraChar">
    <w:name w:val="Text komentára Char"/>
    <w:basedOn w:val="Predvolenpsmoodseku"/>
    <w:link w:val="Textkomentra"/>
    <w:uiPriority w:val="99"/>
    <w:rsid w:val="00987C31"/>
    <w:rPr>
      <w:sz w:val="20"/>
      <w:szCs w:val="20"/>
    </w:rPr>
  </w:style>
  <w:style w:type="paragraph" w:styleId="Predmetkomentra">
    <w:name w:val="annotation subject"/>
    <w:basedOn w:val="Textkomentra"/>
    <w:next w:val="Textkomentra"/>
    <w:link w:val="PredmetkomentraChar"/>
    <w:uiPriority w:val="99"/>
    <w:semiHidden/>
    <w:unhideWhenUsed/>
    <w:rsid w:val="00987C31"/>
    <w:rPr>
      <w:b/>
      <w:bCs/>
    </w:rPr>
  </w:style>
  <w:style w:type="character" w:customStyle="1" w:styleId="PredmetkomentraChar">
    <w:name w:val="Predmet komentára Char"/>
    <w:basedOn w:val="TextkomentraChar"/>
    <w:link w:val="Predmetkomentra"/>
    <w:uiPriority w:val="99"/>
    <w:semiHidden/>
    <w:rsid w:val="00987C31"/>
    <w:rPr>
      <w:b/>
      <w:bCs/>
      <w:sz w:val="20"/>
      <w:szCs w:val="20"/>
    </w:rPr>
  </w:style>
  <w:style w:type="paragraph" w:styleId="Textbubliny">
    <w:name w:val="Balloon Text"/>
    <w:basedOn w:val="Normlny"/>
    <w:link w:val="TextbublinyChar"/>
    <w:uiPriority w:val="99"/>
    <w:semiHidden/>
    <w:unhideWhenUsed/>
    <w:rsid w:val="00987C31"/>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987C31"/>
    <w:rPr>
      <w:rFonts w:ascii="Segoe UI" w:hAnsi="Segoe UI" w:cs="Segoe UI"/>
      <w:sz w:val="18"/>
      <w:szCs w:val="18"/>
    </w:rPr>
  </w:style>
  <w:style w:type="paragraph" w:styleId="Revzia">
    <w:name w:val="Revision"/>
    <w:hidden/>
    <w:uiPriority w:val="99"/>
    <w:semiHidden/>
    <w:rsid w:val="00C20226"/>
    <w:pPr>
      <w:spacing w:after="0" w:line="240" w:lineRule="auto"/>
    </w:pPr>
  </w:style>
  <w:style w:type="paragraph" w:styleId="Zarkazkladnhotextu3">
    <w:name w:val="Body Text Indent 3"/>
    <w:basedOn w:val="Normlny"/>
    <w:link w:val="Zarkazkladnhotextu3Char"/>
    <w:uiPriority w:val="99"/>
    <w:semiHidden/>
    <w:unhideWhenUsed/>
    <w:rsid w:val="00AF5BBE"/>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semiHidden/>
    <w:rsid w:val="00AF5BBE"/>
    <w:rPr>
      <w:sz w:val="16"/>
      <w:szCs w:val="16"/>
    </w:rPr>
  </w:style>
  <w:style w:type="character" w:customStyle="1" w:styleId="OdsekzoznamuChar">
    <w:name w:val="Odsek zoznamu Char"/>
    <w:aliases w:val="Odsek Char,Bullet Number Char,Bullet List Char,FooterText Char,numbered Char,List Paragraph1 Char,Paragraphe de liste1 Char,Bulletr List Paragraph Char,列出段落 Char,列出段落1 Char,List Paragraph2 Char,List Paragraph21 Char,Listeafsnit1 Char"/>
    <w:link w:val="Odsekzoznamu"/>
    <w:uiPriority w:val="34"/>
    <w:qFormat/>
    <w:locked/>
    <w:rsid w:val="00AF5BBE"/>
  </w:style>
  <w:style w:type="character" w:styleId="Nevyrieenzmienka">
    <w:name w:val="Unresolved Mention"/>
    <w:basedOn w:val="Predvolenpsmoodseku"/>
    <w:uiPriority w:val="99"/>
    <w:semiHidden/>
    <w:unhideWhenUsed/>
    <w:rsid w:val="007D736E"/>
    <w:rPr>
      <w:color w:val="605E5C"/>
      <w:shd w:val="clear" w:color="auto" w:fill="E1DFDD"/>
    </w:rPr>
  </w:style>
  <w:style w:type="character" w:customStyle="1" w:styleId="Nadpis6Char">
    <w:name w:val="Nadpis 6 Char"/>
    <w:basedOn w:val="Predvolenpsmoodseku"/>
    <w:link w:val="Nadpis6"/>
    <w:rsid w:val="00D27166"/>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324399">
      <w:bodyDiv w:val="1"/>
      <w:marLeft w:val="0"/>
      <w:marRight w:val="0"/>
      <w:marTop w:val="0"/>
      <w:marBottom w:val="0"/>
      <w:divBdr>
        <w:top w:val="none" w:sz="0" w:space="0" w:color="auto"/>
        <w:left w:val="none" w:sz="0" w:space="0" w:color="auto"/>
        <w:bottom w:val="none" w:sz="0" w:space="0" w:color="auto"/>
        <w:right w:val="none" w:sz="0" w:space="0" w:color="auto"/>
      </w:divBdr>
    </w:div>
    <w:div w:id="364142880">
      <w:bodyDiv w:val="1"/>
      <w:marLeft w:val="0"/>
      <w:marRight w:val="0"/>
      <w:marTop w:val="0"/>
      <w:marBottom w:val="0"/>
      <w:divBdr>
        <w:top w:val="none" w:sz="0" w:space="0" w:color="auto"/>
        <w:left w:val="none" w:sz="0" w:space="0" w:color="auto"/>
        <w:bottom w:val="none" w:sz="0" w:space="0" w:color="auto"/>
        <w:right w:val="none" w:sz="0" w:space="0" w:color="auto"/>
      </w:divBdr>
    </w:div>
    <w:div w:id="712197496">
      <w:bodyDiv w:val="1"/>
      <w:marLeft w:val="0"/>
      <w:marRight w:val="0"/>
      <w:marTop w:val="0"/>
      <w:marBottom w:val="0"/>
      <w:divBdr>
        <w:top w:val="none" w:sz="0" w:space="0" w:color="auto"/>
        <w:left w:val="none" w:sz="0" w:space="0" w:color="auto"/>
        <w:bottom w:val="none" w:sz="0" w:space="0" w:color="auto"/>
        <w:right w:val="none" w:sz="0" w:space="0" w:color="auto"/>
      </w:divBdr>
    </w:div>
    <w:div w:id="717779305">
      <w:bodyDiv w:val="1"/>
      <w:marLeft w:val="0"/>
      <w:marRight w:val="0"/>
      <w:marTop w:val="0"/>
      <w:marBottom w:val="0"/>
      <w:divBdr>
        <w:top w:val="none" w:sz="0" w:space="0" w:color="auto"/>
        <w:left w:val="none" w:sz="0" w:space="0" w:color="auto"/>
        <w:bottom w:val="none" w:sz="0" w:space="0" w:color="auto"/>
        <w:right w:val="none" w:sz="0" w:space="0" w:color="auto"/>
      </w:divBdr>
    </w:div>
    <w:div w:id="1026372123">
      <w:bodyDiv w:val="1"/>
      <w:marLeft w:val="0"/>
      <w:marRight w:val="0"/>
      <w:marTop w:val="0"/>
      <w:marBottom w:val="0"/>
      <w:divBdr>
        <w:top w:val="none" w:sz="0" w:space="0" w:color="auto"/>
        <w:left w:val="none" w:sz="0" w:space="0" w:color="auto"/>
        <w:bottom w:val="none" w:sz="0" w:space="0" w:color="auto"/>
        <w:right w:val="none" w:sz="0" w:space="0" w:color="auto"/>
      </w:divBdr>
    </w:div>
    <w:div w:id="1142235250">
      <w:bodyDiv w:val="1"/>
      <w:marLeft w:val="0"/>
      <w:marRight w:val="0"/>
      <w:marTop w:val="0"/>
      <w:marBottom w:val="0"/>
      <w:divBdr>
        <w:top w:val="none" w:sz="0" w:space="0" w:color="auto"/>
        <w:left w:val="none" w:sz="0" w:space="0" w:color="auto"/>
        <w:bottom w:val="none" w:sz="0" w:space="0" w:color="auto"/>
        <w:right w:val="none" w:sz="0" w:space="0" w:color="auto"/>
      </w:divBdr>
    </w:div>
    <w:div w:id="1344938671">
      <w:bodyDiv w:val="1"/>
      <w:marLeft w:val="0"/>
      <w:marRight w:val="0"/>
      <w:marTop w:val="0"/>
      <w:marBottom w:val="0"/>
      <w:divBdr>
        <w:top w:val="none" w:sz="0" w:space="0" w:color="auto"/>
        <w:left w:val="none" w:sz="0" w:space="0" w:color="auto"/>
        <w:bottom w:val="none" w:sz="0" w:space="0" w:color="auto"/>
        <w:right w:val="none" w:sz="0" w:space="0" w:color="auto"/>
      </w:divBdr>
    </w:div>
    <w:div w:id="1380204861">
      <w:bodyDiv w:val="1"/>
      <w:marLeft w:val="0"/>
      <w:marRight w:val="0"/>
      <w:marTop w:val="0"/>
      <w:marBottom w:val="0"/>
      <w:divBdr>
        <w:top w:val="none" w:sz="0" w:space="0" w:color="auto"/>
        <w:left w:val="none" w:sz="0" w:space="0" w:color="auto"/>
        <w:bottom w:val="none" w:sz="0" w:space="0" w:color="auto"/>
        <w:right w:val="none" w:sz="0" w:space="0" w:color="auto"/>
      </w:divBdr>
    </w:div>
    <w:div w:id="1515342972">
      <w:bodyDiv w:val="1"/>
      <w:marLeft w:val="0"/>
      <w:marRight w:val="0"/>
      <w:marTop w:val="0"/>
      <w:marBottom w:val="0"/>
      <w:divBdr>
        <w:top w:val="none" w:sz="0" w:space="0" w:color="auto"/>
        <w:left w:val="none" w:sz="0" w:space="0" w:color="auto"/>
        <w:bottom w:val="none" w:sz="0" w:space="0" w:color="auto"/>
        <w:right w:val="none" w:sz="0" w:space="0" w:color="auto"/>
      </w:divBdr>
    </w:div>
    <w:div w:id="1564100554">
      <w:bodyDiv w:val="1"/>
      <w:marLeft w:val="0"/>
      <w:marRight w:val="0"/>
      <w:marTop w:val="0"/>
      <w:marBottom w:val="0"/>
      <w:divBdr>
        <w:top w:val="none" w:sz="0" w:space="0" w:color="auto"/>
        <w:left w:val="none" w:sz="0" w:space="0" w:color="auto"/>
        <w:bottom w:val="none" w:sz="0" w:space="0" w:color="auto"/>
        <w:right w:val="none" w:sz="0" w:space="0" w:color="auto"/>
      </w:divBdr>
    </w:div>
    <w:div w:id="1579092628">
      <w:bodyDiv w:val="1"/>
      <w:marLeft w:val="0"/>
      <w:marRight w:val="0"/>
      <w:marTop w:val="0"/>
      <w:marBottom w:val="0"/>
      <w:divBdr>
        <w:top w:val="none" w:sz="0" w:space="0" w:color="auto"/>
        <w:left w:val="none" w:sz="0" w:space="0" w:color="auto"/>
        <w:bottom w:val="none" w:sz="0" w:space="0" w:color="auto"/>
        <w:right w:val="none" w:sz="0" w:space="0" w:color="auto"/>
      </w:divBdr>
    </w:div>
    <w:div w:id="1663700542">
      <w:bodyDiv w:val="1"/>
      <w:marLeft w:val="0"/>
      <w:marRight w:val="0"/>
      <w:marTop w:val="0"/>
      <w:marBottom w:val="0"/>
      <w:divBdr>
        <w:top w:val="none" w:sz="0" w:space="0" w:color="auto"/>
        <w:left w:val="none" w:sz="0" w:space="0" w:color="auto"/>
        <w:bottom w:val="none" w:sz="0" w:space="0" w:color="auto"/>
        <w:right w:val="none" w:sz="0" w:space="0" w:color="auto"/>
      </w:divBdr>
    </w:div>
    <w:div w:id="1756514854">
      <w:bodyDiv w:val="1"/>
      <w:marLeft w:val="0"/>
      <w:marRight w:val="0"/>
      <w:marTop w:val="0"/>
      <w:marBottom w:val="0"/>
      <w:divBdr>
        <w:top w:val="none" w:sz="0" w:space="0" w:color="auto"/>
        <w:left w:val="none" w:sz="0" w:space="0" w:color="auto"/>
        <w:bottom w:val="none" w:sz="0" w:space="0" w:color="auto"/>
        <w:right w:val="none" w:sz="0" w:space="0" w:color="auto"/>
      </w:divBdr>
    </w:div>
    <w:div w:id="2064870730">
      <w:bodyDiv w:val="1"/>
      <w:marLeft w:val="0"/>
      <w:marRight w:val="0"/>
      <w:marTop w:val="0"/>
      <w:marBottom w:val="0"/>
      <w:divBdr>
        <w:top w:val="none" w:sz="0" w:space="0" w:color="auto"/>
        <w:left w:val="none" w:sz="0" w:space="0" w:color="auto"/>
        <w:bottom w:val="none" w:sz="0" w:space="0" w:color="auto"/>
        <w:right w:val="none" w:sz="0" w:space="0" w:color="auto"/>
      </w:divBdr>
    </w:div>
    <w:div w:id="2143307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hth.proebiz.com" TargetMode="External"/><Relationship Id="rId5" Type="http://schemas.openxmlformats.org/officeDocument/2006/relationships/numbering" Target="numbering.xml"/><Relationship Id="rId10" Type="http://schemas.openxmlformats.org/officeDocument/2006/relationships/hyperlink" Target="mailto:ivana.koubova@mhth.sk" TargetMode="External"/><Relationship Id="rId4" Type="http://schemas.openxmlformats.org/officeDocument/2006/relationships/customXml" Target="../customXml/item4.xml"/><Relationship Id="rId9" Type="http://schemas.openxmlformats.org/officeDocument/2006/relationships/hyperlink" Target="mailto:ivana.koubova@mhth.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F8F9034E1275842945F801AACBDD4AE" ma:contentTypeVersion="8" ma:contentTypeDescription="Umožňuje vytvoriť nový dokument." ma:contentTypeScope="" ma:versionID="8a918a80b68540e3a79edf9f4f07005d">
  <xsd:schema xmlns:xsd="http://www.w3.org/2001/XMLSchema" xmlns:xs="http://www.w3.org/2001/XMLSchema" xmlns:p="http://schemas.microsoft.com/office/2006/metadata/properties" xmlns:ns3="c07b2fae-6e24-42fb-9bf0-72b97bbf7962" targetNamespace="http://schemas.microsoft.com/office/2006/metadata/properties" ma:root="true" ma:fieldsID="1965c26ef5de03b98bd5290125b583bd" ns3:_="">
    <xsd:import namespace="c07b2fae-6e24-42fb-9bf0-72b97bbf796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b2fae-6e24-42fb-9bf0-72b97bbf79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2FC3C2-4864-4452-AB33-5D38F8C019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7b2fae-6e24-42fb-9bf0-72b97bbf79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723F19-74D1-4E48-8C3E-065590078CD6}">
  <ds:schemaRefs>
    <ds:schemaRef ds:uri="http://schemas.microsoft.com/sharepoint/v3/contenttype/forms"/>
  </ds:schemaRefs>
</ds:datastoreItem>
</file>

<file path=customXml/itemProps3.xml><?xml version="1.0" encoding="utf-8"?>
<ds:datastoreItem xmlns:ds="http://schemas.openxmlformats.org/officeDocument/2006/customXml" ds:itemID="{850E217E-67D1-4F2C-9553-D6707B5CCD26}">
  <ds:schemaRefs>
    <ds:schemaRef ds:uri="http://schemas.openxmlformats.org/officeDocument/2006/bibliography"/>
  </ds:schemaRefs>
</ds:datastoreItem>
</file>

<file path=customXml/itemProps4.xml><?xml version="1.0" encoding="utf-8"?>
<ds:datastoreItem xmlns:ds="http://schemas.openxmlformats.org/officeDocument/2006/customXml" ds:itemID="{8C710940-B46E-433A-AC98-E6C53E34D395}">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2332907-a3a7-49f7-8c30-bde89ea6dd47}" enabled="1" method="Standard" siteId="{8bc7db32-66af-4cdd-bbb3-d46538596776}" removed="0"/>
</clbl:labelList>
</file>

<file path=docProps/app.xml><?xml version="1.0" encoding="utf-8"?>
<Properties xmlns="http://schemas.openxmlformats.org/officeDocument/2006/extended-properties" xmlns:vt="http://schemas.openxmlformats.org/officeDocument/2006/docPropsVTypes">
  <Template>Normal</Template>
  <TotalTime>6</TotalTime>
  <Pages>6</Pages>
  <Words>2261</Words>
  <Characters>12888</Characters>
  <Application>Microsoft Office Word</Application>
  <DocSecurity>0</DocSecurity>
  <Lines>107</Lines>
  <Paragraphs>30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Koubová Ivana BA</dc:creator>
  <cp:keywords/>
  <dc:description/>
  <cp:lastModifiedBy>Koubová Ivana</cp:lastModifiedBy>
  <cp:revision>9</cp:revision>
  <cp:lastPrinted>2024-10-08T11:45:00Z</cp:lastPrinted>
  <dcterms:created xsi:type="dcterms:W3CDTF">2026-10-12T06:39:00Z</dcterms:created>
  <dcterms:modified xsi:type="dcterms:W3CDTF">2026-10-12T06:46:00Z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0x0101004F8F9034E1275842945F801AACBDD4AE</vt:lpwstr>
  </property>
  <property fmtid="{D5CDD505-2E9C-101B-9397-08002B2CF9AE}" pid="3" name="MSIP_Label_c2332907-a3a7-49f7-8c30-bde89ea6dd47_Enabled">
    <vt:lpwstr>true</vt:lpwstr>
  </property>
  <property fmtid="{D5CDD505-2E9C-101B-9397-08002B2CF9AE}" pid="4" name="MSIP_Label_c2332907-a3a7-49f7-8c30-bde89ea6dd47_SetDate">
    <vt:lpwstr>2024-08-22T08:42:06Z</vt:lpwstr>
  </property>
  <property fmtid="{D5CDD505-2E9C-101B-9397-08002B2CF9AE}" pid="5" name="MSIP_Label_c2332907-a3a7-49f7-8c30-bde89ea6dd47_Method">
    <vt:lpwstr>Standard</vt:lpwstr>
  </property>
  <property fmtid="{D5CDD505-2E9C-101B-9397-08002B2CF9AE}" pid="6" name="MSIP_Label_c2332907-a3a7-49f7-8c30-bde89ea6dd47_Name">
    <vt:lpwstr>Internal</vt:lpwstr>
  </property>
  <property fmtid="{D5CDD505-2E9C-101B-9397-08002B2CF9AE}" pid="7" name="MSIP_Label_c2332907-a3a7-49f7-8c30-bde89ea6dd47_SiteId">
    <vt:lpwstr>8bc7db32-66af-4cdd-bbb3-d46538596776</vt:lpwstr>
  </property>
  <property fmtid="{D5CDD505-2E9C-101B-9397-08002B2CF9AE}" pid="8" name="MSIP_Label_c2332907-a3a7-49f7-8c30-bde89ea6dd47_ActionId">
    <vt:lpwstr>d258dc58-1212-4e3d-aed5-47c82a491c34</vt:lpwstr>
  </property>
  <property fmtid="{D5CDD505-2E9C-101B-9397-08002B2CF9AE}" pid="9" name="MSIP_Label_c2332907-a3a7-49f7-8c30-bde89ea6dd47_ContentBits">
    <vt:lpwstr>0</vt:lpwstr>
  </property>
</Properties>
</file>