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D15B" w14:textId="77777777" w:rsidR="00376DE5" w:rsidRPr="00CB034C" w:rsidRDefault="00090C95" w:rsidP="00376DE5">
      <w:pPr>
        <w:spacing w:after="0"/>
        <w:jc w:val="center"/>
        <w:rPr>
          <w:rFonts w:eastAsia="Calibri" w:cstheme="minorHAnsi"/>
          <w:b/>
          <w:caps/>
          <w:u w:val="single"/>
        </w:rPr>
      </w:pPr>
      <w:r w:rsidRPr="00CB034C">
        <w:rPr>
          <w:rFonts w:eastAsia="Calibri" w:cstheme="minorHAnsi"/>
          <w:b/>
          <w:caps/>
          <w:u w:val="single"/>
        </w:rPr>
        <w:t xml:space="preserve"> </w:t>
      </w:r>
      <w:r w:rsidR="00376DE5" w:rsidRPr="00CB034C">
        <w:rPr>
          <w:rFonts w:eastAsia="Calibri" w:cstheme="minorHAnsi"/>
          <w:b/>
          <w:caps/>
          <w:u w:val="single"/>
        </w:rPr>
        <w:t xml:space="preserve">Pozvánka do výberového konania </w:t>
      </w:r>
    </w:p>
    <w:p w14:paraId="000D61BC" w14:textId="77777777" w:rsidR="00376DE5" w:rsidRPr="00CB034C" w:rsidRDefault="00376DE5" w:rsidP="00376DE5">
      <w:pPr>
        <w:spacing w:after="0"/>
        <w:jc w:val="center"/>
        <w:rPr>
          <w:rFonts w:eastAsia="Calibri" w:cstheme="minorHAnsi"/>
          <w:b/>
          <w:caps/>
          <w:u w:val="single"/>
        </w:rPr>
      </w:pPr>
      <w:r w:rsidRPr="000C0B58">
        <w:rPr>
          <w:rFonts w:eastAsia="Calibri" w:cstheme="minorHAnsi"/>
          <w:b/>
          <w:caps/>
          <w:u w:val="single"/>
        </w:rPr>
        <w:t>Zabezpečenie stravovacích služieb formou výdaja stravy pre zamestnancov obstarávateľa</w:t>
      </w:r>
    </w:p>
    <w:p w14:paraId="1C6B1C53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Úvod </w:t>
      </w:r>
    </w:p>
    <w:p w14:paraId="542A6A61" w14:textId="77777777" w:rsidR="00376DE5" w:rsidRPr="00CB034C" w:rsidRDefault="00376DE5" w:rsidP="00376DE5">
      <w:pPr>
        <w:spacing w:after="0" w:line="240" w:lineRule="auto"/>
        <w:jc w:val="both"/>
        <w:rPr>
          <w:rFonts w:cstheme="minorHAnsi"/>
        </w:rPr>
      </w:pPr>
    </w:p>
    <w:p w14:paraId="7A3FE4A0" w14:textId="77777777" w:rsidR="00376DE5" w:rsidRPr="00B139DB" w:rsidRDefault="00376DE5" w:rsidP="00376DE5">
      <w:pPr>
        <w:spacing w:after="0"/>
        <w:jc w:val="both"/>
        <w:rPr>
          <w:rFonts w:eastAsia="Calibri" w:cstheme="minorHAnsi"/>
          <w:bCs/>
        </w:rPr>
      </w:pPr>
      <w:r w:rsidRPr="00B139DB">
        <w:rPr>
          <w:rFonts w:eastAsia="Calibri" w:cstheme="minorHAnsi"/>
          <w:bCs/>
        </w:rPr>
        <w:t xml:space="preserve">V mene spoločnosti MH Teplárenský holding, </w:t>
      </w:r>
      <w:proofErr w:type="spellStart"/>
      <w:r w:rsidRPr="00B139DB">
        <w:rPr>
          <w:rFonts w:eastAsia="Calibri" w:cstheme="minorHAnsi"/>
          <w:bCs/>
        </w:rPr>
        <w:t>a.s</w:t>
      </w:r>
      <w:proofErr w:type="spellEnd"/>
      <w:r w:rsidRPr="00B139DB">
        <w:rPr>
          <w:rFonts w:eastAsia="Calibri" w:cstheme="minorHAnsi"/>
          <w:bCs/>
        </w:rPr>
        <w:t xml:space="preserve">.  si Vás dovoľujeme požiadať o spracovanie a zaslanie cenovej ponuky do výberového konania na „Zabezpečenie stravovacích služieb formou výdaja stravy pre zamestnancov obstarávateľa“ pre závod  </w:t>
      </w:r>
      <w:r>
        <w:rPr>
          <w:rFonts w:eastAsia="Calibri" w:cstheme="minorHAnsi"/>
          <w:bCs/>
        </w:rPr>
        <w:t xml:space="preserve">Trnava -  </w:t>
      </w:r>
      <w:proofErr w:type="spellStart"/>
      <w:r>
        <w:rPr>
          <w:rFonts w:eastAsia="Calibri" w:cstheme="minorHAnsi"/>
          <w:bCs/>
        </w:rPr>
        <w:t>Coburgova</w:t>
      </w:r>
      <w:proofErr w:type="spellEnd"/>
      <w:r>
        <w:rPr>
          <w:rFonts w:eastAsia="Calibri" w:cstheme="minorHAnsi"/>
          <w:bCs/>
        </w:rPr>
        <w:t xml:space="preserve"> 84, 917 42 Trnava</w:t>
      </w:r>
      <w:r w:rsidRPr="00B139DB">
        <w:rPr>
          <w:rFonts w:eastAsia="Calibri" w:cstheme="minorHAnsi"/>
          <w:bCs/>
        </w:rPr>
        <w:t>.</w:t>
      </w:r>
    </w:p>
    <w:p w14:paraId="0032C2B8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Predmet výberového konania</w:t>
      </w:r>
    </w:p>
    <w:p w14:paraId="3664B23C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  <w:r w:rsidRPr="00CB034C">
        <w:rPr>
          <w:rFonts w:asciiTheme="minorHAnsi" w:hAnsiTheme="minorHAnsi" w:cstheme="minorHAnsi"/>
          <w:noProof w:val="0"/>
          <w:szCs w:val="22"/>
        </w:rPr>
        <w:t xml:space="preserve">Predmetom obstarávania je dodávka a výdaj teplej obedovej stravy pre zamestnancov MH Teplárenského holdingu </w:t>
      </w:r>
      <w:proofErr w:type="spellStart"/>
      <w:r w:rsidRPr="00CB034C">
        <w:rPr>
          <w:rFonts w:asciiTheme="minorHAnsi" w:hAnsiTheme="minorHAnsi" w:cstheme="minorHAnsi"/>
          <w:noProof w:val="0"/>
          <w:szCs w:val="22"/>
        </w:rPr>
        <w:t>a.s</w:t>
      </w:r>
      <w:proofErr w:type="spellEnd"/>
      <w:r w:rsidRPr="00CB034C">
        <w:rPr>
          <w:rFonts w:asciiTheme="minorHAnsi" w:hAnsiTheme="minorHAnsi" w:cstheme="minorHAnsi"/>
          <w:noProof w:val="0"/>
          <w:szCs w:val="22"/>
        </w:rPr>
        <w:t xml:space="preserve">. – závod </w:t>
      </w:r>
      <w:r>
        <w:rPr>
          <w:rFonts w:asciiTheme="minorHAnsi" w:hAnsiTheme="minorHAnsi" w:cstheme="minorHAnsi"/>
          <w:noProof w:val="0"/>
          <w:szCs w:val="22"/>
        </w:rPr>
        <w:t>Trnava</w:t>
      </w:r>
      <w:r w:rsidRPr="00CB034C">
        <w:rPr>
          <w:rFonts w:asciiTheme="minorHAnsi" w:hAnsiTheme="minorHAnsi" w:cstheme="minorHAnsi"/>
          <w:noProof w:val="0"/>
          <w:szCs w:val="22"/>
        </w:rPr>
        <w:t>.</w:t>
      </w:r>
    </w:p>
    <w:p w14:paraId="501673C6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</w:p>
    <w:p w14:paraId="08646234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  <w:r w:rsidRPr="00CB034C">
        <w:rPr>
          <w:rFonts w:asciiTheme="minorHAnsi" w:hAnsiTheme="minorHAnsi" w:cstheme="minorHAnsi"/>
          <w:noProof w:val="0"/>
          <w:szCs w:val="22"/>
        </w:rPr>
        <w:t xml:space="preserve">V spoločnosti je denne vydaných </w:t>
      </w:r>
      <w:r w:rsidRPr="006C3EAF">
        <w:rPr>
          <w:rFonts w:asciiTheme="minorHAnsi" w:hAnsiTheme="minorHAnsi" w:cstheme="minorHAnsi"/>
          <w:noProof w:val="0"/>
          <w:szCs w:val="22"/>
        </w:rPr>
        <w:t xml:space="preserve">cca </w:t>
      </w:r>
      <w:r>
        <w:rPr>
          <w:rFonts w:asciiTheme="minorHAnsi" w:hAnsiTheme="minorHAnsi" w:cstheme="minorHAnsi"/>
          <w:noProof w:val="0"/>
          <w:szCs w:val="22"/>
        </w:rPr>
        <w:t>30</w:t>
      </w:r>
      <w:r w:rsidRPr="006C3EAF">
        <w:rPr>
          <w:rFonts w:asciiTheme="minorHAnsi" w:hAnsiTheme="minorHAnsi" w:cstheme="minorHAnsi"/>
          <w:noProof w:val="0"/>
          <w:szCs w:val="22"/>
        </w:rPr>
        <w:t xml:space="preserve"> teplých </w:t>
      </w:r>
      <w:r w:rsidRPr="00CB034C">
        <w:rPr>
          <w:rFonts w:asciiTheme="minorHAnsi" w:hAnsiTheme="minorHAnsi" w:cstheme="minorHAnsi"/>
          <w:noProof w:val="0"/>
          <w:szCs w:val="22"/>
        </w:rPr>
        <w:t>obedov</w:t>
      </w:r>
      <w:r>
        <w:rPr>
          <w:rFonts w:asciiTheme="minorHAnsi" w:hAnsiTheme="minorHAnsi" w:cstheme="minorHAnsi"/>
          <w:noProof w:val="0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noProof w:val="0"/>
          <w:szCs w:val="22"/>
        </w:rPr>
        <w:t>t.j</w:t>
      </w:r>
      <w:proofErr w:type="spellEnd"/>
      <w:r>
        <w:rPr>
          <w:rFonts w:asciiTheme="minorHAnsi" w:hAnsiTheme="minorHAnsi" w:cstheme="minorHAnsi"/>
          <w:noProof w:val="0"/>
          <w:szCs w:val="22"/>
        </w:rPr>
        <w:t>, cca 600 mesačne</w:t>
      </w:r>
      <w:r w:rsidRPr="00CB034C">
        <w:rPr>
          <w:rFonts w:asciiTheme="minorHAnsi" w:hAnsiTheme="minorHAnsi" w:cstheme="minorHAnsi"/>
          <w:noProof w:val="0"/>
          <w:szCs w:val="22"/>
        </w:rPr>
        <w:t xml:space="preserve">. </w:t>
      </w:r>
    </w:p>
    <w:p w14:paraId="0E180E41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</w:p>
    <w:p w14:paraId="4BE79147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  <w:r w:rsidRPr="00CB034C">
        <w:rPr>
          <w:rFonts w:asciiTheme="minorHAnsi" w:hAnsiTheme="minorHAnsi" w:cstheme="minorHAnsi"/>
          <w:noProof w:val="0"/>
          <w:szCs w:val="22"/>
        </w:rPr>
        <w:t>Obstarávateľ požaduje :</w:t>
      </w:r>
    </w:p>
    <w:p w14:paraId="0DBD3D71" w14:textId="77777777" w:rsidR="00376DE5" w:rsidRPr="00CB034C" w:rsidRDefault="00376DE5" w:rsidP="00376DE5">
      <w:pPr>
        <w:pStyle w:val="Hlavika"/>
        <w:jc w:val="both"/>
        <w:rPr>
          <w:rFonts w:asciiTheme="minorHAnsi" w:hAnsiTheme="minorHAnsi" w:cstheme="minorHAnsi"/>
          <w:noProof w:val="0"/>
          <w:szCs w:val="22"/>
        </w:rPr>
      </w:pPr>
    </w:p>
    <w:p w14:paraId="2FEADA10" w14:textId="77777777" w:rsidR="00376DE5" w:rsidRPr="00CB034C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>Príprava stravy</w:t>
      </w:r>
    </w:p>
    <w:p w14:paraId="5FBC72A0" w14:textId="77777777" w:rsidR="00376DE5" w:rsidRPr="00CB034C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>Dovoz stravy do areálu spoločnosti</w:t>
      </w:r>
    </w:p>
    <w:p w14:paraId="5B8643A8" w14:textId="77777777" w:rsidR="00376DE5" w:rsidRPr="00CB034C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 xml:space="preserve">Výdaj stravy zamestnancom v jedálni spoločnosti od </w:t>
      </w:r>
      <w:r>
        <w:rPr>
          <w:rFonts w:eastAsia="Times New Roman" w:cstheme="minorHAnsi"/>
          <w:lang w:eastAsia="ar-SA"/>
        </w:rPr>
        <w:t>09</w:t>
      </w:r>
      <w:r w:rsidRPr="00CB034C">
        <w:rPr>
          <w:rFonts w:eastAsia="Times New Roman" w:cstheme="minorHAnsi"/>
          <w:lang w:eastAsia="ar-SA"/>
        </w:rPr>
        <w:t xml:space="preserve"> </w:t>
      </w:r>
      <w:r>
        <w:rPr>
          <w:rFonts w:eastAsia="Times New Roman" w:cstheme="minorHAnsi"/>
          <w:lang w:eastAsia="ar-SA"/>
        </w:rPr>
        <w:t>–</w:t>
      </w:r>
      <w:r w:rsidRPr="00CB034C">
        <w:rPr>
          <w:rFonts w:eastAsia="Times New Roman" w:cstheme="minorHAnsi"/>
          <w:lang w:eastAsia="ar-SA"/>
        </w:rPr>
        <w:t xml:space="preserve"> 1</w:t>
      </w:r>
      <w:r>
        <w:rPr>
          <w:rFonts w:eastAsia="Times New Roman" w:cstheme="minorHAnsi"/>
          <w:lang w:eastAsia="ar-SA"/>
        </w:rPr>
        <w:t>3,00</w:t>
      </w:r>
      <w:r w:rsidRPr="00CB034C">
        <w:rPr>
          <w:rFonts w:eastAsia="Times New Roman" w:cstheme="minorHAnsi"/>
          <w:lang w:eastAsia="ar-SA"/>
        </w:rPr>
        <w:t xml:space="preserve"> hod. ( 1 osoba so zdravotnou spôsobilosťou )</w:t>
      </w:r>
    </w:p>
    <w:p w14:paraId="48DE7493" w14:textId="77777777" w:rsidR="00376DE5" w:rsidRPr="00CB034C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>Umývanie riadu, upratovanie priestorov výdajne a jedálne ( 1 osoba so zdravotnou spôsobilosťou )</w:t>
      </w:r>
    </w:p>
    <w:p w14:paraId="192AFE80" w14:textId="77777777" w:rsidR="00376DE5" w:rsidRPr="00B02F9F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B02F9F">
        <w:rPr>
          <w:rFonts w:eastAsia="Times New Roman" w:cstheme="minorHAnsi"/>
          <w:lang w:eastAsia="ar-SA"/>
        </w:rPr>
        <w:t>Výdaj a objednanie cez elektr</w:t>
      </w:r>
      <w:r>
        <w:rPr>
          <w:rFonts w:eastAsia="Times New Roman" w:cstheme="minorHAnsi"/>
          <w:lang w:eastAsia="ar-SA"/>
        </w:rPr>
        <w:t>o</w:t>
      </w:r>
      <w:r w:rsidRPr="00B02F9F">
        <w:rPr>
          <w:rFonts w:eastAsia="Times New Roman" w:cstheme="minorHAnsi"/>
          <w:lang w:eastAsia="ar-SA"/>
        </w:rPr>
        <w:t>nický dochádzkový systém</w:t>
      </w:r>
    </w:p>
    <w:p w14:paraId="217238D6" w14:textId="77777777" w:rsidR="00376DE5" w:rsidRPr="00315E16" w:rsidRDefault="00376DE5" w:rsidP="00376DE5">
      <w:pPr>
        <w:pStyle w:val="Odsekzoznamu"/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 xml:space="preserve">Jedlo sa objednáva deň dopredu na základe jedálneho lístka </w:t>
      </w:r>
      <w:r>
        <w:rPr>
          <w:rFonts w:eastAsia="Times New Roman" w:cstheme="minorHAnsi"/>
          <w:lang w:eastAsia="ar-SA"/>
        </w:rPr>
        <w:t xml:space="preserve">a </w:t>
      </w:r>
      <w:r w:rsidRPr="00315E16">
        <w:rPr>
          <w:rFonts w:eastAsia="Times New Roman" w:cstheme="minorHAnsi"/>
          <w:lang w:eastAsia="ar-SA"/>
        </w:rPr>
        <w:t>najneskôr do 7,</w:t>
      </w:r>
      <w:r>
        <w:rPr>
          <w:rFonts w:eastAsia="Times New Roman" w:cstheme="minorHAnsi"/>
          <w:lang w:eastAsia="ar-SA"/>
        </w:rPr>
        <w:t>0</w:t>
      </w:r>
      <w:r w:rsidRPr="00315E16">
        <w:rPr>
          <w:rFonts w:eastAsia="Times New Roman" w:cstheme="minorHAnsi"/>
          <w:lang w:eastAsia="ar-SA"/>
        </w:rPr>
        <w:t>0 hod. v deň výdaja stravy</w:t>
      </w:r>
    </w:p>
    <w:p w14:paraId="35FB3665" w14:textId="77777777" w:rsidR="00376DE5" w:rsidRPr="00315E16" w:rsidRDefault="00376DE5" w:rsidP="00376DE5">
      <w:pPr>
        <w:tabs>
          <w:tab w:val="left" w:pos="708"/>
        </w:tabs>
        <w:spacing w:after="0" w:line="240" w:lineRule="auto"/>
        <w:ind w:left="713"/>
        <w:jc w:val="both"/>
        <w:rPr>
          <w:rFonts w:eastAsia="Times New Roman" w:cstheme="minorHAnsi"/>
          <w:lang w:eastAsia="ar-SA"/>
        </w:rPr>
      </w:pPr>
    </w:p>
    <w:p w14:paraId="01629391" w14:textId="77777777" w:rsidR="00376DE5" w:rsidRPr="00281763" w:rsidRDefault="00376DE5" w:rsidP="00376DE5">
      <w:pPr>
        <w:tabs>
          <w:tab w:val="left" w:pos="708"/>
        </w:tabs>
        <w:spacing w:line="240" w:lineRule="auto"/>
        <w:jc w:val="both"/>
        <w:rPr>
          <w:rFonts w:eastAsia="Times New Roman" w:cstheme="minorHAnsi"/>
          <w:lang w:eastAsia="ar-SA"/>
        </w:rPr>
      </w:pPr>
      <w:r w:rsidRPr="00281763">
        <w:rPr>
          <w:rFonts w:eastAsia="Times New Roman" w:cstheme="minorHAnsi"/>
          <w:lang w:eastAsia="ar-SA"/>
        </w:rPr>
        <w:t xml:space="preserve">Minimálna ponuka jedál denne : </w:t>
      </w:r>
      <w:r w:rsidRPr="00266849">
        <w:rPr>
          <w:rFonts w:eastAsia="Times New Roman" w:cstheme="minorHAnsi"/>
          <w:lang w:eastAsia="ar-SA"/>
        </w:rPr>
        <w:t>5 jedá</w:t>
      </w:r>
      <w:r>
        <w:rPr>
          <w:rFonts w:eastAsia="Times New Roman" w:cstheme="minorHAnsi"/>
          <w:lang w:eastAsia="ar-SA"/>
        </w:rPr>
        <w:t>l</w:t>
      </w:r>
      <w:r w:rsidRPr="00281763">
        <w:rPr>
          <w:rFonts w:eastAsia="Times New Roman" w:cstheme="minorHAnsi"/>
          <w:lang w:eastAsia="ar-SA"/>
        </w:rPr>
        <w:t xml:space="preserve"> v nasledovnom zložení :</w:t>
      </w:r>
    </w:p>
    <w:p w14:paraId="3DC3D11B" w14:textId="77777777" w:rsidR="00376DE5" w:rsidRPr="001A0433" w:rsidRDefault="00376DE5" w:rsidP="00376DE5">
      <w:pPr>
        <w:pStyle w:val="Odsekzoznamu"/>
        <w:numPr>
          <w:ilvl w:val="0"/>
          <w:numId w:val="9"/>
        </w:numPr>
        <w:spacing w:after="0" w:line="240" w:lineRule="auto"/>
        <w:ind w:left="993" w:hanging="284"/>
        <w:contextualSpacing w:val="0"/>
        <w:jc w:val="both"/>
        <w:rPr>
          <w:rFonts w:cstheme="minorHAnsi"/>
        </w:rPr>
      </w:pPr>
      <w:r w:rsidRPr="001A0433">
        <w:rPr>
          <w:rFonts w:cstheme="minorHAnsi"/>
        </w:rPr>
        <w:t>polievka</w:t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</w:p>
    <w:p w14:paraId="1C39D1D4" w14:textId="77777777" w:rsidR="00376DE5" w:rsidRPr="001A0433" w:rsidRDefault="00376DE5" w:rsidP="00376DE5">
      <w:pPr>
        <w:pStyle w:val="Odsekzoznamu"/>
        <w:numPr>
          <w:ilvl w:val="0"/>
          <w:numId w:val="9"/>
        </w:numPr>
        <w:spacing w:after="0" w:line="240" w:lineRule="auto"/>
        <w:ind w:left="993" w:hanging="284"/>
        <w:contextualSpacing w:val="0"/>
        <w:jc w:val="both"/>
        <w:rPr>
          <w:rFonts w:cstheme="minorHAnsi"/>
        </w:rPr>
      </w:pPr>
      <w:r w:rsidRPr="001A0433">
        <w:rPr>
          <w:rFonts w:cstheme="minorHAnsi"/>
        </w:rPr>
        <w:t>hlavné jedlo, skladba dennej ponuky vždy tvorená energeticky výdatnejšími jedlami, diétou</w:t>
      </w:r>
      <w:r>
        <w:rPr>
          <w:rFonts w:cstheme="minorHAnsi"/>
        </w:rPr>
        <w:t xml:space="preserve"> alebo delenou stravou</w:t>
      </w:r>
      <w:r w:rsidRPr="001A0433">
        <w:rPr>
          <w:rFonts w:cstheme="minorHAnsi"/>
        </w:rPr>
        <w:t xml:space="preserve">, bezmäsitým jedlom, šalátom, cestovinou </w:t>
      </w:r>
    </w:p>
    <w:p w14:paraId="713368DC" w14:textId="77777777" w:rsidR="00376DE5" w:rsidRPr="001A0433" w:rsidRDefault="00376DE5" w:rsidP="00376DE5">
      <w:pPr>
        <w:pStyle w:val="Odsekzoznamu"/>
        <w:numPr>
          <w:ilvl w:val="0"/>
          <w:numId w:val="9"/>
        </w:numPr>
        <w:spacing w:after="0" w:line="240" w:lineRule="auto"/>
        <w:ind w:left="993" w:hanging="284"/>
        <w:contextualSpacing w:val="0"/>
        <w:jc w:val="both"/>
        <w:rPr>
          <w:rFonts w:cstheme="minorHAnsi"/>
        </w:rPr>
      </w:pPr>
      <w:r w:rsidRPr="001A0433">
        <w:rPr>
          <w:rFonts w:cstheme="minorHAnsi"/>
        </w:rPr>
        <w:t>nápoj</w:t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  <w:r w:rsidRPr="001A0433">
        <w:rPr>
          <w:rFonts w:cstheme="minorHAnsi"/>
        </w:rPr>
        <w:tab/>
      </w:r>
    </w:p>
    <w:p w14:paraId="5C4ABEA0" w14:textId="77777777" w:rsidR="00376DE5" w:rsidRPr="001A0433" w:rsidRDefault="00376DE5" w:rsidP="00376DE5">
      <w:pPr>
        <w:pStyle w:val="Odsekzoznamu"/>
        <w:numPr>
          <w:ilvl w:val="0"/>
          <w:numId w:val="9"/>
        </w:numPr>
        <w:spacing w:after="120" w:line="240" w:lineRule="auto"/>
        <w:ind w:left="993" w:hanging="284"/>
        <w:contextualSpacing w:val="0"/>
        <w:jc w:val="both"/>
        <w:rPr>
          <w:rFonts w:cstheme="minorHAnsi"/>
        </w:rPr>
      </w:pPr>
      <w:r w:rsidRPr="001A0433">
        <w:rPr>
          <w:rFonts w:cstheme="minorHAnsi"/>
        </w:rPr>
        <w:t xml:space="preserve">príloha k hlavnému jedlu (zeleninový šalát, kompót a pod.). Menu obsahuje šalát alebo kompót, podľa toho, čo sa hodí ako príloha k hlavnému jedlu. </w:t>
      </w:r>
    </w:p>
    <w:p w14:paraId="3A7FDFF5" w14:textId="77777777" w:rsidR="00376DE5" w:rsidRPr="00243C3F" w:rsidRDefault="00376DE5" w:rsidP="00376DE5">
      <w:pPr>
        <w:spacing w:after="0" w:line="240" w:lineRule="auto"/>
        <w:ind w:firstLine="709"/>
        <w:jc w:val="both"/>
        <w:rPr>
          <w:rFonts w:cstheme="minorHAnsi"/>
          <w:b/>
          <w:bCs/>
        </w:rPr>
      </w:pPr>
      <w:r w:rsidRPr="00243C3F">
        <w:rPr>
          <w:rFonts w:cstheme="minorHAnsi"/>
          <w:b/>
          <w:bCs/>
        </w:rPr>
        <w:t>Hmotnosť podávaných porcií:</w:t>
      </w:r>
      <w:r w:rsidRPr="00243C3F">
        <w:rPr>
          <w:rFonts w:cstheme="minorHAnsi"/>
          <w:b/>
          <w:bCs/>
        </w:rPr>
        <w:tab/>
      </w:r>
      <w:r w:rsidRPr="00243C3F">
        <w:rPr>
          <w:rFonts w:cstheme="minorHAnsi"/>
          <w:b/>
          <w:bCs/>
        </w:rPr>
        <w:tab/>
      </w:r>
      <w:r w:rsidRPr="00243C3F">
        <w:rPr>
          <w:rFonts w:cstheme="minorHAnsi"/>
          <w:b/>
          <w:bCs/>
        </w:rPr>
        <w:tab/>
      </w:r>
      <w:r w:rsidRPr="00243C3F">
        <w:rPr>
          <w:rFonts w:cstheme="minorHAnsi"/>
          <w:b/>
          <w:bCs/>
        </w:rPr>
        <w:tab/>
      </w:r>
    </w:p>
    <w:p w14:paraId="56BFA00E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objem polievky - min. 330 ml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106C2210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mäsa pri hlavnom mäsitom jedle - min. 150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1F6385A6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prílohy pri hlavnom mäsitom jedle - min. 250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480AEFDF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zeleniny pri hlavnom zeleninovom jedle - min. 200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66A10B30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prílohy pri hlavnom zeleninovom jedle - min. 200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4B370DB9" w14:textId="77777777" w:rsidR="00376DE5" w:rsidRPr="00243C3F" w:rsidRDefault="00376DE5" w:rsidP="00376DE5">
      <w:pPr>
        <w:spacing w:after="0" w:line="240" w:lineRule="auto"/>
        <w:ind w:left="708"/>
        <w:jc w:val="both"/>
      </w:pPr>
      <w:r w:rsidRPr="3BAE645C">
        <w:t>- celková váha múčneho jedla - min. 450 g</w:t>
      </w:r>
      <w:r>
        <w:tab/>
      </w:r>
      <w:r>
        <w:tab/>
      </w:r>
      <w:r>
        <w:tab/>
      </w:r>
      <w:r>
        <w:tab/>
      </w:r>
    </w:p>
    <w:p w14:paraId="1A165185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šalátu ako prílohy - min. 120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65421097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váha šalátu ako hlavného jedla - min. 350 g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32835051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- objem nápoja - min. 200 ml</w:t>
      </w:r>
      <w:r>
        <w:rPr>
          <w:rFonts w:cstheme="minorHAnsi"/>
        </w:rPr>
        <w:t>,</w:t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  <w:r w:rsidRPr="00243C3F">
        <w:rPr>
          <w:rFonts w:cstheme="minorHAnsi"/>
        </w:rPr>
        <w:tab/>
      </w:r>
    </w:p>
    <w:p w14:paraId="72ACF6A2" w14:textId="77777777" w:rsidR="00376DE5" w:rsidRPr="00243C3F" w:rsidRDefault="00376DE5" w:rsidP="00376DE5">
      <w:pPr>
        <w:spacing w:after="0" w:line="240" w:lineRule="auto"/>
        <w:ind w:left="708"/>
        <w:jc w:val="both"/>
        <w:rPr>
          <w:rFonts w:cstheme="minorHAnsi"/>
        </w:rPr>
      </w:pPr>
      <w:r w:rsidRPr="00243C3F">
        <w:rPr>
          <w:rFonts w:cstheme="minorHAnsi"/>
        </w:rPr>
        <w:t>vždy podľa aktuálneho jedálneho lístka.</w:t>
      </w:r>
    </w:p>
    <w:p w14:paraId="707EA26E" w14:textId="77777777" w:rsidR="00376DE5" w:rsidRDefault="00376DE5" w:rsidP="00376DE5">
      <w:pPr>
        <w:spacing w:after="0"/>
        <w:ind w:left="708"/>
        <w:jc w:val="both"/>
        <w:rPr>
          <w:rFonts w:cstheme="minorHAnsi"/>
        </w:rPr>
      </w:pPr>
      <w:r w:rsidRPr="00CB034C">
        <w:rPr>
          <w:rFonts w:cstheme="minorHAnsi"/>
        </w:rPr>
        <w:tab/>
      </w:r>
      <w:r w:rsidRPr="00CB034C">
        <w:rPr>
          <w:rFonts w:cstheme="minorHAnsi"/>
        </w:rPr>
        <w:tab/>
      </w:r>
      <w:r w:rsidRPr="00CB034C">
        <w:rPr>
          <w:rFonts w:cstheme="minorHAnsi"/>
        </w:rPr>
        <w:tab/>
      </w:r>
      <w:r w:rsidRPr="00CB034C">
        <w:rPr>
          <w:rFonts w:cstheme="minorHAnsi"/>
        </w:rPr>
        <w:tab/>
      </w:r>
    </w:p>
    <w:p w14:paraId="452A4049" w14:textId="77777777" w:rsidR="00376DE5" w:rsidRPr="00243C3F" w:rsidRDefault="00376DE5" w:rsidP="00376DE5">
      <w:pPr>
        <w:ind w:left="709"/>
        <w:jc w:val="both"/>
        <w:rPr>
          <w:rFonts w:cstheme="minorHAnsi"/>
        </w:rPr>
      </w:pPr>
      <w:r w:rsidRPr="00243C3F">
        <w:rPr>
          <w:rFonts w:cstheme="minorHAnsi"/>
        </w:rPr>
        <w:lastRenderedPageBreak/>
        <w:t>Stravná jednotka sa skladá z nasledovných súčastí a zodpovedá nasledovným gramážam (gramáž mäsa je uvádzaná v surovom stave, gramáž príloh a ostatných súčastí jedla je uvádzaná po prípadnej tepelnej úprave):</w:t>
      </w:r>
    </w:p>
    <w:p w14:paraId="00F100C6" w14:textId="77777777" w:rsidR="00376DE5" w:rsidRPr="00CB034C" w:rsidRDefault="00376DE5" w:rsidP="00376DE5">
      <w:pPr>
        <w:tabs>
          <w:tab w:val="left" w:pos="708"/>
        </w:tabs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 xml:space="preserve">Časový rozsah poskytovania stravovacích služieb: 4 hodiny denne 1 pracovník : </w:t>
      </w:r>
    </w:p>
    <w:p w14:paraId="38B74DA6" w14:textId="77777777" w:rsidR="00376DE5" w:rsidRPr="00D524EB" w:rsidRDefault="00376DE5" w:rsidP="00376DE5">
      <w:pPr>
        <w:pStyle w:val="Odsekzoznamu"/>
        <w:numPr>
          <w:ilvl w:val="0"/>
          <w:numId w:val="8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24EB">
        <w:rPr>
          <w:rFonts w:eastAsia="Times New Roman" w:cstheme="minorHAnsi"/>
          <w:lang w:eastAsia="ar-SA"/>
        </w:rPr>
        <w:t>09,00 –  10.00 príprava</w:t>
      </w:r>
    </w:p>
    <w:p w14:paraId="6B2AA91A" w14:textId="77777777" w:rsidR="00376DE5" w:rsidRPr="00D524EB" w:rsidRDefault="00376DE5" w:rsidP="00376DE5">
      <w:pPr>
        <w:pStyle w:val="Odsekzoznamu"/>
        <w:numPr>
          <w:ilvl w:val="0"/>
          <w:numId w:val="8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24EB">
        <w:rPr>
          <w:rFonts w:eastAsia="Times New Roman" w:cstheme="minorHAnsi"/>
          <w:lang w:eastAsia="ar-SA"/>
        </w:rPr>
        <w:t>10,00 – 12,30 výdaj stravy</w:t>
      </w:r>
    </w:p>
    <w:p w14:paraId="5EA640E8" w14:textId="77777777" w:rsidR="00376DE5" w:rsidRPr="00D524EB" w:rsidRDefault="00376DE5" w:rsidP="00376DE5">
      <w:pPr>
        <w:pStyle w:val="Odsekzoznamu"/>
        <w:numPr>
          <w:ilvl w:val="0"/>
          <w:numId w:val="8"/>
        </w:numPr>
        <w:tabs>
          <w:tab w:val="left" w:pos="708"/>
        </w:tabs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24EB">
        <w:rPr>
          <w:rFonts w:eastAsia="Times New Roman" w:cstheme="minorHAnsi"/>
          <w:lang w:eastAsia="ar-SA"/>
        </w:rPr>
        <w:t>12.30 – 13.00 upratovanie výdajne a jedálne</w:t>
      </w:r>
    </w:p>
    <w:p w14:paraId="2B14E4DE" w14:textId="77777777" w:rsidR="00376DE5" w:rsidRPr="00CB034C" w:rsidRDefault="00376DE5" w:rsidP="00376DE5">
      <w:pPr>
        <w:tabs>
          <w:tab w:val="left" w:pos="708"/>
        </w:tabs>
        <w:jc w:val="both"/>
        <w:rPr>
          <w:rFonts w:eastAsia="Times New Roman" w:cstheme="minorHAnsi"/>
          <w:lang w:eastAsia="ar-SA"/>
        </w:rPr>
      </w:pPr>
      <w:r w:rsidRPr="00CB034C">
        <w:rPr>
          <w:rFonts w:eastAsia="Times New Roman" w:cstheme="minorHAnsi"/>
          <w:lang w:eastAsia="ar-SA"/>
        </w:rPr>
        <w:t xml:space="preserve">       </w:t>
      </w:r>
    </w:p>
    <w:p w14:paraId="5B9CD14B" w14:textId="77777777" w:rsidR="00376DE5" w:rsidRPr="00CB034C" w:rsidRDefault="00376DE5" w:rsidP="00376DE5">
      <w:pPr>
        <w:tabs>
          <w:tab w:val="left" w:pos="708"/>
        </w:tabs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>Účastník</w:t>
      </w:r>
      <w:r w:rsidRPr="00CB034C">
        <w:rPr>
          <w:rFonts w:eastAsia="Times New Roman" w:cstheme="minorHAnsi"/>
          <w:lang w:eastAsia="ar-SA"/>
        </w:rPr>
        <w:t xml:space="preserve"> je povinný poskytovať službu vo vlastnom mene v zmysle platného Prevádzkového poriadku pre zariadenia spoločného stravovania, v zmysle zákona č. 355/2007 v platnom znení a platného Rozhodnutia Regionálneho úradu verejného zdravotníctva .</w:t>
      </w:r>
    </w:p>
    <w:p w14:paraId="2A161060" w14:textId="77777777" w:rsidR="00376DE5" w:rsidRPr="00CB034C" w:rsidRDefault="00376DE5" w:rsidP="00376DE5">
      <w:pPr>
        <w:spacing w:after="0" w:line="240" w:lineRule="auto"/>
        <w:jc w:val="both"/>
        <w:rPr>
          <w:rFonts w:cstheme="minorHAnsi"/>
        </w:rPr>
      </w:pPr>
      <w:r w:rsidRPr="00CB034C">
        <w:rPr>
          <w:rFonts w:cstheme="minorHAnsi"/>
        </w:rPr>
        <w:t xml:space="preserve">Účastník je povinný jedlo dodávať v </w:t>
      </w:r>
      <w:proofErr w:type="spellStart"/>
      <w:r w:rsidRPr="00CB034C">
        <w:rPr>
          <w:rFonts w:cstheme="minorHAnsi"/>
        </w:rPr>
        <w:t>termoboxoch</w:t>
      </w:r>
      <w:proofErr w:type="spellEnd"/>
      <w:r w:rsidRPr="00CB034C">
        <w:rPr>
          <w:rFonts w:cstheme="minorHAnsi"/>
        </w:rPr>
        <w:t xml:space="preserve">, </w:t>
      </w:r>
      <w:proofErr w:type="spellStart"/>
      <w:r w:rsidRPr="00CB034C">
        <w:rPr>
          <w:rFonts w:cstheme="minorHAnsi"/>
        </w:rPr>
        <w:t>termokazetách</w:t>
      </w:r>
      <w:proofErr w:type="spellEnd"/>
      <w:r w:rsidRPr="00CB034C">
        <w:rPr>
          <w:rFonts w:cstheme="minorHAnsi"/>
        </w:rPr>
        <w:t xml:space="preserve">, </w:t>
      </w:r>
      <w:proofErr w:type="spellStart"/>
      <w:r w:rsidRPr="00CB034C">
        <w:rPr>
          <w:rFonts w:cstheme="minorHAnsi"/>
        </w:rPr>
        <w:t>várniciach</w:t>
      </w:r>
      <w:proofErr w:type="spellEnd"/>
      <w:r w:rsidRPr="00CB034C">
        <w:rPr>
          <w:rFonts w:cstheme="minorHAnsi"/>
        </w:rPr>
        <w:t xml:space="preserve">. </w:t>
      </w:r>
    </w:p>
    <w:p w14:paraId="2B7EFC75" w14:textId="77777777" w:rsidR="00376DE5" w:rsidRPr="00CB034C" w:rsidRDefault="00376DE5" w:rsidP="00376DE5">
      <w:pPr>
        <w:spacing w:after="0" w:line="240" w:lineRule="auto"/>
        <w:jc w:val="both"/>
        <w:rPr>
          <w:rFonts w:cstheme="minorHAnsi"/>
        </w:rPr>
      </w:pPr>
    </w:p>
    <w:p w14:paraId="41A7D637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 xml:space="preserve">Platnosť ponuky </w:t>
      </w:r>
    </w:p>
    <w:p w14:paraId="5ED1E148" w14:textId="067FC368" w:rsidR="00376DE5" w:rsidRPr="00CB034C" w:rsidRDefault="00376DE5" w:rsidP="00376DE5">
      <w:pPr>
        <w:spacing w:after="0"/>
        <w:jc w:val="both"/>
        <w:rPr>
          <w:rFonts w:cstheme="minorHAnsi"/>
        </w:rPr>
      </w:pPr>
      <w:r w:rsidRPr="00CB034C">
        <w:rPr>
          <w:rFonts w:cstheme="minorHAnsi"/>
        </w:rPr>
        <w:t xml:space="preserve">Ponuky zostávajú platné počas lehoty </w:t>
      </w:r>
      <w:r w:rsidRPr="00004E02">
        <w:rPr>
          <w:rFonts w:cstheme="minorHAnsi"/>
        </w:rPr>
        <w:t xml:space="preserve">viazanosti ponúk do </w:t>
      </w:r>
      <w:r w:rsidR="00C84258">
        <w:rPr>
          <w:rFonts w:cstheme="minorHAnsi"/>
        </w:rPr>
        <w:t>31</w:t>
      </w:r>
      <w:r w:rsidRPr="00004E02">
        <w:rPr>
          <w:rFonts w:cstheme="minorHAnsi"/>
        </w:rPr>
        <w:t xml:space="preserve">. </w:t>
      </w:r>
      <w:r w:rsidR="003A1FDA">
        <w:rPr>
          <w:rFonts w:cstheme="minorHAnsi"/>
        </w:rPr>
        <w:t>12</w:t>
      </w:r>
      <w:r w:rsidRPr="00004E02">
        <w:rPr>
          <w:rFonts w:cstheme="minorHAnsi"/>
        </w:rPr>
        <w:t>. 202</w:t>
      </w:r>
      <w:r w:rsidR="003A1FDA">
        <w:rPr>
          <w:rFonts w:cstheme="minorHAnsi"/>
        </w:rPr>
        <w:t>6</w:t>
      </w:r>
      <w:r w:rsidRPr="00004E02">
        <w:rPr>
          <w:rFonts w:cstheme="minorHAnsi"/>
        </w:rPr>
        <w:t>.</w:t>
      </w:r>
    </w:p>
    <w:p w14:paraId="34BC772D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 xml:space="preserve">Miesto a termín realizácie predmetu zákazky </w:t>
      </w:r>
    </w:p>
    <w:p w14:paraId="3D34C207" w14:textId="77777777" w:rsidR="00376DE5" w:rsidRPr="00CB034C" w:rsidRDefault="00376DE5" w:rsidP="00376DE5">
      <w:pPr>
        <w:tabs>
          <w:tab w:val="num" w:pos="567"/>
        </w:tabs>
        <w:spacing w:after="0" w:line="240" w:lineRule="auto"/>
        <w:ind w:left="540" w:hanging="114"/>
        <w:jc w:val="both"/>
        <w:rPr>
          <w:rFonts w:cstheme="minorHAnsi"/>
        </w:rPr>
      </w:pPr>
      <w:r w:rsidRPr="00CB034C">
        <w:rPr>
          <w:rFonts w:cstheme="minorHAnsi"/>
        </w:rPr>
        <w:t xml:space="preserve">Miesto poskytovania služieb: </w:t>
      </w:r>
      <w:r>
        <w:rPr>
          <w:rFonts w:cstheme="minorHAnsi"/>
        </w:rPr>
        <w:t xml:space="preserve">MH Teplárenský holding </w:t>
      </w:r>
      <w:r w:rsidRPr="00CB034C">
        <w:rPr>
          <w:rFonts w:cstheme="minorHAnsi"/>
        </w:rPr>
        <w:t xml:space="preserve"> a. s., </w:t>
      </w:r>
      <w:proofErr w:type="spellStart"/>
      <w:r>
        <w:rPr>
          <w:rFonts w:eastAsia="Calibri" w:cstheme="minorHAnsi"/>
          <w:bCs/>
        </w:rPr>
        <w:t>Coburgova</w:t>
      </w:r>
      <w:proofErr w:type="spellEnd"/>
      <w:r>
        <w:rPr>
          <w:rFonts w:eastAsia="Calibri" w:cstheme="minorHAnsi"/>
          <w:bCs/>
        </w:rPr>
        <w:t xml:space="preserve"> 84, 917 42 Trnava.</w:t>
      </w:r>
    </w:p>
    <w:p w14:paraId="2C0467BA" w14:textId="55FC1409" w:rsidR="00376DE5" w:rsidRPr="00CB034C" w:rsidRDefault="00376DE5" w:rsidP="00376DE5">
      <w:pPr>
        <w:spacing w:after="0" w:line="240" w:lineRule="auto"/>
        <w:ind w:left="426"/>
        <w:jc w:val="both"/>
        <w:outlineLvl w:val="1"/>
        <w:rPr>
          <w:rFonts w:cstheme="minorHAnsi"/>
          <w:color w:val="FF0000"/>
        </w:rPr>
      </w:pPr>
      <w:r w:rsidRPr="00CB034C">
        <w:rPr>
          <w:rFonts w:cstheme="minorHAnsi"/>
        </w:rPr>
        <w:t>Dĺžka trvania</w:t>
      </w:r>
      <w:r w:rsidRPr="00CB034C">
        <w:rPr>
          <w:rFonts w:cstheme="minorHAnsi"/>
          <w:i/>
          <w:iCs/>
        </w:rPr>
        <w:t xml:space="preserve"> </w:t>
      </w:r>
      <w:r w:rsidRPr="00CB034C">
        <w:rPr>
          <w:rFonts w:cstheme="minorHAnsi"/>
        </w:rPr>
        <w:t>zmluvy:  na dobu určitú, od 01.</w:t>
      </w:r>
      <w:r w:rsidR="00016B6D">
        <w:rPr>
          <w:rFonts w:cstheme="minorHAnsi"/>
        </w:rPr>
        <w:t>10</w:t>
      </w:r>
      <w:r>
        <w:rPr>
          <w:rFonts w:cstheme="minorHAnsi"/>
        </w:rPr>
        <w:t>.</w:t>
      </w:r>
      <w:r w:rsidRPr="00CB034C">
        <w:rPr>
          <w:rFonts w:cstheme="minorHAnsi"/>
        </w:rPr>
        <w:t>202</w:t>
      </w:r>
      <w:r w:rsidR="003A1FDA">
        <w:rPr>
          <w:rFonts w:cstheme="minorHAnsi"/>
        </w:rPr>
        <w:t>6</w:t>
      </w:r>
      <w:r w:rsidRPr="00CB034C">
        <w:rPr>
          <w:rFonts w:cstheme="minorHAnsi"/>
        </w:rPr>
        <w:t xml:space="preserve"> do 3</w:t>
      </w:r>
      <w:r w:rsidR="00016B6D">
        <w:rPr>
          <w:rFonts w:cstheme="minorHAnsi"/>
        </w:rPr>
        <w:t>0</w:t>
      </w:r>
      <w:r w:rsidRPr="00CB034C">
        <w:rPr>
          <w:rFonts w:cstheme="minorHAnsi"/>
        </w:rPr>
        <w:t>.</w:t>
      </w:r>
      <w:r>
        <w:rPr>
          <w:rFonts w:cstheme="minorHAnsi"/>
        </w:rPr>
        <w:t>0</w:t>
      </w:r>
      <w:r w:rsidR="00016B6D">
        <w:rPr>
          <w:rFonts w:cstheme="minorHAnsi"/>
        </w:rPr>
        <w:t>9</w:t>
      </w:r>
      <w:r w:rsidRPr="00CB034C">
        <w:rPr>
          <w:rFonts w:cstheme="minorHAnsi"/>
        </w:rPr>
        <w:t>.202</w:t>
      </w:r>
      <w:r w:rsidR="003A1FDA">
        <w:rPr>
          <w:rFonts w:cstheme="minorHAnsi"/>
        </w:rPr>
        <w:t>7</w:t>
      </w:r>
      <w:r w:rsidRPr="00CB034C">
        <w:rPr>
          <w:rFonts w:cstheme="minorHAnsi"/>
        </w:rPr>
        <w:t>.</w:t>
      </w:r>
    </w:p>
    <w:p w14:paraId="400C149A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 xml:space="preserve"> Náklady na ponuku</w:t>
      </w:r>
    </w:p>
    <w:p w14:paraId="2A7F1D1B" w14:textId="77777777" w:rsidR="00376DE5" w:rsidRPr="00CB034C" w:rsidRDefault="00376DE5" w:rsidP="00376DE5">
      <w:pPr>
        <w:spacing w:after="0"/>
        <w:jc w:val="both"/>
        <w:rPr>
          <w:rFonts w:cstheme="minorHAnsi"/>
        </w:rPr>
      </w:pPr>
      <w:r w:rsidRPr="00CB034C">
        <w:rPr>
          <w:rFonts w:cstheme="minorHAnsi"/>
        </w:rPr>
        <w:t>Všetky výdavky spojené s prípravou a predložením ponuky znáša účastník bez akéhokoľvek finančného nároku u obstarávateľa.</w:t>
      </w:r>
    </w:p>
    <w:p w14:paraId="698C6162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Times New Roman" w:hAnsiTheme="minorHAnsi" w:cstheme="minorHAnsi"/>
          <w:sz w:val="22"/>
          <w:szCs w:val="22"/>
        </w:rPr>
      </w:pPr>
      <w:bookmarkStart w:id="0" w:name="_Toc334173028"/>
      <w:r w:rsidRPr="00CB034C">
        <w:rPr>
          <w:rFonts w:asciiTheme="minorHAnsi" w:eastAsia="Times New Roman" w:hAnsiTheme="minorHAnsi" w:cstheme="minorHAnsi"/>
          <w:sz w:val="22"/>
          <w:szCs w:val="22"/>
        </w:rPr>
        <w:t xml:space="preserve">Harmonogram súťaže </w:t>
      </w:r>
    </w:p>
    <w:p w14:paraId="4980DEDE" w14:textId="77777777" w:rsidR="00376DE5" w:rsidRPr="00CB034C" w:rsidRDefault="00376DE5" w:rsidP="00376DE5">
      <w:pPr>
        <w:spacing w:after="0"/>
        <w:rPr>
          <w:rFonts w:cstheme="minorHAnsi"/>
        </w:rPr>
      </w:pPr>
      <w:r w:rsidRPr="00CB034C">
        <w:rPr>
          <w:rFonts w:cstheme="minorHAnsi"/>
        </w:rPr>
        <w:t xml:space="preserve">Výberové konanie je vyhlasované prostredníctvom internetového portálu </w:t>
      </w:r>
      <w:proofErr w:type="spellStart"/>
      <w:r w:rsidRPr="00CB034C">
        <w:rPr>
          <w:rFonts w:cstheme="minorHAnsi"/>
        </w:rPr>
        <w:t>Proebiz</w:t>
      </w:r>
      <w:proofErr w:type="spellEnd"/>
      <w:r w:rsidRPr="00CB034C">
        <w:rPr>
          <w:rFonts w:cstheme="minorHAnsi"/>
        </w:rPr>
        <w:t xml:space="preserve"> v module </w:t>
      </w:r>
      <w:r>
        <w:rPr>
          <w:rFonts w:cstheme="minorHAnsi"/>
        </w:rPr>
        <w:t>Zapečatené ponuky.</w:t>
      </w:r>
    </w:p>
    <w:p w14:paraId="6FF2C48F" w14:textId="77777777" w:rsidR="00376DE5" w:rsidRPr="00CB034C" w:rsidRDefault="00376DE5" w:rsidP="00376DE5">
      <w:pPr>
        <w:pStyle w:val="Odsekzoznamu"/>
        <w:spacing w:after="0"/>
        <w:rPr>
          <w:rFonts w:cstheme="minorHAnsi"/>
        </w:rPr>
      </w:pPr>
      <w:r w:rsidRPr="00CB034C">
        <w:rPr>
          <w:rFonts w:cstheme="minorHAnsi"/>
        </w:rPr>
        <w:t>Kolá</w:t>
      </w:r>
      <w:r w:rsidRPr="00CB034C">
        <w:rPr>
          <w:rFonts w:cstheme="minorHAnsi"/>
        </w:rPr>
        <w:tab/>
        <w:t>Názov kola</w:t>
      </w:r>
      <w:r w:rsidRPr="00CB034C">
        <w:rPr>
          <w:rFonts w:cstheme="minorHAnsi"/>
        </w:rPr>
        <w:tab/>
        <w:t>Začiatok</w:t>
      </w:r>
      <w:r w:rsidRPr="00CB034C">
        <w:rPr>
          <w:rFonts w:cstheme="minorHAnsi"/>
        </w:rPr>
        <w:tab/>
      </w:r>
      <w:r w:rsidRPr="00CB034C">
        <w:rPr>
          <w:rFonts w:cstheme="minorHAnsi"/>
        </w:rPr>
        <w:tab/>
      </w:r>
      <w:r w:rsidRPr="00CB034C">
        <w:rPr>
          <w:rFonts w:cstheme="minorHAnsi"/>
        </w:rPr>
        <w:tab/>
        <w:t>Koniec</w:t>
      </w:r>
      <w:r w:rsidRPr="00CB034C">
        <w:rPr>
          <w:rFonts w:cstheme="minorHAnsi"/>
        </w:rPr>
        <w:tab/>
      </w:r>
    </w:p>
    <w:p w14:paraId="4F6BA0F4" w14:textId="36E3993C" w:rsidR="00376DE5" w:rsidRPr="00CB034C" w:rsidRDefault="00376DE5" w:rsidP="00376DE5">
      <w:pPr>
        <w:pStyle w:val="Odsekzoznamu"/>
        <w:spacing w:after="0"/>
        <w:rPr>
          <w:rFonts w:cstheme="minorHAnsi"/>
        </w:rPr>
      </w:pPr>
      <w:r w:rsidRPr="00CB034C">
        <w:rPr>
          <w:rFonts w:cstheme="minorHAnsi"/>
        </w:rPr>
        <w:t>1. kolo:</w:t>
      </w:r>
      <w:r w:rsidRPr="00CB034C">
        <w:rPr>
          <w:rFonts w:cstheme="minorHAnsi"/>
        </w:rPr>
        <w:tab/>
        <w:t>Vstupné kolo</w:t>
      </w:r>
      <w:r w:rsidRPr="00CB034C">
        <w:rPr>
          <w:rFonts w:cstheme="minorHAnsi"/>
        </w:rPr>
        <w:tab/>
      </w:r>
      <w:r w:rsidR="00690BBE">
        <w:rPr>
          <w:rFonts w:cstheme="minorHAnsi"/>
        </w:rPr>
        <w:t>10</w:t>
      </w:r>
      <w:r w:rsidRPr="00CB034C">
        <w:rPr>
          <w:rFonts w:cstheme="minorHAnsi"/>
        </w:rPr>
        <w:t>.</w:t>
      </w:r>
      <w:r>
        <w:rPr>
          <w:rFonts w:cstheme="minorHAnsi"/>
        </w:rPr>
        <w:t>0</w:t>
      </w:r>
      <w:r w:rsidR="00690BBE">
        <w:rPr>
          <w:rFonts w:cstheme="minorHAnsi"/>
        </w:rPr>
        <w:t>9</w:t>
      </w:r>
      <w:r w:rsidRPr="00CB034C">
        <w:rPr>
          <w:rFonts w:cstheme="minorHAnsi"/>
        </w:rPr>
        <w:t>.202</w:t>
      </w:r>
      <w:r w:rsidR="00690BBE">
        <w:rPr>
          <w:rFonts w:cstheme="minorHAnsi"/>
        </w:rPr>
        <w:t>6</w:t>
      </w:r>
      <w:r w:rsidRPr="00CB034C">
        <w:rPr>
          <w:rFonts w:cstheme="minorHAnsi"/>
        </w:rPr>
        <w:t xml:space="preserve"> 1</w:t>
      </w:r>
      <w:r>
        <w:rPr>
          <w:rFonts w:cstheme="minorHAnsi"/>
        </w:rPr>
        <w:t>0</w:t>
      </w:r>
      <w:r w:rsidRPr="00CB034C">
        <w:rPr>
          <w:rFonts w:cstheme="minorHAnsi"/>
        </w:rPr>
        <w:t>:00:00</w:t>
      </w:r>
      <w:r w:rsidRPr="00CB034C">
        <w:rPr>
          <w:rFonts w:cstheme="minorHAnsi"/>
        </w:rPr>
        <w:tab/>
      </w:r>
      <w:r w:rsidR="00822008">
        <w:rPr>
          <w:rFonts w:cstheme="minorHAnsi"/>
        </w:rPr>
        <w:t>17</w:t>
      </w:r>
      <w:r w:rsidRPr="00CB034C">
        <w:rPr>
          <w:rFonts w:cstheme="minorHAnsi"/>
        </w:rPr>
        <w:t>.</w:t>
      </w:r>
      <w:r>
        <w:rPr>
          <w:rFonts w:cstheme="minorHAnsi"/>
        </w:rPr>
        <w:t>0</w:t>
      </w:r>
      <w:r w:rsidR="00822008">
        <w:rPr>
          <w:rFonts w:cstheme="minorHAnsi"/>
        </w:rPr>
        <w:t>9</w:t>
      </w:r>
      <w:r w:rsidRPr="00CB034C">
        <w:rPr>
          <w:rFonts w:cstheme="minorHAnsi"/>
        </w:rPr>
        <w:t>.202</w:t>
      </w:r>
      <w:r w:rsidR="00822008">
        <w:rPr>
          <w:rFonts w:cstheme="minorHAnsi"/>
        </w:rPr>
        <w:t>6</w:t>
      </w:r>
      <w:r w:rsidRPr="00CB034C">
        <w:rPr>
          <w:rFonts w:cstheme="minorHAnsi"/>
        </w:rPr>
        <w:t xml:space="preserve"> 1</w:t>
      </w:r>
      <w:r w:rsidR="00822008">
        <w:rPr>
          <w:rFonts w:cstheme="minorHAnsi"/>
        </w:rPr>
        <w:t>0</w:t>
      </w:r>
      <w:r w:rsidRPr="00CB034C">
        <w:rPr>
          <w:rFonts w:cstheme="minorHAnsi"/>
        </w:rPr>
        <w:t>:00:00</w:t>
      </w:r>
      <w:r w:rsidRPr="00CB034C">
        <w:rPr>
          <w:rFonts w:cstheme="minorHAnsi"/>
        </w:rPr>
        <w:tab/>
      </w:r>
    </w:p>
    <w:p w14:paraId="6F0A85FB" w14:textId="4996ED25" w:rsidR="00376DE5" w:rsidRPr="00CB034C" w:rsidRDefault="00376DE5" w:rsidP="00376DE5">
      <w:pPr>
        <w:pStyle w:val="Odsekzoznamu"/>
        <w:spacing w:after="0"/>
        <w:rPr>
          <w:rFonts w:cstheme="minorHAnsi"/>
        </w:rPr>
      </w:pPr>
      <w:r w:rsidRPr="00CB034C">
        <w:rPr>
          <w:rFonts w:cstheme="minorHAnsi"/>
        </w:rPr>
        <w:t>2. kolo:</w:t>
      </w:r>
      <w:r w:rsidRPr="00CB034C">
        <w:rPr>
          <w:rFonts w:cstheme="minorHAnsi"/>
        </w:rPr>
        <w:tab/>
        <w:t>Kontrolné kolo</w:t>
      </w:r>
      <w:r w:rsidRPr="00CB034C">
        <w:rPr>
          <w:rFonts w:cstheme="minorHAnsi"/>
        </w:rPr>
        <w:tab/>
      </w:r>
      <w:r w:rsidR="00822008">
        <w:rPr>
          <w:rFonts w:cstheme="minorHAnsi"/>
        </w:rPr>
        <w:t>17</w:t>
      </w:r>
      <w:r w:rsidRPr="00CB034C">
        <w:rPr>
          <w:rFonts w:cstheme="minorHAnsi"/>
        </w:rPr>
        <w:t>.</w:t>
      </w:r>
      <w:r>
        <w:rPr>
          <w:rFonts w:cstheme="minorHAnsi"/>
        </w:rPr>
        <w:t>0</w:t>
      </w:r>
      <w:r w:rsidR="00822008">
        <w:rPr>
          <w:rFonts w:cstheme="minorHAnsi"/>
        </w:rPr>
        <w:t>9</w:t>
      </w:r>
      <w:r w:rsidRPr="00CB034C">
        <w:rPr>
          <w:rFonts w:cstheme="minorHAnsi"/>
        </w:rPr>
        <w:t>.202</w:t>
      </w:r>
      <w:r w:rsidR="00822008">
        <w:rPr>
          <w:rFonts w:cstheme="minorHAnsi"/>
        </w:rPr>
        <w:t>6</w:t>
      </w:r>
      <w:r w:rsidRPr="00CB034C">
        <w:rPr>
          <w:rFonts w:cstheme="minorHAnsi"/>
        </w:rPr>
        <w:t xml:space="preserve"> 1</w:t>
      </w:r>
      <w:r w:rsidR="00822008">
        <w:rPr>
          <w:rFonts w:cstheme="minorHAnsi"/>
        </w:rPr>
        <w:t>0</w:t>
      </w:r>
      <w:r w:rsidRPr="00CB034C">
        <w:rPr>
          <w:rFonts w:cstheme="minorHAnsi"/>
        </w:rPr>
        <w:t>:00:00</w:t>
      </w:r>
      <w:r w:rsidRPr="00CB034C">
        <w:rPr>
          <w:rFonts w:cstheme="minorHAnsi"/>
        </w:rPr>
        <w:tab/>
      </w:r>
      <w:r w:rsidR="00855E05">
        <w:rPr>
          <w:rFonts w:cstheme="minorHAnsi"/>
        </w:rPr>
        <w:t>18</w:t>
      </w:r>
      <w:r>
        <w:rPr>
          <w:rFonts w:cstheme="minorHAnsi"/>
        </w:rPr>
        <w:t>.</w:t>
      </w:r>
      <w:r w:rsidR="00855E05">
        <w:rPr>
          <w:rFonts w:cstheme="minorHAnsi"/>
        </w:rPr>
        <w:t>09</w:t>
      </w:r>
      <w:r w:rsidRPr="00CB034C">
        <w:rPr>
          <w:rFonts w:cstheme="minorHAnsi"/>
        </w:rPr>
        <w:t>.202</w:t>
      </w:r>
      <w:r w:rsidR="00855E05">
        <w:rPr>
          <w:rFonts w:cstheme="minorHAnsi"/>
        </w:rPr>
        <w:t>6</w:t>
      </w:r>
      <w:r w:rsidRPr="00CB034C">
        <w:rPr>
          <w:rFonts w:cstheme="minorHAnsi"/>
        </w:rPr>
        <w:t xml:space="preserve"> 1</w:t>
      </w:r>
      <w:r w:rsidR="00855E05">
        <w:rPr>
          <w:rFonts w:cstheme="minorHAnsi"/>
        </w:rPr>
        <w:t>5</w:t>
      </w:r>
      <w:r w:rsidRPr="00CB034C">
        <w:rPr>
          <w:rFonts w:cstheme="minorHAnsi"/>
        </w:rPr>
        <w:t>:00:00</w:t>
      </w:r>
      <w:r w:rsidRPr="00CB034C">
        <w:rPr>
          <w:rFonts w:cstheme="minorHAnsi"/>
        </w:rPr>
        <w:tab/>
      </w:r>
    </w:p>
    <w:p w14:paraId="01C2EA1E" w14:textId="77777777" w:rsidR="00376DE5" w:rsidRDefault="00376DE5" w:rsidP="00376DE5">
      <w:pPr>
        <w:pStyle w:val="Odsekzoznamu"/>
        <w:spacing w:after="0"/>
        <w:rPr>
          <w:rFonts w:cstheme="minorHAnsi"/>
        </w:rPr>
      </w:pPr>
      <w:r w:rsidRPr="00CB034C">
        <w:rPr>
          <w:rFonts w:cstheme="minorHAnsi"/>
        </w:rPr>
        <w:t>3. kolo:</w:t>
      </w:r>
      <w:r w:rsidRPr="00CB034C">
        <w:rPr>
          <w:rFonts w:cstheme="minorHAnsi"/>
        </w:rPr>
        <w:tab/>
        <w:t>Aukčné kolo</w:t>
      </w:r>
      <w:r w:rsidRPr="00CB034C">
        <w:rPr>
          <w:rFonts w:cstheme="minorHAnsi"/>
        </w:rPr>
        <w:tab/>
      </w:r>
      <w:r>
        <w:rPr>
          <w:rFonts w:cstheme="minorHAnsi"/>
        </w:rPr>
        <w:t xml:space="preserve">nebude vyhlásené  </w:t>
      </w:r>
    </w:p>
    <w:p w14:paraId="2D9C4529" w14:textId="77777777" w:rsidR="00376DE5" w:rsidRPr="00CB034C" w:rsidRDefault="00376DE5" w:rsidP="00376DE5">
      <w:pPr>
        <w:pStyle w:val="Odsekzoznamu"/>
        <w:spacing w:after="0"/>
        <w:rPr>
          <w:rFonts w:cstheme="minorHAnsi"/>
        </w:rPr>
      </w:pPr>
      <w:r w:rsidRPr="00CB034C">
        <w:rPr>
          <w:rFonts w:cstheme="minorHAnsi"/>
        </w:rPr>
        <w:t>- informácia o ďalšom postupe.</w:t>
      </w:r>
    </w:p>
    <w:p w14:paraId="5F15FB94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CB034C">
        <w:rPr>
          <w:rFonts w:asciiTheme="minorHAnsi" w:eastAsia="Times New Roman" w:hAnsiTheme="minorHAnsi" w:cstheme="minorHAnsi"/>
          <w:sz w:val="22"/>
          <w:szCs w:val="22"/>
        </w:rPr>
        <w:t>Obhliadka miesta výdaja stravy</w:t>
      </w:r>
    </w:p>
    <w:p w14:paraId="69614AC2" w14:textId="3F89ED93" w:rsidR="00376DE5" w:rsidRPr="00CB034C" w:rsidRDefault="00376DE5" w:rsidP="00376DE5">
      <w:pPr>
        <w:tabs>
          <w:tab w:val="num" w:pos="567"/>
        </w:tabs>
        <w:spacing w:after="0" w:line="240" w:lineRule="auto"/>
        <w:jc w:val="both"/>
        <w:rPr>
          <w:rFonts w:cstheme="minorHAnsi"/>
        </w:rPr>
      </w:pPr>
      <w:r w:rsidRPr="00CB034C">
        <w:rPr>
          <w:rFonts w:cstheme="minorHAnsi"/>
        </w:rPr>
        <w:t xml:space="preserve">Účastníkom sa odporúča vykonať obhliadku miesta výdaja stravy, aby získali všetky informácie, ktoré budú potrebovať na prípravu a spracovanie ponuky. Účastníci, ktorí prejavia záujem o vykonanie ohliadky miesta výdaja stravy sa dňa </w:t>
      </w:r>
      <w:r w:rsidR="00413EE1">
        <w:rPr>
          <w:rFonts w:cstheme="minorHAnsi"/>
          <w:b/>
        </w:rPr>
        <w:t>16</w:t>
      </w:r>
      <w:r w:rsidRPr="00C80F7E">
        <w:rPr>
          <w:rFonts w:cstheme="minorHAnsi"/>
          <w:b/>
        </w:rPr>
        <w:t>.</w:t>
      </w:r>
      <w:r>
        <w:rPr>
          <w:rFonts w:cstheme="minorHAnsi"/>
          <w:b/>
        </w:rPr>
        <w:t>0</w:t>
      </w:r>
      <w:r w:rsidR="00413EE1">
        <w:rPr>
          <w:rFonts w:cstheme="minorHAnsi"/>
          <w:b/>
        </w:rPr>
        <w:t>9</w:t>
      </w:r>
      <w:r w:rsidRPr="00C80F7E">
        <w:rPr>
          <w:rFonts w:cstheme="minorHAnsi"/>
          <w:b/>
        </w:rPr>
        <w:t>.202</w:t>
      </w:r>
      <w:r w:rsidR="00413EE1">
        <w:rPr>
          <w:rFonts w:cstheme="minorHAnsi"/>
          <w:b/>
        </w:rPr>
        <w:t>6</w:t>
      </w:r>
      <w:r w:rsidRPr="00CB034C">
        <w:rPr>
          <w:rFonts w:cstheme="minorHAnsi"/>
          <w:b/>
        </w:rPr>
        <w:t xml:space="preserve"> o 9,</w:t>
      </w:r>
      <w:r w:rsidR="00413EE1">
        <w:rPr>
          <w:rFonts w:cstheme="minorHAnsi"/>
          <w:b/>
        </w:rPr>
        <w:t>00</w:t>
      </w:r>
      <w:r w:rsidRPr="00CB034C">
        <w:rPr>
          <w:rFonts w:cstheme="minorHAnsi"/>
          <w:b/>
        </w:rPr>
        <w:t xml:space="preserve"> hod</w:t>
      </w:r>
      <w:r w:rsidRPr="00CB034C">
        <w:rPr>
          <w:rFonts w:cstheme="minorHAnsi"/>
        </w:rPr>
        <w:t xml:space="preserve">. dostavia na recepciu </w:t>
      </w:r>
      <w:r>
        <w:rPr>
          <w:rFonts w:cstheme="minorHAnsi"/>
        </w:rPr>
        <w:t xml:space="preserve">MH Teplárenský holding </w:t>
      </w:r>
      <w:r w:rsidRPr="00CB034C">
        <w:rPr>
          <w:rFonts w:cstheme="minorHAnsi"/>
        </w:rPr>
        <w:t xml:space="preserve"> a. s., </w:t>
      </w:r>
      <w:proofErr w:type="spellStart"/>
      <w:r>
        <w:rPr>
          <w:rFonts w:eastAsia="Calibri" w:cstheme="minorHAnsi"/>
          <w:bCs/>
        </w:rPr>
        <w:t>Coburgova</w:t>
      </w:r>
      <w:proofErr w:type="spellEnd"/>
      <w:r>
        <w:rPr>
          <w:rFonts w:eastAsia="Calibri" w:cstheme="minorHAnsi"/>
          <w:bCs/>
        </w:rPr>
        <w:t xml:space="preserve"> 84, 917 42 Trnava</w:t>
      </w:r>
      <w:r w:rsidRPr="00CB034C">
        <w:rPr>
          <w:rFonts w:cstheme="minorHAnsi"/>
        </w:rPr>
        <w:t>. V prípade potreby kontaktujte zodpovednú osobu</w:t>
      </w:r>
      <w:r w:rsidRPr="003F2499">
        <w:rPr>
          <w:rFonts w:cstheme="minorHAnsi"/>
        </w:rPr>
        <w:t xml:space="preserve"> </w:t>
      </w:r>
      <w:r w:rsidR="00A934A4">
        <w:rPr>
          <w:rFonts w:cstheme="minorHAnsi"/>
        </w:rPr>
        <w:t xml:space="preserve">Peter </w:t>
      </w:r>
      <w:proofErr w:type="spellStart"/>
      <w:r w:rsidR="00A934A4">
        <w:rPr>
          <w:rFonts w:cstheme="minorHAnsi"/>
        </w:rPr>
        <w:t>Hodulík</w:t>
      </w:r>
      <w:proofErr w:type="spellEnd"/>
      <w:r>
        <w:rPr>
          <w:rFonts w:cstheme="minorHAnsi"/>
        </w:rPr>
        <w:t xml:space="preserve">, tel. </w:t>
      </w:r>
      <w:r w:rsidR="00891052" w:rsidRPr="00891052">
        <w:rPr>
          <w:rFonts w:cstheme="minorHAnsi"/>
        </w:rPr>
        <w:t>+421</w:t>
      </w:r>
      <w:r w:rsidR="00891052">
        <w:rPr>
          <w:rFonts w:cstheme="minorHAnsi"/>
        </w:rPr>
        <w:t> </w:t>
      </w:r>
      <w:r w:rsidR="00891052" w:rsidRPr="00891052">
        <w:rPr>
          <w:rFonts w:cstheme="minorHAnsi"/>
        </w:rPr>
        <w:t>908</w:t>
      </w:r>
      <w:r w:rsidR="00891052">
        <w:rPr>
          <w:rFonts w:cstheme="minorHAnsi"/>
        </w:rPr>
        <w:t> </w:t>
      </w:r>
      <w:r w:rsidR="00891052" w:rsidRPr="00891052">
        <w:rPr>
          <w:rFonts w:cstheme="minorHAnsi"/>
        </w:rPr>
        <w:t>715</w:t>
      </w:r>
      <w:r w:rsidR="00891052">
        <w:rPr>
          <w:rFonts w:cstheme="minorHAnsi"/>
        </w:rPr>
        <w:t xml:space="preserve"> </w:t>
      </w:r>
      <w:r w:rsidR="00891052" w:rsidRPr="00891052">
        <w:rPr>
          <w:rFonts w:cstheme="minorHAnsi"/>
        </w:rPr>
        <w:t>831</w:t>
      </w:r>
      <w:r w:rsidR="00891052">
        <w:rPr>
          <w:rFonts w:cstheme="minorHAnsi"/>
        </w:rPr>
        <w:t>.</w:t>
      </w:r>
    </w:p>
    <w:p w14:paraId="547DE731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 xml:space="preserve">Požiadavky na obsah ponuky </w:t>
      </w:r>
      <w:bookmarkEnd w:id="0"/>
      <w:r w:rsidRPr="00CB034C">
        <w:rPr>
          <w:rFonts w:asciiTheme="minorHAnsi" w:eastAsia="Calibri" w:hAnsiTheme="minorHAnsi" w:cstheme="minorHAnsi"/>
          <w:sz w:val="22"/>
          <w:szCs w:val="22"/>
        </w:rPr>
        <w:t>účastníka</w:t>
      </w:r>
    </w:p>
    <w:p w14:paraId="7D1B2028" w14:textId="2D87A0E7" w:rsidR="00376DE5" w:rsidRPr="00CB034C" w:rsidRDefault="00376DE5" w:rsidP="00376DE5">
      <w:pPr>
        <w:spacing w:after="0" w:line="240" w:lineRule="auto"/>
        <w:contextualSpacing/>
        <w:jc w:val="both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Účastník, ktorý má záujem sa výberového konania zúčastniť, musí elektronicky v systéme </w:t>
      </w:r>
      <w:proofErr w:type="spellStart"/>
      <w:r w:rsidRPr="00CB034C">
        <w:rPr>
          <w:rFonts w:eastAsia="Calibri" w:cstheme="minorHAnsi"/>
          <w:color w:val="000000"/>
        </w:rPr>
        <w:t>Proebiz</w:t>
      </w:r>
      <w:proofErr w:type="spellEnd"/>
      <w:r w:rsidRPr="00CB034C">
        <w:rPr>
          <w:rFonts w:eastAsia="Calibri" w:cstheme="minorHAnsi"/>
          <w:color w:val="000000"/>
        </w:rPr>
        <w:t xml:space="preserve"> </w:t>
      </w:r>
      <w:r w:rsidRPr="004E1567">
        <w:rPr>
          <w:rFonts w:eastAsia="Calibri" w:cstheme="minorHAnsi"/>
          <w:color w:val="000000"/>
        </w:rPr>
        <w:t xml:space="preserve">predložiť ponuku </w:t>
      </w:r>
      <w:r w:rsidR="00EA6426">
        <w:rPr>
          <w:rFonts w:eastAsia="Calibri" w:cstheme="minorHAnsi"/>
          <w:color w:val="000000"/>
        </w:rPr>
        <w:t xml:space="preserve">najneskôr </w:t>
      </w:r>
      <w:r w:rsidR="00465678">
        <w:rPr>
          <w:rFonts w:eastAsia="Calibri" w:cstheme="minorHAnsi"/>
          <w:b/>
          <w:bCs/>
          <w:color w:val="000000"/>
        </w:rPr>
        <w:t>17</w:t>
      </w:r>
      <w:r w:rsidRPr="004E1567">
        <w:rPr>
          <w:rFonts w:cstheme="minorHAnsi"/>
          <w:b/>
        </w:rPr>
        <w:t>.</w:t>
      </w:r>
      <w:r>
        <w:rPr>
          <w:rFonts w:cstheme="minorHAnsi"/>
          <w:b/>
        </w:rPr>
        <w:t>0</w:t>
      </w:r>
      <w:r w:rsidR="00465678">
        <w:rPr>
          <w:rFonts w:cstheme="minorHAnsi"/>
          <w:b/>
        </w:rPr>
        <w:t>9</w:t>
      </w:r>
      <w:r w:rsidRPr="004E1567">
        <w:rPr>
          <w:rFonts w:cstheme="minorHAnsi"/>
          <w:b/>
        </w:rPr>
        <w:t>.202</w:t>
      </w:r>
      <w:r w:rsidR="00AA5ED0">
        <w:rPr>
          <w:rFonts w:cstheme="minorHAnsi"/>
          <w:b/>
        </w:rPr>
        <w:t>6</w:t>
      </w:r>
      <w:r w:rsidRPr="004E1567">
        <w:rPr>
          <w:rFonts w:cstheme="minorHAnsi"/>
          <w:b/>
        </w:rPr>
        <w:t xml:space="preserve"> do 1</w:t>
      </w:r>
      <w:r w:rsidR="00465678">
        <w:rPr>
          <w:rFonts w:cstheme="minorHAnsi"/>
          <w:b/>
        </w:rPr>
        <w:t>0</w:t>
      </w:r>
      <w:r w:rsidRPr="004E1567">
        <w:rPr>
          <w:rFonts w:cstheme="minorHAnsi"/>
          <w:b/>
        </w:rPr>
        <w:t>,00 hod</w:t>
      </w:r>
      <w:r w:rsidRPr="004E1567">
        <w:rPr>
          <w:rFonts w:cstheme="minorHAnsi"/>
        </w:rPr>
        <w:t>.</w:t>
      </w:r>
    </w:p>
    <w:p w14:paraId="14ADAB2D" w14:textId="77777777" w:rsidR="00376DE5" w:rsidRPr="00885063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rFonts w:ascii="Calibri" w:eastAsia="Times New Roman" w:hAnsi="Calibri" w:cs="Calibri"/>
          <w:lang w:eastAsia="sk-SK"/>
        </w:rPr>
      </w:pPr>
      <w:bookmarkStart w:id="1" w:name="_Hlk151977151"/>
      <w:r w:rsidRPr="00885063">
        <w:rPr>
          <w:rFonts w:eastAsia="Times New Roman" w:cstheme="minorHAnsi"/>
          <w:b/>
          <w:bCs/>
          <w:lang w:eastAsia="sk-SK"/>
        </w:rPr>
        <w:lastRenderedPageBreak/>
        <w:t>Deklaráciu potrebných povolení a oprávnení na výkon a dodávku predmetu zmluvy</w:t>
      </w:r>
      <w:r w:rsidRPr="00885063">
        <w:rPr>
          <w:rFonts w:eastAsia="Times New Roman" w:cstheme="minorHAnsi"/>
          <w:lang w:eastAsia="sk-SK"/>
        </w:rPr>
        <w:t xml:space="preserve"> v zmysle platnej legislatívy v SR. Urobíte tak vo voliteľných podmienkach. V prípade </w:t>
      </w:r>
      <w:proofErr w:type="spellStart"/>
      <w:r w:rsidRPr="00885063">
        <w:rPr>
          <w:rFonts w:eastAsia="Times New Roman" w:cstheme="minorHAnsi"/>
          <w:lang w:eastAsia="sk-SK"/>
        </w:rPr>
        <w:t>nedisponibility</w:t>
      </w:r>
      <w:proofErr w:type="spellEnd"/>
      <w:r w:rsidRPr="00885063">
        <w:rPr>
          <w:rFonts w:eastAsia="Times New Roman" w:cstheme="minorHAnsi"/>
          <w:lang w:eastAsia="sk-SK"/>
        </w:rPr>
        <w:t xml:space="preserve"> budete zo súťaže vylúčení.</w:t>
      </w:r>
      <w:r>
        <w:rPr>
          <w:rFonts w:eastAsia="Times New Roman" w:cstheme="minorHAnsi"/>
          <w:lang w:eastAsia="sk-SK"/>
        </w:rPr>
        <w:t xml:space="preserve"> </w:t>
      </w:r>
      <w:r w:rsidRPr="00885063">
        <w:rPr>
          <w:rFonts w:eastAsia="Times New Roman" w:cstheme="minorHAnsi"/>
          <w:lang w:eastAsia="sk-SK"/>
        </w:rPr>
        <w:t>(účastník disponuje dokladom o oprávnení podnikať, respektíve dokladov o zapísaní v profesijnom zozname  vedenom profesijnou</w:t>
      </w:r>
      <w:r w:rsidRPr="00885063">
        <w:rPr>
          <w:rFonts w:ascii="Calibri" w:eastAsia="Times New Roman" w:hAnsi="Calibri" w:cs="Calibri"/>
          <w:lang w:eastAsia="sk-SK"/>
        </w:rPr>
        <w:t xml:space="preserve"> organizáciou. V predmete podnikania musí byť zapísaný predmet podnikania oprávňujúci účastníka poskytovať požadovaný predmet zákazky)</w:t>
      </w:r>
      <w:r>
        <w:rPr>
          <w:rFonts w:ascii="Calibri" w:eastAsia="Times New Roman" w:hAnsi="Calibri" w:cs="Calibri"/>
          <w:lang w:eastAsia="sk-SK"/>
        </w:rPr>
        <w:t>.</w:t>
      </w:r>
    </w:p>
    <w:p w14:paraId="658C8E93" w14:textId="77777777" w:rsidR="00376DE5" w:rsidRPr="00885063" w:rsidRDefault="00376DE5" w:rsidP="00376DE5">
      <w:pPr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rFonts w:cstheme="minorHAnsi"/>
        </w:rPr>
      </w:pPr>
      <w:r w:rsidRPr="00885063">
        <w:rPr>
          <w:rFonts w:cstheme="minorHAnsi"/>
          <w:b/>
          <w:bCs/>
        </w:rPr>
        <w:t>Čestné vyhlásenie</w:t>
      </w:r>
      <w:r w:rsidRPr="00885063">
        <w:rPr>
          <w:rFonts w:cstheme="minorHAnsi"/>
        </w:rPr>
        <w:t xml:space="preserve"> - Súhlas s obsahom „Čestné vyhlásenie účastníka, ktoré tvorí prílohu týchto súťažných podkladov. Urobíte tak vo voliteľných podmienkach. V prípade nesúhlasu budete zo súťaže vylúčení.</w:t>
      </w:r>
    </w:p>
    <w:p w14:paraId="5C468434" w14:textId="3F767AEC" w:rsidR="00376DE5" w:rsidRPr="00885063" w:rsidRDefault="00376DE5" w:rsidP="00376DE5">
      <w:pPr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rFonts w:cstheme="minorHAnsi"/>
        </w:rPr>
      </w:pPr>
      <w:r w:rsidRPr="00885063">
        <w:rPr>
          <w:rFonts w:cstheme="minorHAnsi"/>
        </w:rPr>
        <w:t>Súhlas s „</w:t>
      </w:r>
      <w:r w:rsidRPr="00885063">
        <w:rPr>
          <w:rFonts w:cstheme="minorHAnsi"/>
          <w:b/>
          <w:bCs/>
        </w:rPr>
        <w:t xml:space="preserve">Platnosť cien do </w:t>
      </w:r>
      <w:r w:rsidR="00CB051F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1</w:t>
      </w:r>
      <w:r w:rsidRPr="00885063">
        <w:rPr>
          <w:rFonts w:cstheme="minorHAnsi"/>
          <w:b/>
          <w:bCs/>
        </w:rPr>
        <w:t>.</w:t>
      </w:r>
      <w:r w:rsidR="003A1FDA">
        <w:rPr>
          <w:rFonts w:cstheme="minorHAnsi"/>
          <w:b/>
          <w:bCs/>
        </w:rPr>
        <w:t>12</w:t>
      </w:r>
      <w:r w:rsidRPr="00885063">
        <w:rPr>
          <w:rFonts w:cstheme="minorHAnsi"/>
          <w:b/>
          <w:bCs/>
        </w:rPr>
        <w:t>.202</w:t>
      </w:r>
      <w:r w:rsidR="003A1FDA">
        <w:rPr>
          <w:rFonts w:cstheme="minorHAnsi"/>
          <w:b/>
          <w:bCs/>
        </w:rPr>
        <w:t>6</w:t>
      </w:r>
      <w:r w:rsidRPr="00885063">
        <w:rPr>
          <w:rFonts w:cstheme="minorHAnsi"/>
        </w:rPr>
        <w:t>“.Urobíte tak vo voliteľných podmienkach. V prípade nesúhlasu budete zo súťaže vylúčení.</w:t>
      </w:r>
    </w:p>
    <w:p w14:paraId="184AA0D3" w14:textId="77777777" w:rsidR="00376DE5" w:rsidRPr="00556F13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color w:val="000000"/>
        </w:rPr>
      </w:pPr>
      <w:r w:rsidRPr="00556F13">
        <w:rPr>
          <w:b/>
          <w:color w:val="000000"/>
        </w:rPr>
        <w:t>návrh zmluvy</w:t>
      </w:r>
      <w:r w:rsidRPr="00556F13">
        <w:rPr>
          <w:color w:val="000000"/>
        </w:rPr>
        <w:t xml:space="preserve"> </w:t>
      </w:r>
      <w:r w:rsidRPr="00556F13">
        <w:rPr>
          <w:b/>
          <w:color w:val="000000"/>
        </w:rPr>
        <w:t xml:space="preserve">o poskytovaní služieb na zabezpečenie stravovania </w:t>
      </w:r>
      <w:r w:rsidRPr="00556F13">
        <w:rPr>
          <w:color w:val="000000"/>
        </w:rPr>
        <w:t xml:space="preserve">poskytnutý obstarávateľom účastníkovi </w:t>
      </w:r>
      <w:r w:rsidRPr="00556F13">
        <w:rPr>
          <w:b/>
          <w:color w:val="000000"/>
        </w:rPr>
        <w:t xml:space="preserve">v prílohe č. </w:t>
      </w:r>
      <w:r>
        <w:rPr>
          <w:b/>
          <w:color w:val="000000"/>
        </w:rPr>
        <w:t>2</w:t>
      </w:r>
      <w:r w:rsidRPr="00556F13">
        <w:rPr>
          <w:color w:val="000000"/>
        </w:rPr>
        <w:t xml:space="preserve"> súťažných podkladov, ktorý sa nesmie odlišovať od predmetného vzoru zmluvy (účastník doplní iba svoje </w:t>
      </w:r>
      <w:r w:rsidRPr="00556F13">
        <w:rPr>
          <w:b/>
          <w:color w:val="000000"/>
        </w:rPr>
        <w:t>identifikačné údaje, kontaktnú osobu, cenu</w:t>
      </w:r>
      <w:r w:rsidRPr="00556F13">
        <w:rPr>
          <w:color w:val="000000"/>
        </w:rPr>
        <w:t>, príp. iné obstarávateľom požadované údaje), podpísaný účastníkom, štatutárnym zástupcom alebo iným zástupcom účastníka, ktorý je oprávnený konať v mene účastníka v súlade so spôsobom konania uvedenom v doklade o oprávnení podnikať príp. v inom doklade.</w:t>
      </w:r>
    </w:p>
    <w:p w14:paraId="020881A4" w14:textId="77777777" w:rsidR="00376DE5" w:rsidRPr="00556F13" w:rsidRDefault="00376DE5" w:rsidP="00376DE5">
      <w:pPr>
        <w:pStyle w:val="Zkladntext"/>
        <w:tabs>
          <w:tab w:val="left" w:pos="360"/>
        </w:tabs>
        <w:spacing w:after="0"/>
      </w:pPr>
      <w:r w:rsidRPr="00556F13">
        <w:t>Účastník predloží požadovaný doklad elektronicky v rámci svojej cenovej ponuky.</w:t>
      </w:r>
    </w:p>
    <w:p w14:paraId="1B6232E4" w14:textId="0680F98C" w:rsidR="00376DE5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</w:pPr>
      <w:r w:rsidRPr="00556F13">
        <w:rPr>
          <w:b/>
          <w:color w:val="000000"/>
        </w:rPr>
        <w:t>návrh </w:t>
      </w:r>
      <w:r>
        <w:rPr>
          <w:b/>
          <w:color w:val="000000"/>
        </w:rPr>
        <w:t>GDPR</w:t>
      </w:r>
      <w:r w:rsidRPr="00556F13">
        <w:rPr>
          <w:b/>
          <w:color w:val="000000"/>
        </w:rPr>
        <w:t xml:space="preserve"> zmluvy</w:t>
      </w:r>
      <w:r w:rsidRPr="00556F13">
        <w:rPr>
          <w:color w:val="000000"/>
        </w:rPr>
        <w:t xml:space="preserve"> poskytnutý obstarávateľom účastníkovi </w:t>
      </w:r>
      <w:r w:rsidRPr="00556F13">
        <w:rPr>
          <w:b/>
          <w:color w:val="000000"/>
        </w:rPr>
        <w:t xml:space="preserve">v prílohe č. </w:t>
      </w:r>
      <w:r w:rsidR="00920CD8">
        <w:rPr>
          <w:b/>
          <w:color w:val="000000"/>
        </w:rPr>
        <w:t>2</w:t>
      </w:r>
      <w:r w:rsidRPr="00556F13">
        <w:rPr>
          <w:color w:val="000000"/>
        </w:rPr>
        <w:t xml:space="preserve"> súťažných podkladov, ktorý sa nesmie odlišovať od predmetného vzoru zmluvy (účastník doplní iba svoje </w:t>
      </w:r>
      <w:r w:rsidRPr="00556F13">
        <w:rPr>
          <w:b/>
          <w:color w:val="000000"/>
        </w:rPr>
        <w:t>identifikačné údaje, kontaktnú osobu</w:t>
      </w:r>
      <w:r w:rsidRPr="00556F13">
        <w:rPr>
          <w:color w:val="000000"/>
        </w:rPr>
        <w:t>, príp. iné obstarávateľom požadované údaje), podpísaný účastníkom, štatutárnym zástupcom alebo iným zástupcom účastníka, ktorý je oprávnený konať v mene účastníka v súlade so spôsobom konania uvedenom v doklade o oprávnení podnikať príp. v inom doklade.</w:t>
      </w:r>
      <w:r w:rsidRPr="00556F13">
        <w:t xml:space="preserve">  Účastník predloží požadovaný doklad elektronicky v rámci svojej cenovej ponuky.</w:t>
      </w:r>
    </w:p>
    <w:p w14:paraId="20F8402E" w14:textId="34E77873" w:rsidR="00D70D97" w:rsidRPr="00796726" w:rsidRDefault="00D70D97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bCs/>
        </w:rPr>
      </w:pPr>
      <w:r w:rsidRPr="00796726">
        <w:rPr>
          <w:bCs/>
          <w:color w:val="000000"/>
        </w:rPr>
        <w:t xml:space="preserve">podmienkou </w:t>
      </w:r>
      <w:r w:rsidR="00404CA0">
        <w:rPr>
          <w:bCs/>
          <w:color w:val="000000"/>
        </w:rPr>
        <w:t xml:space="preserve">pre </w:t>
      </w:r>
      <w:r w:rsidR="003346A1">
        <w:rPr>
          <w:bCs/>
          <w:color w:val="000000"/>
        </w:rPr>
        <w:t xml:space="preserve">vykonávanie </w:t>
      </w:r>
      <w:r w:rsidR="00C0254C">
        <w:rPr>
          <w:bCs/>
          <w:color w:val="000000"/>
        </w:rPr>
        <w:t>zabezpečeni</w:t>
      </w:r>
      <w:r w:rsidR="003346A1">
        <w:rPr>
          <w:bCs/>
          <w:color w:val="000000"/>
        </w:rPr>
        <w:t>a</w:t>
      </w:r>
      <w:r w:rsidR="00C0254C">
        <w:rPr>
          <w:bCs/>
          <w:color w:val="000000"/>
        </w:rPr>
        <w:t xml:space="preserve"> stravovania</w:t>
      </w:r>
      <w:r w:rsidRPr="00796726">
        <w:rPr>
          <w:bCs/>
          <w:color w:val="000000"/>
        </w:rPr>
        <w:t xml:space="preserve"> je </w:t>
      </w:r>
      <w:r w:rsidR="00796726" w:rsidRPr="00796726">
        <w:rPr>
          <w:bCs/>
          <w:color w:val="000000"/>
        </w:rPr>
        <w:t>súhlas</w:t>
      </w:r>
      <w:r w:rsidRPr="00796726">
        <w:rPr>
          <w:bCs/>
          <w:color w:val="000000"/>
        </w:rPr>
        <w:t xml:space="preserve"> s </w:t>
      </w:r>
      <w:r w:rsidR="00796726" w:rsidRPr="00796726">
        <w:rPr>
          <w:b/>
          <w:color w:val="000000"/>
        </w:rPr>
        <w:t>nájomnou</w:t>
      </w:r>
      <w:r w:rsidRPr="00796726">
        <w:rPr>
          <w:b/>
          <w:color w:val="000000"/>
        </w:rPr>
        <w:t xml:space="preserve"> zmluvou</w:t>
      </w:r>
      <w:r w:rsidR="00D963C9" w:rsidRPr="00796726">
        <w:rPr>
          <w:bCs/>
          <w:color w:val="000000"/>
        </w:rPr>
        <w:t xml:space="preserve"> </w:t>
      </w:r>
      <w:r w:rsidR="00796726" w:rsidRPr="00796726">
        <w:rPr>
          <w:bCs/>
          <w:color w:val="000000"/>
        </w:rPr>
        <w:t>pre priestory a vybavenie kuchyne</w:t>
      </w:r>
    </w:p>
    <w:p w14:paraId="21472528" w14:textId="77777777" w:rsidR="00376DE5" w:rsidRPr="00EC3A07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</w:pPr>
      <w:r>
        <w:t xml:space="preserve">Účastník predloží platnú </w:t>
      </w:r>
      <w:r w:rsidRPr="00E57716">
        <w:rPr>
          <w:b/>
          <w:bCs/>
        </w:rPr>
        <w:t xml:space="preserve">zmluvu - </w:t>
      </w:r>
      <w:r w:rsidRPr="00E57716">
        <w:rPr>
          <w:rFonts w:cstheme="minorHAnsi"/>
          <w:b/>
          <w:bCs/>
        </w:rPr>
        <w:t>poistenie</w:t>
      </w:r>
      <w:r w:rsidRPr="00E57716">
        <w:rPr>
          <w:rFonts w:cstheme="minorHAnsi"/>
        </w:rPr>
        <w:t xml:space="preserve"> zodpovednosti za škody v min výške 10 000,- Eur.</w:t>
      </w:r>
    </w:p>
    <w:p w14:paraId="41692F38" w14:textId="77777777" w:rsidR="00376DE5" w:rsidRPr="00885063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 xml:space="preserve">Zoznam referencií (vyplnením a priložením formuláru </w:t>
      </w:r>
      <w:r w:rsidRPr="00885063">
        <w:rPr>
          <w:rFonts w:ascii="Calibri" w:hAnsi="Calibri" w:cs="Calibri"/>
          <w:b/>
          <w:bCs/>
        </w:rPr>
        <w:t>Referencie</w:t>
      </w:r>
      <w:r w:rsidRPr="00885063">
        <w:rPr>
          <w:rFonts w:ascii="Calibri" w:hAnsi="Calibri" w:cs="Calibri"/>
        </w:rPr>
        <w:t xml:space="preserve">) o realizovaných zhodných alebo obdobných </w:t>
      </w:r>
      <w:r>
        <w:rPr>
          <w:rFonts w:ascii="Calibri" w:hAnsi="Calibri" w:cs="Calibri"/>
        </w:rPr>
        <w:t>služieb</w:t>
      </w:r>
      <w:r w:rsidRPr="00885063">
        <w:rPr>
          <w:rFonts w:ascii="Calibri" w:hAnsi="Calibri" w:cs="Calibri"/>
        </w:rPr>
        <w:t>, realizovaných v predchádzajúcich 3 rokoch od vyhlásenia tohto obstarávania.  Požadované referencie budú obsahovať:</w:t>
      </w:r>
    </w:p>
    <w:p w14:paraId="7B456051" w14:textId="77777777" w:rsidR="00376DE5" w:rsidRPr="00885063" w:rsidRDefault="00376DE5" w:rsidP="00376DE5">
      <w:pPr>
        <w:pStyle w:val="Odsekzoznamu"/>
        <w:ind w:firstLine="55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 xml:space="preserve">obchodné meno a sídlo odberateľa, </w:t>
      </w:r>
    </w:p>
    <w:p w14:paraId="2F8CEFA0" w14:textId="77777777" w:rsidR="00376DE5" w:rsidRPr="00885063" w:rsidRDefault="00376DE5" w:rsidP="00376DE5">
      <w:pPr>
        <w:pStyle w:val="Odsekzoznamu"/>
        <w:ind w:firstLine="55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 xml:space="preserve">obchodné meno a sídlo dodávateľa - účastníka, </w:t>
      </w:r>
    </w:p>
    <w:p w14:paraId="4CD18BB1" w14:textId="77777777" w:rsidR="00376DE5" w:rsidRPr="00885063" w:rsidRDefault="00376DE5" w:rsidP="00376DE5">
      <w:pPr>
        <w:pStyle w:val="Odsekzoznamu"/>
        <w:ind w:firstLine="55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 xml:space="preserve">stručný opis predmetu zmluvy </w:t>
      </w:r>
    </w:p>
    <w:p w14:paraId="1DE8D27B" w14:textId="77777777" w:rsidR="00376DE5" w:rsidRPr="00885063" w:rsidRDefault="00376DE5" w:rsidP="00376DE5">
      <w:pPr>
        <w:pStyle w:val="Odsekzoznamu"/>
        <w:ind w:firstLine="55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>celkový finančný objem v € bez DPH</w:t>
      </w:r>
    </w:p>
    <w:p w14:paraId="07DF6F9C" w14:textId="77777777" w:rsidR="00376DE5" w:rsidRPr="00885063" w:rsidRDefault="00376DE5" w:rsidP="00376DE5">
      <w:pPr>
        <w:pStyle w:val="Odsekzoznamu"/>
        <w:ind w:firstLine="55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>rok realizácie  (lehota realizácie),</w:t>
      </w:r>
    </w:p>
    <w:p w14:paraId="21C96C9F" w14:textId="77777777" w:rsidR="00376DE5" w:rsidRPr="00885063" w:rsidRDefault="00376DE5" w:rsidP="00376DE5">
      <w:pPr>
        <w:pStyle w:val="Odsekzoznamu"/>
        <w:ind w:left="1276"/>
        <w:jc w:val="both"/>
        <w:rPr>
          <w:rFonts w:ascii="Calibri" w:hAnsi="Calibri" w:cs="Calibri"/>
        </w:rPr>
      </w:pPr>
      <w:r w:rsidRPr="00885063">
        <w:rPr>
          <w:rFonts w:ascii="Calibri" w:hAnsi="Calibri" w:cs="Calibri"/>
        </w:rPr>
        <w:t xml:space="preserve">meno a priezvisko a telefónne číslo kontaktnej oprávnenej osoby odberateľa, u ktorej je možné si tieto údaje overiť </w:t>
      </w:r>
    </w:p>
    <w:p w14:paraId="4758C509" w14:textId="77777777" w:rsidR="00376DE5" w:rsidRPr="00232C7A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</w:pPr>
      <w:r>
        <w:rPr>
          <w:szCs w:val="20"/>
        </w:rPr>
        <w:t xml:space="preserve">Týždenný jedálny lístok. </w:t>
      </w:r>
      <w:r w:rsidRPr="00556F13">
        <w:t>Účastník predloží požadovaný doklad elektronicky v rámci svojej cenovej ponuky.</w:t>
      </w:r>
    </w:p>
    <w:p w14:paraId="338BC9BB" w14:textId="77777777" w:rsidR="00376DE5" w:rsidRPr="00584661" w:rsidRDefault="00376DE5" w:rsidP="00376DE5">
      <w:pPr>
        <w:pStyle w:val="Zkladntext"/>
        <w:numPr>
          <w:ilvl w:val="2"/>
          <w:numId w:val="6"/>
        </w:numPr>
        <w:tabs>
          <w:tab w:val="left" w:pos="360"/>
        </w:tabs>
        <w:spacing w:after="0"/>
        <w:ind w:left="0"/>
        <w:jc w:val="both"/>
        <w:rPr>
          <w:szCs w:val="20"/>
        </w:rPr>
      </w:pPr>
      <w:r w:rsidRPr="00556F13">
        <w:rPr>
          <w:b/>
          <w:bCs/>
        </w:rPr>
        <w:t>kontaktné informácie</w:t>
      </w:r>
      <w:r w:rsidRPr="00556F13">
        <w:rPr>
          <w:bCs/>
        </w:rPr>
        <w:t xml:space="preserve"> osôb účastníka, prostredníctvom ktorých bude obstarávateľ kontaktovať účastníka pre potreby elektronickej aukcie</w:t>
      </w:r>
      <w:r w:rsidRPr="00556F13">
        <w:t>. Požadujeme uviesť meno a priezvisko, e-mail a telefón týchto kontaktných osôb účastníka.</w:t>
      </w:r>
    </w:p>
    <w:p w14:paraId="0FF42414" w14:textId="77777777" w:rsidR="00584661" w:rsidRDefault="00584661" w:rsidP="00584661">
      <w:pPr>
        <w:pStyle w:val="Zkladntext"/>
        <w:tabs>
          <w:tab w:val="left" w:pos="360"/>
        </w:tabs>
        <w:spacing w:after="0"/>
        <w:ind w:left="720"/>
        <w:jc w:val="both"/>
        <w:rPr>
          <w:szCs w:val="20"/>
        </w:rPr>
      </w:pPr>
    </w:p>
    <w:p w14:paraId="1592100D" w14:textId="77777777" w:rsidR="00584661" w:rsidRPr="0062735A" w:rsidRDefault="00584661" w:rsidP="00584661">
      <w:pPr>
        <w:pStyle w:val="Zkladntext"/>
        <w:tabs>
          <w:tab w:val="left" w:pos="360"/>
        </w:tabs>
        <w:spacing w:after="0"/>
        <w:ind w:left="720"/>
        <w:jc w:val="both"/>
        <w:rPr>
          <w:szCs w:val="20"/>
        </w:rPr>
      </w:pPr>
    </w:p>
    <w:bookmarkEnd w:id="1"/>
    <w:p w14:paraId="14C6CE26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lastRenderedPageBreak/>
        <w:t>Základné požiadavky (zmluvné dojednania)</w:t>
      </w:r>
    </w:p>
    <w:p w14:paraId="29DF38A9" w14:textId="77777777" w:rsidR="00376DE5" w:rsidRPr="00F46575" w:rsidRDefault="00376DE5" w:rsidP="00376DE5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034C">
        <w:rPr>
          <w:rFonts w:cstheme="minorHAnsi"/>
          <w:color w:val="000000"/>
        </w:rPr>
        <w:t>Zmluva o poskytovaní služieb na zabezpečenie stravovania</w:t>
      </w:r>
    </w:p>
    <w:p w14:paraId="738D6F5A" w14:textId="77777777" w:rsidR="00376DE5" w:rsidRPr="00CB034C" w:rsidRDefault="00376DE5" w:rsidP="00376DE5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B034C">
        <w:rPr>
          <w:rFonts w:cstheme="minorHAnsi"/>
        </w:rPr>
        <w:t>Fakturácia po odovzdaní jednotlivých etáp s dobou splatnosti min. 30 dní od doručenia fa do TS.</w:t>
      </w:r>
    </w:p>
    <w:p w14:paraId="13F5C63C" w14:textId="77777777" w:rsidR="00376DE5" w:rsidRPr="00CB034C" w:rsidRDefault="00376DE5" w:rsidP="00376DE5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noProof/>
          <w:lang w:eastAsia="sk-SK"/>
        </w:rPr>
      </w:pPr>
      <w:r w:rsidRPr="00CB034C">
        <w:rPr>
          <w:rFonts w:cstheme="minorHAnsi"/>
        </w:rPr>
        <w:t>Bez zálohových platieb a kaucie.</w:t>
      </w:r>
    </w:p>
    <w:p w14:paraId="56C2AD0F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 xml:space="preserve">Cena </w:t>
      </w:r>
    </w:p>
    <w:p w14:paraId="0575FA4F" w14:textId="77777777" w:rsidR="00376DE5" w:rsidRPr="00CB034C" w:rsidRDefault="00376DE5" w:rsidP="00376DE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vanish/>
          <w:lang w:eastAsia="sk-SK"/>
        </w:rPr>
      </w:pPr>
    </w:p>
    <w:p w14:paraId="1A1064B8" w14:textId="77777777" w:rsidR="00376DE5" w:rsidRPr="00CB034C" w:rsidRDefault="00376DE5" w:rsidP="00376DE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vanish/>
          <w:lang w:eastAsia="sk-SK"/>
        </w:rPr>
      </w:pPr>
    </w:p>
    <w:p w14:paraId="01F4AD48" w14:textId="77777777" w:rsidR="00376DE5" w:rsidRPr="00CB034C" w:rsidRDefault="00376DE5" w:rsidP="00376DE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lang w:eastAsia="sk-SK"/>
        </w:rPr>
      </w:pPr>
      <w:r w:rsidRPr="00CB034C">
        <w:rPr>
          <w:rFonts w:eastAsia="Times New Roman" w:cstheme="minorHAnsi"/>
          <w:bCs/>
          <w:noProof/>
          <w:lang w:eastAsia="sk-SK"/>
        </w:rPr>
        <w:t xml:space="preserve">Navrhovaná zmluvná cena musí byť stanovená podľa § 3 zákona NR SR č.18/1996 Z. z.  o cenách v znení neskorších predpisov. </w:t>
      </w:r>
    </w:p>
    <w:p w14:paraId="22A84CBE" w14:textId="77777777" w:rsidR="00376DE5" w:rsidRPr="00CB034C" w:rsidRDefault="00376DE5" w:rsidP="00376DE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lang w:eastAsia="sk-SK"/>
        </w:rPr>
      </w:pPr>
      <w:r w:rsidRPr="00CB034C">
        <w:rPr>
          <w:rFonts w:eastAsia="Times New Roman" w:cstheme="minorHAnsi"/>
          <w:bCs/>
          <w:noProof/>
          <w:lang w:eastAsia="sk-SK"/>
        </w:rPr>
        <w:t>Ceny v ponukách účastníkov musia byť uvedené v </w:t>
      </w:r>
      <w:r w:rsidRPr="00CB034C">
        <w:rPr>
          <w:rFonts w:eastAsia="Times New Roman" w:cstheme="minorHAnsi"/>
          <w:b/>
          <w:bCs/>
          <w:noProof/>
          <w:lang w:eastAsia="sk-SK"/>
        </w:rPr>
        <w:t>eurách bez DPH.</w:t>
      </w:r>
    </w:p>
    <w:p w14:paraId="2D94E799" w14:textId="77777777" w:rsidR="00376DE5" w:rsidRPr="00CB034C" w:rsidRDefault="00376DE5" w:rsidP="00376DE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lang w:eastAsia="sk-SK"/>
        </w:rPr>
      </w:pPr>
      <w:r w:rsidRPr="00CB034C">
        <w:rPr>
          <w:rFonts w:cstheme="minorHAnsi"/>
          <w:b/>
        </w:rPr>
        <w:t>Cena musí zahŕňať všetky náklady spojené s predmetom zákazky. Účastník v </w:t>
      </w:r>
      <w:proofErr w:type="spellStart"/>
      <w:r w:rsidRPr="00CB034C">
        <w:rPr>
          <w:rFonts w:cstheme="minorHAnsi"/>
          <w:b/>
        </w:rPr>
        <w:t>Proebize</w:t>
      </w:r>
      <w:proofErr w:type="spellEnd"/>
      <w:r w:rsidRPr="00CB034C">
        <w:rPr>
          <w:rFonts w:cstheme="minorHAnsi"/>
          <w:b/>
        </w:rPr>
        <w:t xml:space="preserve"> uvedie cenu za stravnú jednotku</w:t>
      </w:r>
      <w:r>
        <w:rPr>
          <w:rFonts w:cstheme="minorHAnsi"/>
          <w:b/>
        </w:rPr>
        <w:t xml:space="preserve"> bez DPH</w:t>
      </w:r>
      <w:r w:rsidRPr="00CB034C">
        <w:rPr>
          <w:rFonts w:cstheme="minorHAnsi"/>
          <w:b/>
        </w:rPr>
        <w:t xml:space="preserve">.  </w:t>
      </w:r>
    </w:p>
    <w:p w14:paraId="4485A981" w14:textId="77777777" w:rsidR="00376DE5" w:rsidRPr="00CB034C" w:rsidRDefault="00376DE5" w:rsidP="00376DE5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eastAsia="Times New Roman" w:cstheme="minorHAnsi"/>
          <w:bCs/>
          <w:noProof/>
          <w:lang w:eastAsia="sk-SK"/>
        </w:rPr>
      </w:pPr>
      <w:r w:rsidRPr="00CB034C">
        <w:rPr>
          <w:rFonts w:cstheme="minorHAnsi"/>
        </w:rPr>
        <w:t xml:space="preserve">Účastník  uvedie v ponuke jednotnú cenu pre všetky druhy hlavných teplých jedál, šalátu, vrátane polievky a nápoja. Do ceny je povinný zahrnúť všetky náklady, ktoré súvisia s dodaním predmetu zákazky, </w:t>
      </w:r>
      <w:proofErr w:type="spellStart"/>
      <w:r w:rsidRPr="00CB034C">
        <w:rPr>
          <w:rFonts w:cstheme="minorHAnsi"/>
        </w:rPr>
        <w:t>t.j</w:t>
      </w:r>
      <w:proofErr w:type="spellEnd"/>
      <w:r w:rsidRPr="00CB034C">
        <w:rPr>
          <w:rFonts w:cstheme="minorHAnsi"/>
        </w:rPr>
        <w:t xml:space="preserve">. s prípravou, dovozom, výdajom stravy a s ostatnými súvisiacimi činnosťami, vrátane nákladov na nájom. </w:t>
      </w:r>
    </w:p>
    <w:p w14:paraId="56C49A4C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Kritérium na vyhodnotenie ponúk pre príslušnú časť predmetu zákazky</w:t>
      </w:r>
    </w:p>
    <w:p w14:paraId="4F6026AE" w14:textId="77777777" w:rsidR="00376DE5" w:rsidRPr="00CB034C" w:rsidRDefault="00376DE5" w:rsidP="00376DE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theme="minorHAnsi"/>
          <w:vanish/>
        </w:rPr>
      </w:pPr>
    </w:p>
    <w:p w14:paraId="36B8CF95" w14:textId="77777777" w:rsidR="00376DE5" w:rsidRPr="00CB034C" w:rsidRDefault="00376DE5" w:rsidP="00376DE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theme="minorHAnsi"/>
          <w:vanish/>
        </w:rPr>
      </w:pPr>
    </w:p>
    <w:p w14:paraId="6B004FF5" w14:textId="77777777" w:rsidR="00376DE5" w:rsidRPr="00CB034C" w:rsidRDefault="00376DE5" w:rsidP="00376DE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theme="minorHAnsi"/>
          <w:vanish/>
        </w:rPr>
      </w:pPr>
    </w:p>
    <w:p w14:paraId="06085920" w14:textId="77777777" w:rsidR="00376DE5" w:rsidRPr="00CB034C" w:rsidRDefault="00376DE5" w:rsidP="00376DE5">
      <w:pPr>
        <w:pStyle w:val="Odsekzoznamu"/>
        <w:spacing w:after="0" w:line="240" w:lineRule="auto"/>
        <w:ind w:left="360"/>
        <w:jc w:val="both"/>
        <w:rPr>
          <w:rFonts w:cstheme="minorHAnsi"/>
        </w:rPr>
      </w:pPr>
      <w:r w:rsidRPr="00CB034C">
        <w:rPr>
          <w:rFonts w:cstheme="minorHAnsi"/>
        </w:rPr>
        <w:t xml:space="preserve">Na základe predložených cenových ponúk obstarávateľ zostaví poradie účastníkov, pričom kritériom je </w:t>
      </w:r>
      <w:r w:rsidRPr="00CB034C">
        <w:rPr>
          <w:rFonts w:cstheme="minorHAnsi"/>
          <w:b/>
        </w:rPr>
        <w:t>najnižšia cena</w:t>
      </w:r>
      <w:r w:rsidRPr="00CB034C">
        <w:rPr>
          <w:rFonts w:cstheme="minorHAnsi"/>
        </w:rPr>
        <w:t xml:space="preserve"> za stravnú jednotku.</w:t>
      </w:r>
    </w:p>
    <w:p w14:paraId="094FE27E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Spôsob vyhodnotenia ponúk pre príslušnú časť predmetu zákazky</w:t>
      </w:r>
    </w:p>
    <w:p w14:paraId="58B0A249" w14:textId="77777777" w:rsidR="00376DE5" w:rsidRPr="00CB034C" w:rsidRDefault="00376DE5" w:rsidP="00376DE5">
      <w:pPr>
        <w:pStyle w:val="Odsekzoznamu"/>
        <w:keepNext/>
        <w:keepLines/>
        <w:numPr>
          <w:ilvl w:val="0"/>
          <w:numId w:val="3"/>
        </w:numPr>
        <w:spacing w:after="0" w:line="240" w:lineRule="auto"/>
        <w:contextualSpacing w:val="0"/>
        <w:jc w:val="both"/>
        <w:outlineLvl w:val="0"/>
        <w:rPr>
          <w:rFonts w:eastAsiaTheme="majorEastAsia" w:cstheme="minorHAnsi"/>
          <w:vanish/>
        </w:rPr>
      </w:pPr>
    </w:p>
    <w:p w14:paraId="0B4EB24C" w14:textId="77777777" w:rsidR="00376DE5" w:rsidRPr="00CB034C" w:rsidRDefault="00376DE5" w:rsidP="00376DE5">
      <w:pPr>
        <w:pStyle w:val="Odsekzoznamu"/>
        <w:keepNext/>
        <w:keepLines/>
        <w:numPr>
          <w:ilvl w:val="0"/>
          <w:numId w:val="3"/>
        </w:numPr>
        <w:spacing w:after="0" w:line="240" w:lineRule="auto"/>
        <w:contextualSpacing w:val="0"/>
        <w:jc w:val="both"/>
        <w:outlineLvl w:val="0"/>
        <w:rPr>
          <w:rFonts w:eastAsiaTheme="majorEastAsia" w:cstheme="minorHAnsi"/>
          <w:vanish/>
        </w:rPr>
      </w:pPr>
    </w:p>
    <w:p w14:paraId="651AD70A" w14:textId="77777777" w:rsidR="00376DE5" w:rsidRPr="00CB034C" w:rsidRDefault="00376DE5" w:rsidP="00376DE5">
      <w:pPr>
        <w:pStyle w:val="Odsekzoznamu"/>
        <w:keepNext/>
        <w:keepLines/>
        <w:numPr>
          <w:ilvl w:val="0"/>
          <w:numId w:val="3"/>
        </w:numPr>
        <w:spacing w:after="0" w:line="240" w:lineRule="auto"/>
        <w:contextualSpacing w:val="0"/>
        <w:jc w:val="both"/>
        <w:outlineLvl w:val="0"/>
        <w:rPr>
          <w:rFonts w:eastAsiaTheme="majorEastAsia" w:cstheme="minorHAnsi"/>
          <w:vanish/>
        </w:rPr>
      </w:pPr>
    </w:p>
    <w:p w14:paraId="51B874C5" w14:textId="77777777" w:rsidR="00376DE5" w:rsidRPr="00CB034C" w:rsidRDefault="00376DE5" w:rsidP="00376DE5">
      <w:pPr>
        <w:pStyle w:val="Odsekzoznamu"/>
        <w:keepNext/>
        <w:keepLines/>
        <w:numPr>
          <w:ilvl w:val="0"/>
          <w:numId w:val="3"/>
        </w:numPr>
        <w:spacing w:after="0" w:line="240" w:lineRule="auto"/>
        <w:contextualSpacing w:val="0"/>
        <w:jc w:val="both"/>
        <w:outlineLvl w:val="0"/>
        <w:rPr>
          <w:rFonts w:eastAsiaTheme="majorEastAsia" w:cstheme="minorHAnsi"/>
          <w:vanish/>
        </w:rPr>
      </w:pPr>
    </w:p>
    <w:p w14:paraId="2C64971D" w14:textId="77777777" w:rsidR="00376DE5" w:rsidRPr="00CB034C" w:rsidRDefault="00376DE5" w:rsidP="00376DE5">
      <w:pPr>
        <w:pStyle w:val="Nadpis1"/>
        <w:numPr>
          <w:ilvl w:val="1"/>
          <w:numId w:val="3"/>
        </w:num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CB034C">
        <w:rPr>
          <w:rFonts w:asciiTheme="minorHAnsi" w:hAnsiTheme="minorHAnsi" w:cstheme="minorHAnsi"/>
          <w:color w:val="auto"/>
          <w:sz w:val="22"/>
          <w:szCs w:val="22"/>
        </w:rPr>
        <w:t>Komisia zostaví poradie úspešnosti ponúk zostupne na základe kritéria na vyhodnotenie ponúk. Na prvom mieste sa umiestni ponuka účastníka, ktorý uvedie v ponuke najnižšiu celkovú cenu za stravnú jednotku.</w:t>
      </w:r>
    </w:p>
    <w:p w14:paraId="2A05FC71" w14:textId="77777777" w:rsidR="00376DE5" w:rsidRPr="00CB034C" w:rsidRDefault="00376DE5" w:rsidP="00376DE5">
      <w:pPr>
        <w:pStyle w:val="Nadpis1"/>
        <w:numPr>
          <w:ilvl w:val="1"/>
          <w:numId w:val="3"/>
        </w:numPr>
        <w:spacing w:before="0" w:line="240" w:lineRule="auto"/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B034C">
        <w:rPr>
          <w:rFonts w:asciiTheme="minorHAnsi" w:hAnsiTheme="minorHAnsi" w:cstheme="minorHAnsi"/>
          <w:color w:val="auto"/>
          <w:sz w:val="22"/>
          <w:szCs w:val="22"/>
        </w:rPr>
        <w:t>Komisia na vyhodnotenie ponúk vyhodnotí iba tie ponuky, ktoré neboli zo súťaže vylúčené. Komisia na vyhodnotenie ponúk hodnotí ponuky podľa kritéria na vyhodnotenie ponúk a pravidiel jeho uplatnenia uvedeného v predchádzajúcom bode 12.1.</w:t>
      </w:r>
    </w:p>
    <w:p w14:paraId="42B24AC6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bookmarkStart w:id="2" w:name="_Toc334173031"/>
      <w:r w:rsidRPr="00CB034C">
        <w:rPr>
          <w:rFonts w:asciiTheme="minorHAnsi" w:eastAsia="Calibri" w:hAnsiTheme="minorHAnsi" w:cstheme="minorHAnsi"/>
          <w:sz w:val="22"/>
          <w:szCs w:val="22"/>
        </w:rPr>
        <w:t>Poskytnutie doplňujúcich informácií</w:t>
      </w:r>
      <w:bookmarkEnd w:id="2"/>
    </w:p>
    <w:p w14:paraId="4CEB71F5" w14:textId="56E0874F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Doplňujúce informácie budú účastníkom poskytnuté na požiadanie, a to cez </w:t>
      </w:r>
      <w:proofErr w:type="spellStart"/>
      <w:r w:rsidRPr="00CB034C">
        <w:rPr>
          <w:rFonts w:eastAsia="Calibri" w:cstheme="minorHAnsi"/>
          <w:color w:val="000000"/>
        </w:rPr>
        <w:t>Proebiz</w:t>
      </w:r>
      <w:proofErr w:type="spellEnd"/>
      <w:r w:rsidRPr="00CB034C">
        <w:rPr>
          <w:rFonts w:eastAsia="Calibri" w:cstheme="minorHAnsi"/>
          <w:color w:val="000000"/>
        </w:rPr>
        <w:t xml:space="preserve">. Odpovede budú zaslané účastníkom prostredníctvom hromadnej správy. Otázky je možné zaslať najneskôr do  </w:t>
      </w:r>
      <w:r w:rsidR="00155A11">
        <w:rPr>
          <w:rFonts w:eastAsia="Calibri" w:cstheme="minorHAnsi"/>
          <w:color w:val="000000"/>
        </w:rPr>
        <w:t>1</w:t>
      </w:r>
      <w:r w:rsidR="00C21177">
        <w:rPr>
          <w:rFonts w:eastAsia="Calibri" w:cstheme="minorHAnsi"/>
          <w:color w:val="000000"/>
        </w:rPr>
        <w:t>6</w:t>
      </w:r>
      <w:r w:rsidRPr="00CB034C">
        <w:rPr>
          <w:rFonts w:eastAsia="Calibri" w:cstheme="minorHAnsi"/>
          <w:color w:val="000000"/>
        </w:rPr>
        <w:t>.</w:t>
      </w:r>
      <w:r>
        <w:rPr>
          <w:rFonts w:eastAsia="Calibri" w:cstheme="minorHAnsi"/>
          <w:color w:val="000000"/>
        </w:rPr>
        <w:t>0</w:t>
      </w:r>
      <w:r w:rsidR="00C21177">
        <w:rPr>
          <w:rFonts w:eastAsia="Calibri" w:cstheme="minorHAnsi"/>
          <w:color w:val="000000"/>
        </w:rPr>
        <w:t>9</w:t>
      </w:r>
      <w:r w:rsidRPr="00CB034C">
        <w:rPr>
          <w:rFonts w:eastAsia="Calibri" w:cstheme="minorHAnsi"/>
          <w:color w:val="000000"/>
        </w:rPr>
        <w:t>.202</w:t>
      </w:r>
      <w:r w:rsidR="00C21177">
        <w:rPr>
          <w:rFonts w:eastAsia="Calibri" w:cstheme="minorHAnsi"/>
          <w:color w:val="000000"/>
        </w:rPr>
        <w:t>6</w:t>
      </w:r>
      <w:r w:rsidRPr="00CB034C">
        <w:rPr>
          <w:rFonts w:eastAsia="Calibri" w:cstheme="minorHAnsi"/>
          <w:color w:val="000000"/>
        </w:rPr>
        <w:t xml:space="preserve">. </w:t>
      </w:r>
      <w:r>
        <w:rPr>
          <w:rFonts w:eastAsia="Calibri" w:cstheme="minorHAnsi"/>
          <w:color w:val="000000"/>
        </w:rPr>
        <w:t xml:space="preserve">mailom: </w:t>
      </w:r>
      <w:hyperlink r:id="rId9" w:history="1">
        <w:r w:rsidR="00EA6426" w:rsidRPr="00665037">
          <w:rPr>
            <w:rStyle w:val="Hypertextovprepojenie"/>
            <w:rFonts w:eastAsia="Calibri" w:cstheme="minorHAnsi"/>
          </w:rPr>
          <w:t>denis.aulitis@mhth.sk</w:t>
        </w:r>
      </w:hyperlink>
      <w:r>
        <w:rPr>
          <w:rFonts w:eastAsia="Calibri" w:cstheme="minorHAnsi"/>
          <w:color w:val="000000"/>
        </w:rPr>
        <w:t xml:space="preserve"> .</w:t>
      </w:r>
    </w:p>
    <w:p w14:paraId="7F7FB0A5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B034C">
        <w:rPr>
          <w:rFonts w:asciiTheme="minorHAnsi" w:hAnsiTheme="minorHAnsi" w:cstheme="minorHAnsi"/>
          <w:sz w:val="22"/>
          <w:szCs w:val="22"/>
        </w:rPr>
        <w:t>Ponuka</w:t>
      </w:r>
    </w:p>
    <w:p w14:paraId="60A8B8AE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CB034C">
        <w:rPr>
          <w:rFonts w:cstheme="minorHAnsi"/>
        </w:rPr>
        <w:t xml:space="preserve">Ponuka účastníka musí byť doručená elektronicky.  Účastník predkladá ponuku elektronicky v module „zapečatené ponuky“ na </w:t>
      </w:r>
      <w:hyperlink r:id="rId10" w:history="1">
        <w:r w:rsidRPr="00CB034C">
          <w:rPr>
            <w:rStyle w:val="Hypertextovprepojenie"/>
            <w:rFonts w:cstheme="minorHAnsi"/>
          </w:rPr>
          <w:t>https://mhth.proebiz.com</w:t>
        </w:r>
      </w:hyperlink>
      <w:r w:rsidRPr="00CB034C">
        <w:rPr>
          <w:rFonts w:cstheme="minorHAnsi"/>
        </w:rPr>
        <w:t xml:space="preserve"> v PDF formáte.</w:t>
      </w:r>
    </w:p>
    <w:p w14:paraId="43C1C619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i/>
          <w:color w:val="000000"/>
        </w:rPr>
      </w:pPr>
      <w:r w:rsidRPr="00CB034C">
        <w:rPr>
          <w:rFonts w:eastAsia="Calibri" w:cstheme="minorHAnsi"/>
          <w:i/>
          <w:color w:val="000000"/>
        </w:rPr>
        <w:t xml:space="preserve">Účastník uvedie vstupnú cenu v elektronickej aukcii. </w:t>
      </w:r>
    </w:p>
    <w:p w14:paraId="7BD99395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i/>
          <w:color w:val="000000"/>
        </w:rPr>
      </w:pPr>
      <w:r w:rsidRPr="00CB034C">
        <w:rPr>
          <w:rFonts w:eastAsia="Calibri" w:cstheme="minorHAnsi"/>
          <w:i/>
          <w:color w:val="000000"/>
        </w:rPr>
        <w:t>Vyhlasovateľ prieskumu trhu je oprávnený požadovať od účastníka predloženie dodatočných dokladov a dokumentov ak má pochybnosti o pravosti, resp. úplnosti dokladov a dokumentov predložených účastníkom.</w:t>
      </w:r>
    </w:p>
    <w:p w14:paraId="64FFA78C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3" w:name="_Toc334173034"/>
      <w:r w:rsidRPr="00CB034C">
        <w:rPr>
          <w:rFonts w:asciiTheme="minorHAnsi" w:eastAsia="Calibri" w:hAnsiTheme="minorHAnsi" w:cstheme="minorHAnsi"/>
          <w:sz w:val="22"/>
          <w:szCs w:val="22"/>
        </w:rPr>
        <w:t>Kontaktné osoby</w:t>
      </w:r>
      <w:bookmarkEnd w:id="3"/>
    </w:p>
    <w:p w14:paraId="3ECB9FC5" w14:textId="77777777" w:rsidR="00376DE5" w:rsidRPr="00CB034C" w:rsidRDefault="00376DE5" w:rsidP="00376DE5">
      <w:pPr>
        <w:spacing w:after="0" w:line="240" w:lineRule="auto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Ivana </w:t>
      </w:r>
      <w:proofErr w:type="spellStart"/>
      <w:r w:rsidRPr="00CB034C">
        <w:rPr>
          <w:rFonts w:eastAsia="Calibri" w:cstheme="minorHAnsi"/>
          <w:color w:val="000000"/>
        </w:rPr>
        <w:t>Koubová</w:t>
      </w:r>
      <w:proofErr w:type="spellEnd"/>
      <w:r w:rsidRPr="00CB034C">
        <w:rPr>
          <w:rFonts w:eastAsia="Calibri" w:cstheme="minorHAnsi"/>
          <w:color w:val="000000"/>
        </w:rPr>
        <w:t xml:space="preserve">  –</w:t>
      </w:r>
      <w:r>
        <w:rPr>
          <w:rFonts w:eastAsia="Calibri" w:cstheme="minorHAnsi"/>
          <w:color w:val="000000"/>
        </w:rPr>
        <w:t xml:space="preserve"> strategický </w:t>
      </w:r>
      <w:r w:rsidRPr="00CB034C">
        <w:rPr>
          <w:rFonts w:eastAsia="Calibri" w:cstheme="minorHAnsi"/>
          <w:color w:val="000000"/>
        </w:rPr>
        <w:t xml:space="preserve">nákupca </w:t>
      </w:r>
    </w:p>
    <w:p w14:paraId="24BD105A" w14:textId="77777777" w:rsidR="00376DE5" w:rsidRPr="00CB034C" w:rsidRDefault="00376DE5" w:rsidP="00376DE5">
      <w:pPr>
        <w:spacing w:after="0" w:line="240" w:lineRule="auto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Tel.  +421 918 709 724 </w:t>
      </w:r>
    </w:p>
    <w:p w14:paraId="042900A0" w14:textId="77777777" w:rsidR="00376DE5" w:rsidRPr="00CB034C" w:rsidRDefault="00376DE5" w:rsidP="00376DE5">
      <w:pPr>
        <w:spacing w:after="0" w:line="240" w:lineRule="auto"/>
        <w:rPr>
          <w:rStyle w:val="Hypertextovprepojenie"/>
          <w:rFonts w:cstheme="minorHAnsi"/>
        </w:rPr>
      </w:pPr>
      <w:r w:rsidRPr="00CB034C">
        <w:rPr>
          <w:rFonts w:eastAsia="Calibri" w:cstheme="minorHAnsi"/>
          <w:color w:val="000000"/>
        </w:rPr>
        <w:t>e-mail:</w:t>
      </w:r>
      <w:r w:rsidRPr="00CB034C">
        <w:rPr>
          <w:rStyle w:val="Hypertextovprepojenie"/>
          <w:rFonts w:cstheme="minorHAnsi"/>
        </w:rPr>
        <w:t xml:space="preserve"> ivana.koubova@mhth.sk</w:t>
      </w:r>
    </w:p>
    <w:p w14:paraId="3409A8E2" w14:textId="77777777" w:rsidR="00376DE5" w:rsidRDefault="00376DE5" w:rsidP="00376DE5">
      <w:pPr>
        <w:spacing w:after="0" w:line="240" w:lineRule="auto"/>
        <w:rPr>
          <w:rStyle w:val="Hypertextovprepojenie"/>
          <w:rFonts w:cstheme="minorHAnsi"/>
        </w:rPr>
      </w:pPr>
    </w:p>
    <w:p w14:paraId="15305150" w14:textId="49A64605" w:rsidR="00711290" w:rsidRDefault="00711290" w:rsidP="00376DE5">
      <w:pPr>
        <w:spacing w:after="0" w:line="240" w:lineRule="auto"/>
        <w:rPr>
          <w:rFonts w:eastAsia="Calibri"/>
          <w:color w:val="000000"/>
        </w:rPr>
      </w:pPr>
      <w:r w:rsidRPr="00711290">
        <w:rPr>
          <w:rFonts w:eastAsia="Calibri"/>
          <w:color w:val="000000"/>
        </w:rPr>
        <w:t xml:space="preserve">Denis Aulitis </w:t>
      </w:r>
      <w:r>
        <w:rPr>
          <w:rFonts w:eastAsia="Calibri"/>
          <w:color w:val="000000"/>
        </w:rPr>
        <w:t xml:space="preserve">– administrátor nákupu </w:t>
      </w:r>
    </w:p>
    <w:p w14:paraId="451E31A6" w14:textId="48F762BC" w:rsidR="00711290" w:rsidRDefault="00711290" w:rsidP="00376DE5">
      <w:pPr>
        <w:spacing w:after="0" w:line="240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>Tel. +421 948  023 679</w:t>
      </w:r>
    </w:p>
    <w:p w14:paraId="5E5912A3" w14:textId="119EFD2A" w:rsidR="00711290" w:rsidRDefault="00711290" w:rsidP="00376DE5">
      <w:pPr>
        <w:spacing w:after="0" w:line="240" w:lineRule="auto"/>
        <w:rPr>
          <w:rStyle w:val="Hypertextovprepojenie"/>
          <w:rFonts w:cstheme="minorHAnsi"/>
        </w:rPr>
      </w:pPr>
      <w:r>
        <w:rPr>
          <w:rFonts w:eastAsia="Calibri"/>
          <w:color w:val="000000"/>
        </w:rPr>
        <w:t xml:space="preserve">e-mail: </w:t>
      </w:r>
      <w:hyperlink r:id="rId11" w:history="1">
        <w:r w:rsidRPr="00CF2520">
          <w:rPr>
            <w:rStyle w:val="Hypertextovprepojenie"/>
            <w:rFonts w:cstheme="minorHAnsi"/>
          </w:rPr>
          <w:t>denis.aulitis@mhth.sk</w:t>
        </w:r>
      </w:hyperlink>
    </w:p>
    <w:p w14:paraId="269C1EB5" w14:textId="77777777" w:rsidR="00711290" w:rsidRPr="00711290" w:rsidRDefault="00711290" w:rsidP="00376DE5">
      <w:pPr>
        <w:spacing w:after="0" w:line="240" w:lineRule="auto"/>
        <w:rPr>
          <w:rFonts w:eastAsia="Calibri"/>
          <w:color w:val="000000"/>
        </w:rPr>
      </w:pPr>
    </w:p>
    <w:p w14:paraId="71A0A6C3" w14:textId="77777777" w:rsidR="00376DE5" w:rsidRPr="00CB034C" w:rsidRDefault="00376DE5" w:rsidP="00376DE5">
      <w:pPr>
        <w:spacing w:after="0" w:line="240" w:lineRule="auto"/>
        <w:rPr>
          <w:rFonts w:eastAsia="Calibri" w:cstheme="minorHAnsi"/>
          <w:b/>
          <w:color w:val="000000"/>
        </w:rPr>
      </w:pPr>
      <w:r w:rsidRPr="00CB034C">
        <w:rPr>
          <w:rFonts w:eastAsia="Calibri" w:cstheme="minorHAnsi"/>
          <w:color w:val="000000"/>
        </w:rPr>
        <w:lastRenderedPageBreak/>
        <w:t xml:space="preserve">Účastník/ dodávateľ môže komunikovať len s osobami uvedenými v tomto dokumente. </w:t>
      </w:r>
      <w:r w:rsidRPr="00CB034C">
        <w:rPr>
          <w:rFonts w:eastAsia="Calibri" w:cstheme="minorHAnsi"/>
          <w:b/>
          <w:color w:val="000000"/>
        </w:rPr>
        <w:t>Komunikácia s inými osobami môže byť dôvodom na vylúčenie účastníka zo súťaže.</w:t>
      </w:r>
    </w:p>
    <w:p w14:paraId="3B2A7DAD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Záverečné ustanovenia</w:t>
      </w:r>
    </w:p>
    <w:p w14:paraId="682432FB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Táto výzva do výberového konania nie je súčasťou výberu dodávateľa podľa zákona o verejnom obstarávaní. </w:t>
      </w:r>
    </w:p>
    <w:p w14:paraId="4FC4BEEB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</w:rPr>
      </w:pPr>
      <w:r w:rsidRPr="00CB034C">
        <w:rPr>
          <w:rFonts w:eastAsia="Calibri" w:cstheme="minorHAnsi"/>
          <w:color w:val="000000"/>
        </w:rPr>
        <w:t>MH Teplárenský holding si vyhradzuje právo ukončiť proces výberu dodávateľa v ktorejkoľvek etape a odstúpiť od jednania s dodávateľom bez udania dôvodu. Na základe odstúpenia od jednania nebude možné vznášať voči MH Teplárenskému holdingu žiadne nároky.</w:t>
      </w:r>
    </w:p>
    <w:p w14:paraId="49DD2140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>Všetky údaje poskytnuté spoločnosťou MH Teplárenský holding tomto výberovom konaní, tak ako aj všetky údaje predložené účastníkom, sa považujú za dôverné a môžu byť použité iba pre účely súvisiace s procesom výberu dodávateľa pre MH Teplárenský holding.</w:t>
      </w:r>
    </w:p>
    <w:p w14:paraId="435172F6" w14:textId="77777777" w:rsidR="00376DE5" w:rsidRPr="00CB034C" w:rsidRDefault="00376DE5" w:rsidP="00376DE5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>V prípade otázok sa môžete obrátiť na uvedené kontakty.</w:t>
      </w:r>
    </w:p>
    <w:p w14:paraId="26B4119F" w14:textId="77777777" w:rsidR="00376DE5" w:rsidRPr="00CB034C" w:rsidRDefault="00376DE5" w:rsidP="00376DE5">
      <w:pPr>
        <w:pStyle w:val="Nadpis1"/>
        <w:numPr>
          <w:ilvl w:val="0"/>
          <w:numId w:val="1"/>
        </w:numPr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CB034C">
        <w:rPr>
          <w:rFonts w:asciiTheme="minorHAnsi" w:eastAsia="Calibri" w:hAnsiTheme="minorHAnsi" w:cstheme="minorHAnsi"/>
          <w:sz w:val="22"/>
          <w:szCs w:val="22"/>
        </w:rPr>
        <w:t>Prílohy</w:t>
      </w:r>
    </w:p>
    <w:p w14:paraId="6514DAD3" w14:textId="77777777" w:rsidR="00376DE5" w:rsidRPr="00CB034C" w:rsidRDefault="00376DE5" w:rsidP="00376DE5">
      <w:pPr>
        <w:spacing w:after="0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 xml:space="preserve">Príloha č.1 Čestné vyhlásenie  </w:t>
      </w:r>
    </w:p>
    <w:p w14:paraId="6C1BB73A" w14:textId="77777777" w:rsidR="00376DE5" w:rsidRDefault="00376DE5" w:rsidP="00376DE5">
      <w:pPr>
        <w:spacing w:after="0"/>
        <w:rPr>
          <w:rFonts w:eastAsia="Calibri" w:cstheme="minorHAnsi"/>
          <w:color w:val="000000"/>
        </w:rPr>
      </w:pPr>
      <w:r w:rsidRPr="00CB034C">
        <w:rPr>
          <w:rFonts w:eastAsia="Calibri" w:cstheme="minorHAnsi"/>
          <w:color w:val="000000"/>
        </w:rPr>
        <w:t>Príloha č.</w:t>
      </w:r>
      <w:r>
        <w:rPr>
          <w:rFonts w:eastAsia="Calibri" w:cstheme="minorHAnsi"/>
          <w:color w:val="000000"/>
        </w:rPr>
        <w:t>2</w:t>
      </w:r>
      <w:r w:rsidRPr="00CB034C">
        <w:rPr>
          <w:rFonts w:eastAsia="Calibri" w:cstheme="minorHAnsi"/>
          <w:color w:val="000000"/>
        </w:rPr>
        <w:t xml:space="preserve"> Zmluva o poskytovaní stravovacích služieb</w:t>
      </w:r>
    </w:p>
    <w:p w14:paraId="7557EB0E" w14:textId="7CF8E40D" w:rsidR="006A6347" w:rsidRDefault="006A6347" w:rsidP="00376DE5">
      <w:pPr>
        <w:spacing w:after="0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Príloha č.3 Nájomná zmluva </w:t>
      </w:r>
    </w:p>
    <w:p w14:paraId="0930C138" w14:textId="77777777" w:rsidR="00376DE5" w:rsidRPr="00CB034C" w:rsidRDefault="00376DE5" w:rsidP="00376DE5">
      <w:pPr>
        <w:rPr>
          <w:rFonts w:eastAsia="Calibri" w:cstheme="minorHAnsi"/>
          <w:color w:val="000000"/>
        </w:rPr>
      </w:pPr>
    </w:p>
    <w:p w14:paraId="1B1B4879" w14:textId="2E71429C" w:rsidR="00DC78FB" w:rsidRPr="00CB034C" w:rsidRDefault="00DC78FB" w:rsidP="00376DE5">
      <w:pPr>
        <w:spacing w:after="0"/>
        <w:jc w:val="center"/>
        <w:rPr>
          <w:rFonts w:eastAsia="Calibri" w:cstheme="minorHAnsi"/>
          <w:color w:val="000000"/>
        </w:rPr>
      </w:pPr>
    </w:p>
    <w:sectPr w:rsidR="00DC78FB" w:rsidRPr="00CB0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B1F"/>
    <w:multiLevelType w:val="multilevel"/>
    <w:tmpl w:val="D3F637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8D7994"/>
    <w:multiLevelType w:val="hybridMultilevel"/>
    <w:tmpl w:val="3A6CC72A"/>
    <w:lvl w:ilvl="0" w:tplc="21E00ED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115"/>
    <w:multiLevelType w:val="multilevel"/>
    <w:tmpl w:val="3E7A4E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23F65D1A"/>
    <w:multiLevelType w:val="multilevel"/>
    <w:tmpl w:val="F2A64B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62352DE"/>
    <w:multiLevelType w:val="hybridMultilevel"/>
    <w:tmpl w:val="578294C6"/>
    <w:lvl w:ilvl="0" w:tplc="1A2A4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3BDE457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24EAD"/>
    <w:multiLevelType w:val="hybridMultilevel"/>
    <w:tmpl w:val="04F0BECA"/>
    <w:lvl w:ilvl="0" w:tplc="041B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" w15:restartNumberingAfterBreak="0">
    <w:nsid w:val="6A3D6785"/>
    <w:multiLevelType w:val="hybridMultilevel"/>
    <w:tmpl w:val="44E467A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54364D"/>
    <w:multiLevelType w:val="hybridMultilevel"/>
    <w:tmpl w:val="9452B030"/>
    <w:lvl w:ilvl="0" w:tplc="D75C69DC">
      <w:start w:val="1"/>
      <w:numFmt w:val="lowerLetter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1F1559"/>
    <w:multiLevelType w:val="hybridMultilevel"/>
    <w:tmpl w:val="79BCAA6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56888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104017">
    <w:abstractNumId w:val="7"/>
  </w:num>
  <w:num w:numId="3" w16cid:durableId="412241819">
    <w:abstractNumId w:val="2"/>
  </w:num>
  <w:num w:numId="4" w16cid:durableId="1181234978">
    <w:abstractNumId w:val="3"/>
  </w:num>
  <w:num w:numId="5" w16cid:durableId="1547790872">
    <w:abstractNumId w:val="0"/>
  </w:num>
  <w:num w:numId="6" w16cid:durableId="148801016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978513">
    <w:abstractNumId w:val="5"/>
  </w:num>
  <w:num w:numId="8" w16cid:durableId="1839728572">
    <w:abstractNumId w:val="6"/>
  </w:num>
  <w:num w:numId="9" w16cid:durableId="32204549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58"/>
    <w:rsid w:val="0000157D"/>
    <w:rsid w:val="00002B1A"/>
    <w:rsid w:val="00004E02"/>
    <w:rsid w:val="000130FB"/>
    <w:rsid w:val="00016B6D"/>
    <w:rsid w:val="000219BD"/>
    <w:rsid w:val="00026700"/>
    <w:rsid w:val="0003231D"/>
    <w:rsid w:val="00043D81"/>
    <w:rsid w:val="00082B9C"/>
    <w:rsid w:val="00090C95"/>
    <w:rsid w:val="000B6280"/>
    <w:rsid w:val="000B79F6"/>
    <w:rsid w:val="000C0B58"/>
    <w:rsid w:val="000D1AF7"/>
    <w:rsid w:val="00103EA6"/>
    <w:rsid w:val="00105383"/>
    <w:rsid w:val="00134C6A"/>
    <w:rsid w:val="001360A8"/>
    <w:rsid w:val="001404D3"/>
    <w:rsid w:val="00147922"/>
    <w:rsid w:val="0015164C"/>
    <w:rsid w:val="00155A11"/>
    <w:rsid w:val="00175B41"/>
    <w:rsid w:val="00175D75"/>
    <w:rsid w:val="0018038C"/>
    <w:rsid w:val="001A1E0D"/>
    <w:rsid w:val="001A222C"/>
    <w:rsid w:val="001A2843"/>
    <w:rsid w:val="001A6649"/>
    <w:rsid w:val="001B08A5"/>
    <w:rsid w:val="001C1C3B"/>
    <w:rsid w:val="001E0354"/>
    <w:rsid w:val="0020246C"/>
    <w:rsid w:val="00223C83"/>
    <w:rsid w:val="0022707D"/>
    <w:rsid w:val="0026099C"/>
    <w:rsid w:val="00265F86"/>
    <w:rsid w:val="00266849"/>
    <w:rsid w:val="00266FA7"/>
    <w:rsid w:val="00270D08"/>
    <w:rsid w:val="00277C25"/>
    <w:rsid w:val="00281763"/>
    <w:rsid w:val="00284581"/>
    <w:rsid w:val="002B180C"/>
    <w:rsid w:val="002B4DFD"/>
    <w:rsid w:val="002D5E5F"/>
    <w:rsid w:val="002F316A"/>
    <w:rsid w:val="00315E16"/>
    <w:rsid w:val="0033418A"/>
    <w:rsid w:val="003346A1"/>
    <w:rsid w:val="00366AB7"/>
    <w:rsid w:val="00376DE5"/>
    <w:rsid w:val="003A1FDA"/>
    <w:rsid w:val="003A53AD"/>
    <w:rsid w:val="003C021A"/>
    <w:rsid w:val="003C5267"/>
    <w:rsid w:val="003D19DA"/>
    <w:rsid w:val="003E1B96"/>
    <w:rsid w:val="003E6D2F"/>
    <w:rsid w:val="003F2499"/>
    <w:rsid w:val="00404CA0"/>
    <w:rsid w:val="0040584E"/>
    <w:rsid w:val="00413EE1"/>
    <w:rsid w:val="00420877"/>
    <w:rsid w:val="00460DE2"/>
    <w:rsid w:val="00465678"/>
    <w:rsid w:val="00481EFC"/>
    <w:rsid w:val="00483683"/>
    <w:rsid w:val="0048673F"/>
    <w:rsid w:val="004E1567"/>
    <w:rsid w:val="004F4C41"/>
    <w:rsid w:val="004F5713"/>
    <w:rsid w:val="00513663"/>
    <w:rsid w:val="00517761"/>
    <w:rsid w:val="00525E8A"/>
    <w:rsid w:val="00533D61"/>
    <w:rsid w:val="0055058C"/>
    <w:rsid w:val="00572A17"/>
    <w:rsid w:val="00584661"/>
    <w:rsid w:val="0059200E"/>
    <w:rsid w:val="005B179B"/>
    <w:rsid w:val="005B2F4B"/>
    <w:rsid w:val="005C4D85"/>
    <w:rsid w:val="005D450F"/>
    <w:rsid w:val="005D726A"/>
    <w:rsid w:val="005E3A58"/>
    <w:rsid w:val="005F1D2A"/>
    <w:rsid w:val="00610154"/>
    <w:rsid w:val="0061741C"/>
    <w:rsid w:val="00622A31"/>
    <w:rsid w:val="0062735A"/>
    <w:rsid w:val="006336AB"/>
    <w:rsid w:val="0063668A"/>
    <w:rsid w:val="00651181"/>
    <w:rsid w:val="00661104"/>
    <w:rsid w:val="00677860"/>
    <w:rsid w:val="00690BBE"/>
    <w:rsid w:val="006A6347"/>
    <w:rsid w:val="006C3EAF"/>
    <w:rsid w:val="006C4DB8"/>
    <w:rsid w:val="006C69E5"/>
    <w:rsid w:val="006D5C4C"/>
    <w:rsid w:val="006E6396"/>
    <w:rsid w:val="006F514A"/>
    <w:rsid w:val="007037CE"/>
    <w:rsid w:val="00711290"/>
    <w:rsid w:val="00716BB5"/>
    <w:rsid w:val="00720C23"/>
    <w:rsid w:val="00725078"/>
    <w:rsid w:val="007518DA"/>
    <w:rsid w:val="0079125F"/>
    <w:rsid w:val="00796726"/>
    <w:rsid w:val="007D0DC7"/>
    <w:rsid w:val="007D1386"/>
    <w:rsid w:val="007D1606"/>
    <w:rsid w:val="007E48AB"/>
    <w:rsid w:val="00805E46"/>
    <w:rsid w:val="00814A22"/>
    <w:rsid w:val="00822008"/>
    <w:rsid w:val="00824748"/>
    <w:rsid w:val="00830975"/>
    <w:rsid w:val="008471CF"/>
    <w:rsid w:val="00850594"/>
    <w:rsid w:val="00855E05"/>
    <w:rsid w:val="00862974"/>
    <w:rsid w:val="00891052"/>
    <w:rsid w:val="008E33E2"/>
    <w:rsid w:val="008F58B3"/>
    <w:rsid w:val="0090095B"/>
    <w:rsid w:val="009116AD"/>
    <w:rsid w:val="00911CDA"/>
    <w:rsid w:val="00920CD8"/>
    <w:rsid w:val="00923179"/>
    <w:rsid w:val="00936214"/>
    <w:rsid w:val="00947F40"/>
    <w:rsid w:val="00987C31"/>
    <w:rsid w:val="009A2EFA"/>
    <w:rsid w:val="00A035E8"/>
    <w:rsid w:val="00A10994"/>
    <w:rsid w:val="00A136AC"/>
    <w:rsid w:val="00A17466"/>
    <w:rsid w:val="00A26B40"/>
    <w:rsid w:val="00A30BD2"/>
    <w:rsid w:val="00A335F1"/>
    <w:rsid w:val="00A34940"/>
    <w:rsid w:val="00A56DFB"/>
    <w:rsid w:val="00A57388"/>
    <w:rsid w:val="00A72B47"/>
    <w:rsid w:val="00A934A4"/>
    <w:rsid w:val="00AA5ED0"/>
    <w:rsid w:val="00AD28B1"/>
    <w:rsid w:val="00B02F9F"/>
    <w:rsid w:val="00B11199"/>
    <w:rsid w:val="00B139DB"/>
    <w:rsid w:val="00B14585"/>
    <w:rsid w:val="00B15A56"/>
    <w:rsid w:val="00B23527"/>
    <w:rsid w:val="00B40CAA"/>
    <w:rsid w:val="00B50E9A"/>
    <w:rsid w:val="00B57E4B"/>
    <w:rsid w:val="00B60391"/>
    <w:rsid w:val="00BA2083"/>
    <w:rsid w:val="00BC7452"/>
    <w:rsid w:val="00BE1940"/>
    <w:rsid w:val="00BF2457"/>
    <w:rsid w:val="00C000B5"/>
    <w:rsid w:val="00C0254C"/>
    <w:rsid w:val="00C02703"/>
    <w:rsid w:val="00C1522B"/>
    <w:rsid w:val="00C16F06"/>
    <w:rsid w:val="00C21177"/>
    <w:rsid w:val="00C311E8"/>
    <w:rsid w:val="00C42D36"/>
    <w:rsid w:val="00C50A02"/>
    <w:rsid w:val="00C61203"/>
    <w:rsid w:val="00C64DB4"/>
    <w:rsid w:val="00C7269A"/>
    <w:rsid w:val="00C744F7"/>
    <w:rsid w:val="00C80F7E"/>
    <w:rsid w:val="00C84258"/>
    <w:rsid w:val="00C94AB4"/>
    <w:rsid w:val="00CA17AE"/>
    <w:rsid w:val="00CA24BC"/>
    <w:rsid w:val="00CA578B"/>
    <w:rsid w:val="00CA6954"/>
    <w:rsid w:val="00CB034C"/>
    <w:rsid w:val="00CB051F"/>
    <w:rsid w:val="00CC6162"/>
    <w:rsid w:val="00CD43DF"/>
    <w:rsid w:val="00D11B15"/>
    <w:rsid w:val="00D11D42"/>
    <w:rsid w:val="00D26531"/>
    <w:rsid w:val="00D333CA"/>
    <w:rsid w:val="00D44246"/>
    <w:rsid w:val="00D6347F"/>
    <w:rsid w:val="00D70B5A"/>
    <w:rsid w:val="00D70D97"/>
    <w:rsid w:val="00D75427"/>
    <w:rsid w:val="00D942C5"/>
    <w:rsid w:val="00D963C9"/>
    <w:rsid w:val="00DA196A"/>
    <w:rsid w:val="00DC53FB"/>
    <w:rsid w:val="00DC71BD"/>
    <w:rsid w:val="00DC78FB"/>
    <w:rsid w:val="00DE791C"/>
    <w:rsid w:val="00DF132D"/>
    <w:rsid w:val="00E312C3"/>
    <w:rsid w:val="00E422FA"/>
    <w:rsid w:val="00E57716"/>
    <w:rsid w:val="00E609C8"/>
    <w:rsid w:val="00E66316"/>
    <w:rsid w:val="00E672D8"/>
    <w:rsid w:val="00E82691"/>
    <w:rsid w:val="00E86F56"/>
    <w:rsid w:val="00E9227A"/>
    <w:rsid w:val="00EA6426"/>
    <w:rsid w:val="00EC3A07"/>
    <w:rsid w:val="00ED1423"/>
    <w:rsid w:val="00ED281D"/>
    <w:rsid w:val="00ED73CB"/>
    <w:rsid w:val="00EF4C79"/>
    <w:rsid w:val="00F00767"/>
    <w:rsid w:val="00F13663"/>
    <w:rsid w:val="00F16275"/>
    <w:rsid w:val="00F221BA"/>
    <w:rsid w:val="00F30F73"/>
    <w:rsid w:val="00F46575"/>
    <w:rsid w:val="00F4693E"/>
    <w:rsid w:val="00F536DC"/>
    <w:rsid w:val="00F553E7"/>
    <w:rsid w:val="00F5573F"/>
    <w:rsid w:val="00F70FDA"/>
    <w:rsid w:val="00F8459C"/>
    <w:rsid w:val="00FB1416"/>
    <w:rsid w:val="00FC7687"/>
    <w:rsid w:val="00FD2371"/>
    <w:rsid w:val="00FD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E16B"/>
  <w15:chartTrackingRefBased/>
  <w15:docId w15:val="{259D94A2-7A3E-42E8-88FE-7251A91E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3A58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5E3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3A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5E3A58"/>
    <w:rPr>
      <w:color w:val="0563C1" w:themeColor="hyperlink"/>
      <w:u w:val="single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,body,lp1,lp11"/>
    <w:basedOn w:val="Normlny"/>
    <w:link w:val="OdsekzoznamuChar"/>
    <w:uiPriority w:val="34"/>
    <w:qFormat/>
    <w:rsid w:val="005E3A58"/>
    <w:pPr>
      <w:ind w:left="720"/>
      <w:contextualSpacing/>
    </w:pPr>
  </w:style>
  <w:style w:type="paragraph" w:styleId="Zkladntext2">
    <w:name w:val="Body Text 2"/>
    <w:basedOn w:val="Normlny"/>
    <w:link w:val="Zkladntext2Char"/>
    <w:semiHidden/>
    <w:unhideWhenUsed/>
    <w:rsid w:val="00F536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F536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D0D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D0DC7"/>
  </w:style>
  <w:style w:type="paragraph" w:styleId="Normlnywebov">
    <w:name w:val="Normal (Web)"/>
    <w:basedOn w:val="Normlny"/>
    <w:uiPriority w:val="99"/>
    <w:semiHidden/>
    <w:unhideWhenUsed/>
    <w:rsid w:val="007D0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87C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87C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7C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7C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7C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C3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semiHidden/>
    <w:unhideWhenUsed/>
    <w:rsid w:val="0093621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936214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ra">
    <w:name w:val="ra"/>
    <w:basedOn w:val="Predvolenpsmoodseku"/>
    <w:rsid w:val="00C000B5"/>
  </w:style>
  <w:style w:type="character" w:customStyle="1" w:styleId="cf01">
    <w:name w:val="cf01"/>
    <w:basedOn w:val="Predvolenpsmoodseku"/>
    <w:rsid w:val="00CB034C"/>
    <w:rPr>
      <w:rFonts w:ascii="Segoe UI" w:hAnsi="Segoe UI" w:cs="Segoe UI" w:hint="default"/>
      <w:color w:val="262626"/>
      <w:sz w:val="36"/>
      <w:szCs w:val="36"/>
    </w:rPr>
  </w:style>
  <w:style w:type="character" w:styleId="Nevyrieenzmienka">
    <w:name w:val="Unresolved Mention"/>
    <w:basedOn w:val="Predvolenpsmoodseku"/>
    <w:uiPriority w:val="99"/>
    <w:semiHidden/>
    <w:unhideWhenUsed/>
    <w:rsid w:val="00CB034C"/>
    <w:rPr>
      <w:color w:val="605E5C"/>
      <w:shd w:val="clear" w:color="auto" w:fill="E1DFDD"/>
    </w:rPr>
  </w:style>
  <w:style w:type="character" w:customStyle="1" w:styleId="OdsekzoznamuChar">
    <w:name w:val="Odsek zoznamu Char"/>
    <w:aliases w:val="Odsek Char,Bullet Number Char,Bullet List Char,FooterText Char,numbered Char,List Paragraph1 Char,Paragraphe de liste1 Char,Bulletr List Paragraph Char,列出段落 Char,列出段落1 Char,List Paragraph2 Char,List Paragraph21 Char,Listeafsnit1 Char"/>
    <w:link w:val="Odsekzoznamu"/>
    <w:uiPriority w:val="34"/>
    <w:qFormat/>
    <w:locked/>
    <w:rsid w:val="0094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.aulitis@mhth.sk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mhth.proebiz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enis.aulitis@mhth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9034E1275842945F801AACBDD4AE" ma:contentTypeVersion="8" ma:contentTypeDescription="Umožňuje vytvoriť nový dokument." ma:contentTypeScope="" ma:versionID="8a918a80b68540e3a79edf9f4f07005d">
  <xsd:schema xmlns:xsd="http://www.w3.org/2001/XMLSchema" xmlns:xs="http://www.w3.org/2001/XMLSchema" xmlns:p="http://schemas.microsoft.com/office/2006/metadata/properties" xmlns:ns3="c07b2fae-6e24-42fb-9bf0-72b97bbf7962" targetNamespace="http://schemas.microsoft.com/office/2006/metadata/properties" ma:root="true" ma:fieldsID="1965c26ef5de03b98bd5290125b583bd" ns3:_="">
    <xsd:import namespace="c07b2fae-6e24-42fb-9bf0-72b97bbf7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2fae-6e24-42fb-9bf0-72b97bbf7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FC3C2-4864-4452-AB33-5D38F8C01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b2fae-6e24-42fb-9bf0-72b97bbf7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10940-B46E-433A-AC98-E6C53E34D3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1F9F9A-7778-496C-A225-53B95AB72C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23F19-74D1-4E48-8C3E-065590078C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Ivana BA</dc:creator>
  <cp:keywords/>
  <dc:description/>
  <cp:lastModifiedBy>Aulitis Denis</cp:lastModifiedBy>
  <cp:revision>24</cp:revision>
  <cp:lastPrinted>2021-07-19T13:26:00Z</cp:lastPrinted>
  <dcterms:created xsi:type="dcterms:W3CDTF">2026-09-08T06:46:00Z</dcterms:created>
  <dcterms:modified xsi:type="dcterms:W3CDTF">2026-09-09T08:42:00Z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0x0101004F8F9034E1275842945F801AACBDD4AE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2023-11-24T12:21:12Z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4c6264a0-a3ad-4b38-b93e-38ec81d77b61</vt:lpwstr>
  </property>
  <property fmtid="{D5CDD505-2E9C-101B-9397-08002B2CF9AE}" pid="9" name="MSIP_Label_c2332907-a3a7-49f7-8c30-bde89ea6dd47_ContentBits">
    <vt:lpwstr>0</vt:lpwstr>
  </property>
</Properties>
</file>