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6128" w14:textId="7BDC542A" w:rsidR="00E14C82" w:rsidRDefault="73BC80EA" w:rsidP="00CE71AA">
      <w:pPr>
        <w:spacing w:after="0" w:line="240" w:lineRule="auto"/>
        <w:jc w:val="center"/>
        <w:rPr>
          <w:b/>
        </w:rPr>
      </w:pPr>
      <w:r w:rsidRPr="5402460F">
        <w:rPr>
          <w:b/>
          <w:bCs/>
        </w:rPr>
        <w:t xml:space="preserve">  </w:t>
      </w:r>
      <w:r w:rsidR="5685B873" w:rsidRPr="5402460F">
        <w:rPr>
          <w:b/>
          <w:bCs/>
        </w:rPr>
        <w:t xml:space="preserve"> </w:t>
      </w:r>
    </w:p>
    <w:p w14:paraId="496C7B52" w14:textId="42C124D2" w:rsidR="00BF6D07" w:rsidRPr="003B6635" w:rsidRDefault="00F375D9" w:rsidP="2D79EF07">
      <w:pPr>
        <w:spacing w:after="0" w:line="240" w:lineRule="auto"/>
        <w:jc w:val="center"/>
        <w:rPr>
          <w:b/>
          <w:bCs/>
        </w:rPr>
      </w:pPr>
      <w:r w:rsidRPr="2D79EF07">
        <w:rPr>
          <w:rFonts w:eastAsiaTheme="minorEastAsia"/>
          <w:b/>
          <w:bCs/>
        </w:rPr>
        <w:t xml:space="preserve">RÁMCOVÁ </w:t>
      </w:r>
      <w:r w:rsidR="00782AFB" w:rsidRPr="2D79EF07">
        <w:rPr>
          <w:rFonts w:eastAsiaTheme="minorEastAsia"/>
          <w:b/>
          <w:bCs/>
        </w:rPr>
        <w:t>ZM</w:t>
      </w:r>
      <w:r w:rsidR="00782AFB" w:rsidRPr="2D79EF07">
        <w:rPr>
          <w:b/>
          <w:bCs/>
        </w:rPr>
        <w:t>LUVA</w:t>
      </w:r>
      <w:r w:rsidR="000974E5" w:rsidRPr="2D79EF07">
        <w:rPr>
          <w:b/>
          <w:bCs/>
        </w:rPr>
        <w:t xml:space="preserve"> O POSKYTOVANÍ </w:t>
      </w:r>
      <w:r w:rsidR="00195F06" w:rsidRPr="2D79EF07">
        <w:rPr>
          <w:b/>
          <w:bCs/>
        </w:rPr>
        <w:t xml:space="preserve">SLUŽIEB </w:t>
      </w:r>
    </w:p>
    <w:p w14:paraId="10E82790" w14:textId="2B1658C6" w:rsidR="000974E5" w:rsidRPr="003B6635" w:rsidRDefault="000974E5" w:rsidP="000974E5">
      <w:pPr>
        <w:spacing w:after="0" w:line="240" w:lineRule="auto"/>
        <w:jc w:val="center"/>
        <w:rPr>
          <w:rFonts w:cstheme="minorHAnsi"/>
        </w:rPr>
      </w:pPr>
      <w:r w:rsidRPr="003B6635">
        <w:rPr>
          <w:rFonts w:cstheme="minorHAnsi"/>
        </w:rPr>
        <w:t>uzatvorená podľa ustanovenia § 269 ods. 2 zákona č. 513/1991 Zb. Obchodný zákonník</w:t>
      </w:r>
    </w:p>
    <w:p w14:paraId="265DB055" w14:textId="71C4A778" w:rsidR="00C6152B" w:rsidRPr="003B6635" w:rsidRDefault="000974E5" w:rsidP="00D75128">
      <w:pPr>
        <w:pStyle w:val="Nzov"/>
        <w:rPr>
          <w:rFonts w:asciiTheme="minorHAnsi" w:hAnsiTheme="minorHAnsi" w:cstheme="minorBidi"/>
          <w:b w:val="0"/>
          <w:sz w:val="22"/>
          <w:szCs w:val="22"/>
        </w:rPr>
      </w:pPr>
      <w:r w:rsidRPr="37389B3E">
        <w:rPr>
          <w:rFonts w:asciiTheme="minorHAnsi" w:hAnsiTheme="minorHAnsi" w:cstheme="minorBidi"/>
          <w:b w:val="0"/>
          <w:sz w:val="22"/>
          <w:szCs w:val="22"/>
        </w:rPr>
        <w:t xml:space="preserve">v znení neskorších predpisov </w:t>
      </w:r>
    </w:p>
    <w:p w14:paraId="76AEB06C" w14:textId="14ACDEA3" w:rsidR="003B6635" w:rsidRDefault="003B6635" w:rsidP="003B6635">
      <w:pPr>
        <w:pStyle w:val="Nzov"/>
        <w:rPr>
          <w:rFonts w:asciiTheme="minorHAnsi" w:hAnsiTheme="minorHAnsi" w:cstheme="minorHAnsi"/>
          <w:b w:val="0"/>
          <w:sz w:val="22"/>
          <w:szCs w:val="22"/>
        </w:rPr>
      </w:pPr>
      <w:r w:rsidRPr="001F3129">
        <w:rPr>
          <w:rFonts w:asciiTheme="minorHAnsi" w:hAnsiTheme="minorHAnsi" w:cstheme="minorHAnsi"/>
          <w:b w:val="0"/>
          <w:sz w:val="22"/>
          <w:szCs w:val="22"/>
        </w:rPr>
        <w:t>(ďalej len</w:t>
      </w:r>
      <w:r w:rsidRPr="00CA316A">
        <w:rPr>
          <w:rFonts w:asciiTheme="minorHAnsi" w:hAnsiTheme="minorHAnsi" w:cstheme="minorHAnsi"/>
          <w:sz w:val="22"/>
          <w:szCs w:val="22"/>
        </w:rPr>
        <w:t xml:space="preserve"> „</w:t>
      </w:r>
      <w:r w:rsidR="00782AFB">
        <w:rPr>
          <w:rFonts w:asciiTheme="minorHAnsi" w:hAnsiTheme="minorHAnsi" w:cstheme="minorHAnsi"/>
          <w:sz w:val="22"/>
          <w:szCs w:val="22"/>
        </w:rPr>
        <w:t>zmluva</w:t>
      </w:r>
      <w:r w:rsidRPr="00CA316A">
        <w:rPr>
          <w:rFonts w:asciiTheme="minorHAnsi" w:hAnsiTheme="minorHAnsi" w:cstheme="minorHAnsi"/>
          <w:sz w:val="22"/>
          <w:szCs w:val="22"/>
        </w:rPr>
        <w:t>“</w:t>
      </w:r>
      <w:r w:rsidRPr="001F3129">
        <w:rPr>
          <w:rFonts w:asciiTheme="minorHAnsi" w:hAnsiTheme="minorHAnsi" w:cstheme="minorHAnsi"/>
          <w:b w:val="0"/>
          <w:sz w:val="22"/>
          <w:szCs w:val="22"/>
        </w:rPr>
        <w:t>)</w:t>
      </w:r>
    </w:p>
    <w:p w14:paraId="5679DD94" w14:textId="77777777" w:rsidR="00C6152B" w:rsidRPr="00CA316A" w:rsidRDefault="00C6152B" w:rsidP="003B6635">
      <w:pPr>
        <w:pStyle w:val="Nzov"/>
        <w:rPr>
          <w:rFonts w:asciiTheme="minorHAnsi" w:hAnsiTheme="minorHAnsi" w:cstheme="minorHAnsi"/>
          <w:sz w:val="22"/>
          <w:szCs w:val="22"/>
        </w:rPr>
      </w:pPr>
    </w:p>
    <w:p w14:paraId="26B306A3" w14:textId="69564007" w:rsidR="003B6635" w:rsidRPr="00CA316A" w:rsidRDefault="003B6635" w:rsidP="003B6635">
      <w:pPr>
        <w:jc w:val="center"/>
        <w:rPr>
          <w:rFonts w:cstheme="minorHAnsi"/>
          <w:b/>
        </w:rPr>
      </w:pPr>
      <w:r w:rsidRPr="00CA316A">
        <w:rPr>
          <w:rFonts w:cstheme="minorHAnsi"/>
        </w:rPr>
        <w:t>medzi</w:t>
      </w:r>
      <w:r>
        <w:rPr>
          <w:rFonts w:cstheme="minorHAnsi"/>
        </w:rPr>
        <w:t xml:space="preserve"> zmluvnými stranami</w:t>
      </w:r>
    </w:p>
    <w:p w14:paraId="7156CB0D" w14:textId="12C1885C" w:rsidR="003B6635" w:rsidRDefault="003B6635" w:rsidP="001A55DE">
      <w:pPr>
        <w:spacing w:after="0" w:line="240" w:lineRule="auto"/>
        <w:rPr>
          <w:rFonts w:ascii="Times New Roman" w:hAnsi="Times New Roman" w:cs="Times New Roman"/>
          <w:color w:val="000000"/>
        </w:rPr>
      </w:pPr>
    </w:p>
    <w:p w14:paraId="7659ACFF" w14:textId="77777777" w:rsidR="001A55DE" w:rsidRDefault="001A55DE" w:rsidP="001A55DE">
      <w:pPr>
        <w:spacing w:after="0" w:line="240" w:lineRule="auto"/>
        <w:rPr>
          <w:rFonts w:ascii="Times New Roman" w:hAnsi="Times New Roman" w:cs="Times New Roman"/>
          <w:color w:val="000000"/>
        </w:rPr>
      </w:pPr>
    </w:p>
    <w:p w14:paraId="0AB068A2" w14:textId="46EB75A0" w:rsidR="003B6635" w:rsidRPr="00CA316A" w:rsidRDefault="003B6635" w:rsidP="00D75128">
      <w:pPr>
        <w:spacing w:after="0" w:line="240" w:lineRule="auto"/>
        <w:jc w:val="both"/>
        <w:rPr>
          <w:b/>
        </w:rPr>
      </w:pPr>
      <w:r w:rsidRPr="37389B3E">
        <w:rPr>
          <w:rFonts w:ascii="Times New Roman" w:hAnsi="Times New Roman" w:cs="Times New Roman"/>
          <w:color w:val="000000" w:themeColor="text1"/>
        </w:rPr>
        <w:t xml:space="preserve"> </w:t>
      </w:r>
      <w:r w:rsidRPr="37389B3E">
        <w:rPr>
          <w:b/>
        </w:rPr>
        <w:t xml:space="preserve">1.  </w:t>
      </w:r>
      <w:r w:rsidR="15D85CF7" w:rsidRPr="37389B3E">
        <w:rPr>
          <w:b/>
          <w:bCs/>
        </w:rPr>
        <w:t>O</w:t>
      </w:r>
      <w:r w:rsidR="5881FA73" w:rsidRPr="37389B3E">
        <w:rPr>
          <w:b/>
          <w:bCs/>
        </w:rPr>
        <w:t>bjednávateľ</w:t>
      </w:r>
      <w:r w:rsidR="13DE113E" w:rsidRPr="37389B3E">
        <w:rPr>
          <w:b/>
          <w:bCs/>
        </w:rPr>
        <w:t>om:</w:t>
      </w:r>
    </w:p>
    <w:p w14:paraId="138A375D" w14:textId="687C5F39" w:rsidR="005619EC" w:rsidRPr="0002522E" w:rsidRDefault="00D75128" w:rsidP="00D75128">
      <w:pPr>
        <w:pStyle w:val="Zkladntext"/>
        <w:ind w:left="3261" w:hanging="3255"/>
        <w:rPr>
          <w:rFonts w:asciiTheme="minorHAnsi" w:hAnsiTheme="minorHAnsi" w:cstheme="minorBidi"/>
          <w:b/>
        </w:rPr>
      </w:pPr>
      <w:r w:rsidRPr="37389B3E">
        <w:rPr>
          <w:rFonts w:asciiTheme="minorHAnsi" w:hAnsiTheme="minorHAnsi" w:cstheme="minorBidi"/>
        </w:rPr>
        <w:t>obchodné meno:</w:t>
      </w:r>
      <w:r w:rsidRPr="37389B3E">
        <w:rPr>
          <w:rFonts w:asciiTheme="minorHAnsi" w:hAnsiTheme="minorHAnsi" w:cstheme="minorBidi"/>
          <w:b/>
        </w:rPr>
        <w:t xml:space="preserve"> </w:t>
      </w:r>
      <w:r w:rsidR="005619EC" w:rsidRPr="37389B3E">
        <w:rPr>
          <w:rFonts w:asciiTheme="minorHAnsi" w:hAnsiTheme="minorHAnsi" w:cstheme="minorBidi"/>
          <w:b/>
        </w:rPr>
        <w:t xml:space="preserve">MH Teplárenský holding, </w:t>
      </w:r>
      <w:proofErr w:type="spellStart"/>
      <w:r w:rsidR="005619EC" w:rsidRPr="37389B3E">
        <w:rPr>
          <w:rFonts w:asciiTheme="minorHAnsi" w:hAnsiTheme="minorHAnsi" w:cstheme="minorBidi"/>
          <w:b/>
        </w:rPr>
        <w:t>a.s</w:t>
      </w:r>
      <w:proofErr w:type="spellEnd"/>
      <w:r w:rsidR="005619EC" w:rsidRPr="37389B3E">
        <w:rPr>
          <w:rFonts w:asciiTheme="minorHAnsi" w:hAnsiTheme="minorHAnsi" w:cstheme="minorBidi"/>
          <w:b/>
        </w:rPr>
        <w:t>.</w:t>
      </w:r>
    </w:p>
    <w:p w14:paraId="387A9798" w14:textId="5B377525" w:rsidR="005619EC" w:rsidRPr="0002522E" w:rsidRDefault="005619EC" w:rsidP="37389B3E">
      <w:pPr>
        <w:spacing w:after="0" w:line="240" w:lineRule="auto"/>
        <w:jc w:val="both"/>
      </w:pPr>
      <w:r w:rsidRPr="37389B3E">
        <w:rPr>
          <w:lang w:eastAsia="ar-SA"/>
        </w:rPr>
        <w:t>so sídlom</w:t>
      </w:r>
      <w:r w:rsidR="00D75128" w:rsidRPr="37389B3E">
        <w:rPr>
          <w:lang w:eastAsia="ar-SA"/>
        </w:rPr>
        <w:t>:</w:t>
      </w:r>
      <w:r w:rsidRPr="37389B3E">
        <w:rPr>
          <w:lang w:eastAsia="ar-SA"/>
        </w:rPr>
        <w:t xml:space="preserve"> </w:t>
      </w:r>
      <w:r w:rsidRPr="37389B3E">
        <w:rPr>
          <w:rStyle w:val="ra"/>
        </w:rPr>
        <w:t>Turbínová 3, 831 04 Bratislava – mestská časť Nové Mesto</w:t>
      </w:r>
      <w:r w:rsidRPr="37389B3E">
        <w:t xml:space="preserve"> </w:t>
      </w:r>
    </w:p>
    <w:p w14:paraId="52166D85" w14:textId="20C2C31A" w:rsidR="005619EC" w:rsidRPr="0002522E" w:rsidRDefault="005619EC" w:rsidP="37389B3E">
      <w:pPr>
        <w:spacing w:after="0" w:line="240" w:lineRule="auto"/>
        <w:jc w:val="both"/>
      </w:pPr>
      <w:r w:rsidRPr="37389B3E">
        <w:t>IČO</w:t>
      </w:r>
      <w:r w:rsidR="00F375D9" w:rsidRPr="37389B3E">
        <w:t>:</w:t>
      </w:r>
      <w:r w:rsidRPr="37389B3E">
        <w:t xml:space="preserve">  </w:t>
      </w:r>
      <w:r w:rsidRPr="37389B3E">
        <w:rPr>
          <w:rStyle w:val="ra"/>
        </w:rPr>
        <w:t>36 211 541</w:t>
      </w:r>
      <w:r w:rsidRPr="37389B3E">
        <w:t xml:space="preserve"> | DIČ</w:t>
      </w:r>
      <w:r w:rsidR="00146F50" w:rsidRPr="37389B3E">
        <w:t>:</w:t>
      </w:r>
      <w:r w:rsidRPr="37389B3E">
        <w:t xml:space="preserve"> 2020048580 | IČ DPH</w:t>
      </w:r>
      <w:r w:rsidR="00146F50" w:rsidRPr="37389B3E">
        <w:t>:</w:t>
      </w:r>
      <w:r w:rsidRPr="37389B3E">
        <w:t xml:space="preserve"> SK2020048580 | IBAN</w:t>
      </w:r>
      <w:r w:rsidR="00146F50" w:rsidRPr="37389B3E">
        <w:t>:</w:t>
      </w:r>
      <w:r w:rsidRPr="37389B3E">
        <w:t xml:space="preserve"> </w:t>
      </w:r>
      <w:r w:rsidR="4979CEE8" w:rsidRPr="37389B3E">
        <w:t>SK17</w:t>
      </w:r>
      <w:r w:rsidRPr="37389B3E">
        <w:t xml:space="preserve"> 1100 0000 0026 2706 4293</w:t>
      </w:r>
    </w:p>
    <w:p w14:paraId="41747636" w14:textId="5190EF3E" w:rsidR="005619EC" w:rsidRPr="0002522E" w:rsidRDefault="005619EC" w:rsidP="37389B3E">
      <w:pPr>
        <w:spacing w:after="0" w:line="240" w:lineRule="auto"/>
        <w:jc w:val="both"/>
      </w:pPr>
      <w:r w:rsidRPr="37389B3E">
        <w:t>zapísaná v</w:t>
      </w:r>
      <w:r w:rsidR="00C83A0F" w:rsidRPr="37389B3E">
        <w:t>:</w:t>
      </w:r>
      <w:r w:rsidRPr="37389B3E">
        <w:t xml:space="preserve"> Obchodnom registri </w:t>
      </w:r>
      <w:r w:rsidR="00D92CB3">
        <w:rPr>
          <w:rFonts w:ascii="Calibri" w:hAnsi="Calibri" w:cs="Calibri"/>
        </w:rPr>
        <w:t>Mestského súdu Bratislava III</w:t>
      </w:r>
      <w:r w:rsidR="00C83A0F">
        <w:rPr>
          <w:rFonts w:ascii="Calibri" w:hAnsi="Calibri" w:cs="Calibri"/>
        </w:rPr>
        <w:t>,</w:t>
      </w:r>
      <w:r w:rsidR="00D92CB3" w:rsidRPr="37389B3E">
        <w:t xml:space="preserve"> </w:t>
      </w:r>
      <w:r w:rsidRPr="37389B3E">
        <w:t>v</w:t>
      </w:r>
      <w:r w:rsidR="00C83A0F" w:rsidRPr="37389B3E">
        <w:t> </w:t>
      </w:r>
      <w:r w:rsidRPr="37389B3E">
        <w:t>oddiele</w:t>
      </w:r>
      <w:r w:rsidR="00C83A0F" w:rsidRPr="37389B3E">
        <w:t>:</w:t>
      </w:r>
      <w:r w:rsidRPr="37389B3E">
        <w:t xml:space="preserve"> Sa</w:t>
      </w:r>
      <w:r w:rsidR="00C83A0F" w:rsidRPr="37389B3E">
        <w:t>,</w:t>
      </w:r>
      <w:r w:rsidRPr="37389B3E">
        <w:t xml:space="preserve"> vo vložke č.</w:t>
      </w:r>
      <w:r w:rsidR="00C83A0F" w:rsidRPr="37389B3E">
        <w:t>:</w:t>
      </w:r>
      <w:r w:rsidRPr="37389B3E">
        <w:t xml:space="preserve"> 7386/B</w:t>
      </w:r>
    </w:p>
    <w:p w14:paraId="2BE7C8DD" w14:textId="6CDECD26" w:rsidR="005619EC" w:rsidRDefault="005619EC" w:rsidP="37389B3E">
      <w:pPr>
        <w:spacing w:after="0" w:line="240" w:lineRule="auto"/>
        <w:jc w:val="both"/>
      </w:pPr>
      <w:r w:rsidRPr="37389B3E">
        <w:t>v mene spoločnosti koná</w:t>
      </w:r>
      <w:r w:rsidR="00C83A0F" w:rsidRPr="37389B3E">
        <w:t>:</w:t>
      </w:r>
      <w:r w:rsidR="00B239C4" w:rsidRPr="37389B3E">
        <w:t xml:space="preserve"> </w:t>
      </w:r>
      <w:r w:rsidR="00C83A0F">
        <w:tab/>
      </w:r>
      <w:r w:rsidR="00CD17E8" w:rsidRPr="37389B3E">
        <w:t xml:space="preserve">Ing. </w:t>
      </w:r>
      <w:r w:rsidR="00C85FDB" w:rsidRPr="37389B3E">
        <w:t xml:space="preserve">Adrián </w:t>
      </w:r>
      <w:proofErr w:type="spellStart"/>
      <w:r w:rsidR="00C85FDB" w:rsidRPr="37389B3E">
        <w:t>Jenčo</w:t>
      </w:r>
      <w:proofErr w:type="spellEnd"/>
      <w:r w:rsidR="00E462C7" w:rsidRPr="37389B3E">
        <w:t>, LL.M</w:t>
      </w:r>
      <w:r w:rsidR="00C83A0F" w:rsidRPr="37389B3E">
        <w:t>.</w:t>
      </w:r>
      <w:r w:rsidR="00E462C7" w:rsidRPr="37389B3E">
        <w:t>, MBA</w:t>
      </w:r>
      <w:r w:rsidR="00C83A0F" w:rsidRPr="37389B3E">
        <w:t>,</w:t>
      </w:r>
      <w:r w:rsidR="00E462C7" w:rsidRPr="37389B3E" w:rsidDel="00C83A0F">
        <w:t xml:space="preserve"> </w:t>
      </w:r>
      <w:r w:rsidR="00E462C7" w:rsidRPr="37389B3E">
        <w:t>generálny riaditeľ</w:t>
      </w:r>
      <w:r w:rsidR="00CD17E8" w:rsidRPr="37389B3E">
        <w:t xml:space="preserve"> </w:t>
      </w:r>
    </w:p>
    <w:p w14:paraId="77EACC20" w14:textId="5C078288" w:rsidR="003B6635" w:rsidRPr="00CA316A" w:rsidRDefault="005619EC" w:rsidP="00D75128">
      <w:pPr>
        <w:spacing w:after="0" w:line="240" w:lineRule="auto"/>
      </w:pPr>
      <w:r>
        <w:rPr>
          <w:rFonts w:cstheme="minorHAnsi"/>
        </w:rPr>
        <w:tab/>
      </w:r>
      <w:r>
        <w:rPr>
          <w:rFonts w:cstheme="minorHAnsi"/>
        </w:rPr>
        <w:tab/>
      </w:r>
      <w:r w:rsidR="59444FCA" w:rsidRPr="2D79EF07">
        <w:t xml:space="preserve">                         </w:t>
      </w:r>
      <w:r w:rsidR="2D34756C" w:rsidRPr="2D79EF07">
        <w:t xml:space="preserve">   </w:t>
      </w:r>
      <w:r w:rsidR="00B368C8">
        <w:t xml:space="preserve"> </w:t>
      </w:r>
      <w:r w:rsidR="60D04DFE" w:rsidRPr="37389B3E">
        <w:t xml:space="preserve">Ing. </w:t>
      </w:r>
      <w:r w:rsidR="00B368C8">
        <w:t xml:space="preserve">Tomáš </w:t>
      </w:r>
      <w:proofErr w:type="spellStart"/>
      <w:r w:rsidR="00B368C8">
        <w:t>Filípek</w:t>
      </w:r>
      <w:proofErr w:type="spellEnd"/>
      <w:r w:rsidR="7A684E4A" w:rsidRPr="37389B3E">
        <w:t>,</w:t>
      </w:r>
      <w:r w:rsidR="73D3DC37" w:rsidRPr="37389B3E" w:rsidDel="00C83A0F">
        <w:t xml:space="preserve"> </w:t>
      </w:r>
      <w:r w:rsidR="0F3ADC9F" w:rsidRPr="37389B3E">
        <w:t>výrobný riaditeľ</w:t>
      </w:r>
    </w:p>
    <w:p w14:paraId="755ECDAD" w14:textId="77777777" w:rsidR="00C83A0F" w:rsidRDefault="00C83A0F" w:rsidP="00D75128">
      <w:pPr>
        <w:spacing w:after="0" w:line="240" w:lineRule="auto"/>
      </w:pPr>
    </w:p>
    <w:p w14:paraId="05A5E7D5" w14:textId="7855244E" w:rsidR="003B6635" w:rsidRPr="00CA316A" w:rsidRDefault="003B6635" w:rsidP="00D75128">
      <w:pPr>
        <w:spacing w:after="0" w:line="240" w:lineRule="auto"/>
        <w:rPr>
          <w:rFonts w:cstheme="minorHAnsi"/>
        </w:rPr>
      </w:pPr>
      <w:r w:rsidRPr="00CA316A">
        <w:rPr>
          <w:rFonts w:cstheme="minorHAnsi"/>
        </w:rPr>
        <w:t>(ďalej len „</w:t>
      </w:r>
      <w:r w:rsidR="00B7536F">
        <w:rPr>
          <w:rFonts w:cstheme="minorHAnsi"/>
          <w:b/>
        </w:rPr>
        <w:t>objednávateľ</w:t>
      </w:r>
      <w:r w:rsidRPr="00CA316A">
        <w:rPr>
          <w:rFonts w:cstheme="minorHAnsi"/>
        </w:rPr>
        <w:t>“)</w:t>
      </w:r>
    </w:p>
    <w:p w14:paraId="4D8F9B2B" w14:textId="77777777" w:rsidR="00FB1389" w:rsidRPr="00CA316A" w:rsidRDefault="00FB1389" w:rsidP="003B6635">
      <w:pPr>
        <w:spacing w:after="0" w:line="240" w:lineRule="auto"/>
        <w:jc w:val="both"/>
        <w:rPr>
          <w:rFonts w:cstheme="minorHAnsi"/>
        </w:rPr>
      </w:pPr>
    </w:p>
    <w:p w14:paraId="5C6DF632" w14:textId="77777777" w:rsidR="003B6635" w:rsidRPr="00CA316A" w:rsidRDefault="003B6635" w:rsidP="003B6635">
      <w:pPr>
        <w:spacing w:after="0" w:line="240" w:lineRule="auto"/>
        <w:jc w:val="both"/>
        <w:rPr>
          <w:rFonts w:cstheme="minorHAnsi"/>
          <w:b/>
        </w:rPr>
      </w:pPr>
      <w:r w:rsidRPr="00CA316A">
        <w:rPr>
          <w:rFonts w:cstheme="minorHAnsi"/>
          <w:b/>
        </w:rPr>
        <w:t>a</w:t>
      </w:r>
    </w:p>
    <w:p w14:paraId="5E64132F" w14:textId="77777777" w:rsidR="00FB1389" w:rsidRPr="00CA316A" w:rsidRDefault="00FB1389" w:rsidP="003B6635">
      <w:pPr>
        <w:spacing w:after="0" w:line="240" w:lineRule="auto"/>
        <w:jc w:val="both"/>
        <w:rPr>
          <w:rFonts w:cstheme="minorHAnsi"/>
          <w:b/>
        </w:rPr>
      </w:pPr>
    </w:p>
    <w:p w14:paraId="5AEC1BA4" w14:textId="500EE7D1" w:rsidR="003B6635" w:rsidRPr="00CA316A" w:rsidRDefault="003B6635" w:rsidP="003B6635">
      <w:pPr>
        <w:spacing w:after="0" w:line="240" w:lineRule="auto"/>
        <w:jc w:val="both"/>
        <w:rPr>
          <w:b/>
        </w:rPr>
      </w:pPr>
      <w:r w:rsidRPr="37389B3E">
        <w:rPr>
          <w:b/>
        </w:rPr>
        <w:t xml:space="preserve">2. </w:t>
      </w:r>
      <w:r w:rsidR="000C43F9" w:rsidRPr="37389B3E">
        <w:rPr>
          <w:b/>
        </w:rPr>
        <w:t>Poskytovateľom</w:t>
      </w:r>
      <w:r w:rsidR="006D7530" w:rsidRPr="37389B3E">
        <w:rPr>
          <w:b/>
        </w:rPr>
        <w:t>:</w:t>
      </w:r>
    </w:p>
    <w:p w14:paraId="2EED3A52" w14:textId="23312841" w:rsidR="003B6635" w:rsidRPr="00CA316A" w:rsidRDefault="00C83A0F" w:rsidP="003B6635">
      <w:pPr>
        <w:spacing w:after="0" w:line="240" w:lineRule="auto"/>
        <w:jc w:val="both"/>
        <w:rPr>
          <w:b/>
        </w:rPr>
      </w:pPr>
      <w:r w:rsidRPr="37389B3E">
        <w:t>obchodné meno:</w:t>
      </w:r>
      <w:r w:rsidRPr="37389B3E">
        <w:rPr>
          <w:b/>
        </w:rPr>
        <w:t xml:space="preserve"> </w:t>
      </w:r>
      <w:r w:rsidR="003B6635" w:rsidRPr="37389B3E">
        <w:rPr>
          <w:b/>
        </w:rPr>
        <w:t>........................</w:t>
      </w:r>
    </w:p>
    <w:p w14:paraId="5DE32A2A" w14:textId="73AB9D0D" w:rsidR="003B6635" w:rsidRPr="00CA316A" w:rsidRDefault="003B6635" w:rsidP="003B6635">
      <w:pPr>
        <w:spacing w:after="0" w:line="240" w:lineRule="auto"/>
        <w:jc w:val="both"/>
      </w:pPr>
      <w:r w:rsidRPr="37389B3E">
        <w:t>so sídlom</w:t>
      </w:r>
      <w:r w:rsidR="00621A46" w:rsidRPr="37389B3E">
        <w:rPr>
          <w:i/>
        </w:rPr>
        <w:t>/miestom podnikania</w:t>
      </w:r>
      <w:r w:rsidR="00621A46" w:rsidRPr="37389B3E">
        <w:t xml:space="preserve">: </w:t>
      </w:r>
      <w:r w:rsidRPr="37389B3E">
        <w:t xml:space="preserve"> ....................., ......................</w:t>
      </w:r>
    </w:p>
    <w:p w14:paraId="6ED566F2" w14:textId="64012038" w:rsidR="003B6635" w:rsidRPr="00CA316A" w:rsidRDefault="003B6635" w:rsidP="003B6635">
      <w:pPr>
        <w:spacing w:after="0" w:line="240" w:lineRule="auto"/>
        <w:jc w:val="both"/>
      </w:pPr>
      <w:r w:rsidRPr="37389B3E">
        <w:t>IČO</w:t>
      </w:r>
      <w:r w:rsidR="00621A46" w:rsidRPr="37389B3E">
        <w:t>:</w:t>
      </w:r>
      <w:r w:rsidRPr="37389B3E">
        <w:t xml:space="preserve">  .................. | DIČ</w:t>
      </w:r>
      <w:r w:rsidR="00621A46" w:rsidRPr="37389B3E">
        <w:t>:</w:t>
      </w:r>
      <w:r w:rsidRPr="37389B3E">
        <w:t xml:space="preserve"> .............................. | IČ DPH</w:t>
      </w:r>
      <w:r w:rsidR="00621A46" w:rsidRPr="37389B3E">
        <w:t>:</w:t>
      </w:r>
      <w:r w:rsidRPr="37389B3E">
        <w:t xml:space="preserve"> ................................ | IBAN</w:t>
      </w:r>
      <w:r w:rsidR="00621A46" w:rsidRPr="37389B3E">
        <w:t>:</w:t>
      </w:r>
      <w:r w:rsidRPr="37389B3E">
        <w:t xml:space="preserve"> ....................................................</w:t>
      </w:r>
    </w:p>
    <w:p w14:paraId="0BDB3C04" w14:textId="6DC2A669" w:rsidR="003B6635" w:rsidRPr="00CA316A" w:rsidRDefault="62F0CF3C" w:rsidP="003B6635">
      <w:pPr>
        <w:spacing w:after="0" w:line="240" w:lineRule="auto"/>
        <w:jc w:val="both"/>
      </w:pPr>
      <w:r w:rsidRPr="37389B3E">
        <w:t>z</w:t>
      </w:r>
      <w:r w:rsidR="51DD37CE" w:rsidRPr="37389B3E">
        <w:t>apísaná</w:t>
      </w:r>
      <w:r w:rsidR="00EB0CF2" w:rsidRPr="37389B3E">
        <w:rPr>
          <w:i/>
        </w:rPr>
        <w:t>/ý</w:t>
      </w:r>
      <w:r w:rsidR="003B6635" w:rsidRPr="37389B3E">
        <w:t xml:space="preserve"> v</w:t>
      </w:r>
      <w:r w:rsidR="00EB0CF2" w:rsidRPr="37389B3E">
        <w:t>:</w:t>
      </w:r>
      <w:r w:rsidR="003B6635" w:rsidRPr="37389B3E">
        <w:t xml:space="preserve"> Obchodnom registri </w:t>
      </w:r>
      <w:r w:rsidR="00D92CB3" w:rsidRPr="37389B3E">
        <w:t>............................</w:t>
      </w:r>
      <w:r w:rsidR="003B6635" w:rsidRPr="37389B3E">
        <w:t xml:space="preserve"> súdu ............................</w:t>
      </w:r>
      <w:r w:rsidR="00EB0CF2" w:rsidRPr="37389B3E">
        <w:t>,</w:t>
      </w:r>
      <w:r w:rsidR="003B6635" w:rsidRPr="37389B3E">
        <w:t xml:space="preserve"> v</w:t>
      </w:r>
      <w:r w:rsidR="00EB0CF2" w:rsidRPr="37389B3E">
        <w:t> </w:t>
      </w:r>
      <w:r w:rsidR="003B6635" w:rsidRPr="37389B3E">
        <w:t>oddiele</w:t>
      </w:r>
      <w:r w:rsidR="00EB0CF2" w:rsidRPr="37389B3E">
        <w:t>:</w:t>
      </w:r>
      <w:r w:rsidR="003B6635" w:rsidRPr="37389B3E">
        <w:t xml:space="preserve"> </w:t>
      </w:r>
      <w:r w:rsidR="002B213B" w:rsidRPr="37389B3E">
        <w:t>....</w:t>
      </w:r>
      <w:r w:rsidR="00EB0CF2" w:rsidRPr="37389B3E">
        <w:t>,</w:t>
      </w:r>
      <w:r w:rsidR="003B6635" w:rsidRPr="37389B3E">
        <w:t xml:space="preserve"> vo vložke č.</w:t>
      </w:r>
      <w:r w:rsidR="00EB0CF2" w:rsidRPr="37389B3E">
        <w:t>:</w:t>
      </w:r>
      <w:r w:rsidR="003B6635" w:rsidRPr="37389B3E">
        <w:t xml:space="preserve"> ........................</w:t>
      </w:r>
      <w:r w:rsidR="00F77C74" w:rsidRPr="37389B3E">
        <w:t>/</w:t>
      </w:r>
      <w:r w:rsidR="00F77C74" w:rsidRPr="37389B3E">
        <w:rPr>
          <w:i/>
        </w:rPr>
        <w:t>Živnostenskom registri Okresného úradu ....., číslo živnostenského registra:</w:t>
      </w:r>
      <w:r w:rsidR="00BB2AB2" w:rsidRPr="37389B3E">
        <w:rPr>
          <w:i/>
        </w:rPr>
        <w:t xml:space="preserve"> ..........</w:t>
      </w:r>
    </w:p>
    <w:p w14:paraId="749A20B8" w14:textId="0D84BCF3" w:rsidR="003B6635" w:rsidRPr="00CA316A" w:rsidRDefault="003B6635" w:rsidP="003B6635">
      <w:pPr>
        <w:spacing w:after="0" w:line="240" w:lineRule="auto"/>
        <w:jc w:val="both"/>
      </w:pPr>
      <w:r w:rsidRPr="37389B3E">
        <w:t>v mene spoločnosti koná</w:t>
      </w:r>
      <w:r w:rsidR="00C8790B" w:rsidRPr="37389B3E">
        <w:t>/</w:t>
      </w:r>
      <w:r w:rsidR="00CF773D" w:rsidRPr="37389B3E">
        <w:rPr>
          <w:i/>
        </w:rPr>
        <w:t>v zastúpení</w:t>
      </w:r>
      <w:r w:rsidR="00CF773D" w:rsidRPr="37389B3E">
        <w:t xml:space="preserve">:  </w:t>
      </w:r>
      <w:r w:rsidRPr="37389B3E">
        <w:t xml:space="preserve"> .............................</w:t>
      </w:r>
    </w:p>
    <w:p w14:paraId="753B1C3A" w14:textId="2EF1BD36" w:rsidR="001A55DE" w:rsidRPr="00CA316A" w:rsidRDefault="001A55DE" w:rsidP="003B6635">
      <w:pPr>
        <w:spacing w:after="0" w:line="240" w:lineRule="auto"/>
        <w:jc w:val="both"/>
      </w:pPr>
    </w:p>
    <w:p w14:paraId="3366DA85" w14:textId="6EA5FCD2" w:rsidR="003B6635" w:rsidRPr="00CA316A" w:rsidRDefault="003B6635" w:rsidP="003B6635">
      <w:pPr>
        <w:spacing w:after="0" w:line="240" w:lineRule="auto"/>
        <w:jc w:val="both"/>
        <w:rPr>
          <w:rFonts w:cstheme="minorHAnsi"/>
        </w:rPr>
      </w:pPr>
      <w:r w:rsidRPr="00CA316A">
        <w:rPr>
          <w:rFonts w:cstheme="minorHAnsi"/>
        </w:rPr>
        <w:t>(ďalej len „</w:t>
      </w:r>
      <w:r w:rsidR="000C43F9">
        <w:rPr>
          <w:rFonts w:cstheme="minorHAnsi"/>
          <w:b/>
        </w:rPr>
        <w:t>poskytovateľ</w:t>
      </w:r>
      <w:r w:rsidRPr="00CA316A">
        <w:rPr>
          <w:rFonts w:cstheme="minorHAnsi"/>
        </w:rPr>
        <w:t>“)</w:t>
      </w:r>
    </w:p>
    <w:p w14:paraId="693BF5B4" w14:textId="77777777" w:rsidR="00253047" w:rsidRDefault="00253047" w:rsidP="003B6635">
      <w:pPr>
        <w:spacing w:after="0" w:line="240" w:lineRule="auto"/>
        <w:rPr>
          <w:lang w:eastAsia="sk-SK"/>
        </w:rPr>
      </w:pPr>
    </w:p>
    <w:p w14:paraId="0B607554" w14:textId="77777777" w:rsidR="008F0450" w:rsidRPr="003242BD" w:rsidRDefault="008F0450" w:rsidP="008F0450">
      <w:pPr>
        <w:spacing w:after="0" w:line="240" w:lineRule="auto"/>
        <w:rPr>
          <w:lang w:eastAsia="sk-SK"/>
        </w:rPr>
      </w:pPr>
      <w:r w:rsidRPr="37389B3E">
        <w:rPr>
          <w:lang w:eastAsia="sk-SK"/>
        </w:rPr>
        <w:t>(objednávateľ a poskytovateľ ďalej spolu  len „</w:t>
      </w:r>
      <w:r w:rsidRPr="37389B3E">
        <w:rPr>
          <w:b/>
          <w:lang w:eastAsia="sk-SK"/>
        </w:rPr>
        <w:t>zmluvné strany</w:t>
      </w:r>
      <w:r w:rsidRPr="37389B3E">
        <w:rPr>
          <w:lang w:eastAsia="sk-SK"/>
        </w:rPr>
        <w:t>“, jednotlivo tiež len „</w:t>
      </w:r>
      <w:r w:rsidRPr="37389B3E">
        <w:rPr>
          <w:b/>
          <w:lang w:eastAsia="sk-SK"/>
        </w:rPr>
        <w:t>zmluvná strana</w:t>
      </w:r>
      <w:r w:rsidRPr="37389B3E">
        <w:rPr>
          <w:lang w:eastAsia="sk-SK"/>
        </w:rPr>
        <w:t>“)</w:t>
      </w:r>
    </w:p>
    <w:p w14:paraId="3E125496" w14:textId="016B9294" w:rsidR="008F0450" w:rsidRPr="00CA316A" w:rsidRDefault="008F0450" w:rsidP="37389B3E">
      <w:pPr>
        <w:spacing w:after="0" w:line="240" w:lineRule="auto"/>
        <w:jc w:val="both"/>
        <w:rPr>
          <w:lang w:eastAsia="sk-SK"/>
        </w:rPr>
      </w:pPr>
    </w:p>
    <w:p w14:paraId="44CEBD29" w14:textId="03FFD565" w:rsidR="003B6635" w:rsidRPr="00CA316A" w:rsidRDefault="003B6635" w:rsidP="003B6635">
      <w:pPr>
        <w:spacing w:after="0" w:line="240" w:lineRule="auto"/>
        <w:jc w:val="both"/>
        <w:rPr>
          <w:rFonts w:cstheme="minorHAnsi"/>
          <w:bCs/>
        </w:rPr>
      </w:pPr>
      <w:r w:rsidRPr="00CA316A">
        <w:rPr>
          <w:rFonts w:cstheme="minorHAnsi"/>
          <w:bCs/>
        </w:rPr>
        <w:t>nasledovn</w:t>
      </w:r>
      <w:r w:rsidR="005619EC">
        <w:rPr>
          <w:rFonts w:cstheme="minorHAnsi"/>
          <w:bCs/>
        </w:rPr>
        <w:t>e</w:t>
      </w:r>
      <w:r w:rsidRPr="00CA316A">
        <w:rPr>
          <w:rFonts w:cstheme="minorHAnsi"/>
          <w:bCs/>
        </w:rPr>
        <w:t>:</w:t>
      </w:r>
    </w:p>
    <w:p w14:paraId="75DFF9AD" w14:textId="2C7A6366" w:rsidR="00FC5E08" w:rsidRDefault="00FC5E08" w:rsidP="00FC5E08">
      <w:pPr>
        <w:spacing w:after="0" w:line="240" w:lineRule="auto"/>
        <w:jc w:val="center"/>
        <w:rPr>
          <w:rFonts w:ascii="Times New Roman" w:hAnsi="Times New Roman" w:cs="Times New Roman"/>
        </w:rPr>
      </w:pPr>
    </w:p>
    <w:p w14:paraId="6E441C24" w14:textId="49376F7C" w:rsidR="00FC5E08" w:rsidRPr="00CF34E8" w:rsidRDefault="001D7E78" w:rsidP="00FC5E08">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F34E8">
        <w:rPr>
          <w:rFonts w:ascii="Times New Roman" w:hAnsi="Times New Roman" w:cs="Times New Roman"/>
          <w:b/>
          <w:bCs/>
        </w:rPr>
        <w:tab/>
      </w:r>
      <w:r w:rsidRPr="00CF34E8">
        <w:rPr>
          <w:rFonts w:ascii="Times New Roman" w:hAnsi="Times New Roman" w:cs="Times New Roman"/>
          <w:b/>
          <w:bCs/>
        </w:rPr>
        <w:tab/>
      </w:r>
    </w:p>
    <w:p w14:paraId="4D0609F3" w14:textId="524F44FD" w:rsidR="001D7E78" w:rsidRPr="003B6635" w:rsidRDefault="0089474F" w:rsidP="00012C6F">
      <w:pPr>
        <w:pStyle w:val="Odsekzoznamu"/>
        <w:numPr>
          <w:ilvl w:val="0"/>
          <w:numId w:val="4"/>
        </w:numPr>
        <w:spacing w:after="0" w:line="240" w:lineRule="auto"/>
        <w:ind w:left="567" w:hanging="567"/>
        <w:rPr>
          <w:rFonts w:cstheme="minorHAnsi"/>
          <w:b/>
          <w:bCs/>
        </w:rPr>
      </w:pPr>
      <w:r>
        <w:rPr>
          <w:rFonts w:cstheme="minorHAnsi"/>
          <w:b/>
          <w:bCs/>
        </w:rPr>
        <w:t>PREDMET ZMLUVY</w:t>
      </w:r>
    </w:p>
    <w:p w14:paraId="0B587AC4" w14:textId="4F34024C" w:rsidR="005B13E0" w:rsidRPr="003B6635" w:rsidRDefault="005B13E0" w:rsidP="37389B3E">
      <w:pPr>
        <w:spacing w:after="0" w:line="240" w:lineRule="auto"/>
        <w:jc w:val="both"/>
      </w:pPr>
    </w:p>
    <w:p w14:paraId="51C1D53C" w14:textId="589533D7" w:rsidR="001507A4" w:rsidRPr="00B368C8" w:rsidRDefault="1FFC83A2" w:rsidP="37389B3E">
      <w:pPr>
        <w:spacing w:after="0" w:line="240" w:lineRule="auto"/>
        <w:ind w:left="567" w:hanging="567"/>
        <w:jc w:val="both"/>
        <w:rPr>
          <w:rFonts w:ascii="Calibri" w:hAnsi="Calibri" w:cs="Calibri"/>
        </w:rPr>
      </w:pPr>
      <w:r>
        <w:t xml:space="preserve">1.1 </w:t>
      </w:r>
      <w:r>
        <w:tab/>
      </w:r>
      <w:r w:rsidR="361A7B68">
        <w:t xml:space="preserve">Predmetom tejto </w:t>
      </w:r>
      <w:r w:rsidR="0D42ECE2">
        <w:t>z</w:t>
      </w:r>
      <w:r w:rsidR="4FE49EBD">
        <w:t>mluv</w:t>
      </w:r>
      <w:r w:rsidR="361A7B68">
        <w:t xml:space="preserve">y je záväzok </w:t>
      </w:r>
      <w:r w:rsidR="0D42ECE2">
        <w:t>p</w:t>
      </w:r>
      <w:r w:rsidR="361A7B68">
        <w:t xml:space="preserve">oskytovateľa poskytovať </w:t>
      </w:r>
      <w:r w:rsidR="0E26EFD7">
        <w:t>objednávateľ</w:t>
      </w:r>
      <w:r w:rsidR="361A7B68">
        <w:t>ovi riadne a</w:t>
      </w:r>
      <w:r w:rsidR="6FEE1FD6">
        <w:t> </w:t>
      </w:r>
      <w:r w:rsidR="361A7B68">
        <w:t>včas</w:t>
      </w:r>
      <w:r w:rsidR="75FC9EA2">
        <w:t>,</w:t>
      </w:r>
      <w:r w:rsidR="78911B2B">
        <w:t xml:space="preserve"> </w:t>
      </w:r>
      <w:r w:rsidR="75FC9EA2">
        <w:t>za podmienok dojednaných v tejto zmluve</w:t>
      </w:r>
      <w:r w:rsidR="7521177E">
        <w:t>,</w:t>
      </w:r>
      <w:r w:rsidR="0A543834">
        <w:t xml:space="preserve"> na základe jednotlivých objednávok objednávateľa,</w:t>
      </w:r>
      <w:r w:rsidR="75FC9EA2">
        <w:t xml:space="preserve"> služby </w:t>
      </w:r>
      <w:r w:rsidR="4EFE8A79" w:rsidRPr="73D83DF3">
        <w:rPr>
          <w:b/>
          <w:bCs/>
        </w:rPr>
        <w:t>chemického čistenia</w:t>
      </w:r>
      <w:r w:rsidR="4EFE8A79">
        <w:t xml:space="preserve"> </w:t>
      </w:r>
      <w:r w:rsidR="4EFE8A79" w:rsidRPr="73D83DF3">
        <w:rPr>
          <w:rFonts w:ascii="Calibri" w:hAnsi="Calibri" w:cs="Calibri"/>
          <w:b/>
          <w:bCs/>
        </w:rPr>
        <w:t>tepelno</w:t>
      </w:r>
      <w:r w:rsidR="3D0F5724" w:rsidRPr="73D83DF3">
        <w:rPr>
          <w:rFonts w:ascii="Calibri" w:hAnsi="Calibri" w:cs="Calibri"/>
          <w:b/>
          <w:bCs/>
        </w:rPr>
        <w:t>-</w:t>
      </w:r>
      <w:r w:rsidR="4EFE8A79" w:rsidRPr="73D83DF3">
        <w:rPr>
          <w:rFonts w:ascii="Calibri" w:hAnsi="Calibri" w:cs="Calibri"/>
          <w:b/>
          <w:bCs/>
        </w:rPr>
        <w:t xml:space="preserve">výmenných plôch technologických zariadení odovzdávacích staníc tepla </w:t>
      </w:r>
      <w:r w:rsidR="4EFE8A79" w:rsidRPr="73D83DF3">
        <w:rPr>
          <w:rFonts w:ascii="Calibri" w:hAnsi="Calibri" w:cs="Calibri"/>
        </w:rPr>
        <w:t>(ďalej len</w:t>
      </w:r>
      <w:r w:rsidR="4EFE8A79" w:rsidRPr="73D83DF3">
        <w:rPr>
          <w:rFonts w:ascii="Calibri" w:hAnsi="Calibri" w:cs="Calibri"/>
          <w:b/>
          <w:bCs/>
        </w:rPr>
        <w:t xml:space="preserve"> „</w:t>
      </w:r>
      <w:r w:rsidR="3507D6A7" w:rsidRPr="73D83DF3">
        <w:rPr>
          <w:rFonts w:ascii="Calibri" w:hAnsi="Calibri" w:cs="Calibri"/>
          <w:b/>
          <w:bCs/>
        </w:rPr>
        <w:t>technologické</w:t>
      </w:r>
      <w:r w:rsidR="75F3A1DC" w:rsidRPr="73D83DF3">
        <w:rPr>
          <w:rFonts w:ascii="Calibri" w:hAnsi="Calibri" w:cs="Calibri"/>
          <w:b/>
          <w:bCs/>
        </w:rPr>
        <w:t xml:space="preserve"> zariadenie</w:t>
      </w:r>
      <w:r w:rsidR="4EFE8A79" w:rsidRPr="73D83DF3">
        <w:rPr>
          <w:rFonts w:ascii="Calibri" w:hAnsi="Calibri" w:cs="Calibri"/>
          <w:b/>
          <w:bCs/>
        </w:rPr>
        <w:t>“</w:t>
      </w:r>
      <w:r w:rsidR="4EFE8A79" w:rsidRPr="73D83DF3">
        <w:rPr>
          <w:rFonts w:ascii="Calibri" w:hAnsi="Calibri" w:cs="Calibri"/>
        </w:rPr>
        <w:t>)</w:t>
      </w:r>
      <w:r w:rsidR="4EFE8A79" w:rsidRPr="73D83DF3">
        <w:rPr>
          <w:rFonts w:ascii="Calibri" w:hAnsi="Calibri" w:cs="Calibri"/>
          <w:b/>
          <w:bCs/>
        </w:rPr>
        <w:t xml:space="preserve"> </w:t>
      </w:r>
      <w:r w:rsidR="55AF97F2" w:rsidRPr="73D83DF3">
        <w:rPr>
          <w:rFonts w:ascii="Calibri" w:hAnsi="Calibri" w:cs="Calibri"/>
          <w:b/>
          <w:bCs/>
        </w:rPr>
        <w:t xml:space="preserve">a  </w:t>
      </w:r>
      <w:r w:rsidR="0E7091AB" w:rsidRPr="73D83DF3">
        <w:rPr>
          <w:rFonts w:ascii="Calibri" w:hAnsi="Calibri" w:cs="Calibri"/>
          <w:b/>
          <w:bCs/>
        </w:rPr>
        <w:t>homogenizačnej nádrže</w:t>
      </w:r>
      <w:r w:rsidR="13823AE4" w:rsidRPr="73D83DF3">
        <w:rPr>
          <w:rFonts w:ascii="Calibri" w:hAnsi="Calibri" w:cs="Calibri"/>
          <w:b/>
          <w:bCs/>
        </w:rPr>
        <w:t xml:space="preserve">, </w:t>
      </w:r>
      <w:r w:rsidR="4EFE8A79" w:rsidRPr="73D83DF3">
        <w:rPr>
          <w:rFonts w:ascii="Calibri" w:hAnsi="Calibri" w:cs="Calibri"/>
        </w:rPr>
        <w:t>v rozsahu a za kvalitatívnych podmienok, určených touto zmluvou</w:t>
      </w:r>
      <w:r w:rsidR="6EC58128" w:rsidRPr="73D83DF3">
        <w:rPr>
          <w:rFonts w:ascii="Calibri" w:hAnsi="Calibri" w:cs="Calibri"/>
        </w:rPr>
        <w:t>,</w:t>
      </w:r>
      <w:r w:rsidR="4EFE8A79" w:rsidRPr="73D83DF3">
        <w:rPr>
          <w:rFonts w:ascii="Calibri" w:hAnsi="Calibri" w:cs="Calibri"/>
        </w:rPr>
        <w:t xml:space="preserve"> v súlade s príslušnými </w:t>
      </w:r>
      <w:r w:rsidR="7B342F1F" w:rsidRPr="73D83DF3">
        <w:rPr>
          <w:rFonts w:ascii="Calibri" w:hAnsi="Calibri" w:cs="Calibri"/>
        </w:rPr>
        <w:t xml:space="preserve">všeobecne záväznými </w:t>
      </w:r>
      <w:r w:rsidR="4EFE8A79" w:rsidRPr="73D83DF3">
        <w:rPr>
          <w:rFonts w:ascii="Calibri" w:hAnsi="Calibri" w:cs="Calibri"/>
        </w:rPr>
        <w:t xml:space="preserve">právnymi predpismi a technickými normami </w:t>
      </w:r>
      <w:r w:rsidR="5945055A" w:rsidRPr="73D83DF3">
        <w:rPr>
          <w:rFonts w:ascii="Calibri" w:hAnsi="Calibri" w:cs="Calibri"/>
        </w:rPr>
        <w:t>(</w:t>
      </w:r>
      <w:r w:rsidR="4EFE8A79" w:rsidRPr="73D83DF3">
        <w:rPr>
          <w:rFonts w:ascii="Calibri" w:hAnsi="Calibri" w:cs="Calibri"/>
        </w:rPr>
        <w:t xml:space="preserve">ďalej </w:t>
      </w:r>
      <w:r w:rsidR="5945055A" w:rsidRPr="73D83DF3">
        <w:rPr>
          <w:rFonts w:ascii="Calibri" w:hAnsi="Calibri" w:cs="Calibri"/>
        </w:rPr>
        <w:t>len</w:t>
      </w:r>
      <w:r w:rsidR="01AD8002" w:rsidRPr="73D83DF3">
        <w:rPr>
          <w:rFonts w:ascii="Calibri" w:hAnsi="Calibri" w:cs="Calibri"/>
        </w:rPr>
        <w:t xml:space="preserve"> </w:t>
      </w:r>
      <w:r w:rsidR="4EFE8A79" w:rsidRPr="73D83DF3">
        <w:rPr>
          <w:rFonts w:ascii="Calibri" w:hAnsi="Calibri" w:cs="Calibri"/>
        </w:rPr>
        <w:t>„</w:t>
      </w:r>
      <w:r w:rsidR="4EFE8A79" w:rsidRPr="73D83DF3">
        <w:rPr>
          <w:rFonts w:ascii="Calibri" w:hAnsi="Calibri" w:cs="Calibri"/>
          <w:b/>
          <w:bCs/>
        </w:rPr>
        <w:t>služby</w:t>
      </w:r>
      <w:r w:rsidR="4EFE8A79" w:rsidRPr="73D83DF3">
        <w:rPr>
          <w:rFonts w:ascii="Calibri" w:hAnsi="Calibri" w:cs="Calibri"/>
        </w:rPr>
        <w:t>“</w:t>
      </w:r>
      <w:r w:rsidR="01AD8002" w:rsidRPr="73D83DF3">
        <w:rPr>
          <w:rFonts w:ascii="Calibri" w:hAnsi="Calibri" w:cs="Calibri"/>
        </w:rPr>
        <w:t>)</w:t>
      </w:r>
      <w:r w:rsidR="7B342F1F" w:rsidRPr="73D83DF3">
        <w:rPr>
          <w:rFonts w:ascii="Calibri" w:hAnsi="Calibri" w:cs="Calibri"/>
        </w:rPr>
        <w:t>,</w:t>
      </w:r>
      <w:r w:rsidR="4EFE8A79" w:rsidRPr="73D83DF3">
        <w:rPr>
          <w:rFonts w:ascii="Calibri" w:hAnsi="Calibri" w:cs="Calibri"/>
        </w:rPr>
        <w:t xml:space="preserve"> pri dodržaní technologického </w:t>
      </w:r>
      <w:r w:rsidR="01AD8002" w:rsidRPr="73D83DF3">
        <w:rPr>
          <w:rFonts w:ascii="Calibri" w:hAnsi="Calibri" w:cs="Calibri"/>
        </w:rPr>
        <w:t xml:space="preserve">postupu uvedeného v bodoch 1.1.1 až 1.1.5 tohto </w:t>
      </w:r>
      <w:r w:rsidR="5ED94965" w:rsidRPr="73D83DF3">
        <w:rPr>
          <w:rFonts w:ascii="Calibri" w:hAnsi="Calibri" w:cs="Calibri"/>
        </w:rPr>
        <w:t>odseku</w:t>
      </w:r>
      <w:r w:rsidR="01AD8002" w:rsidRPr="73D83DF3">
        <w:rPr>
          <w:rFonts w:ascii="Calibri" w:hAnsi="Calibri" w:cs="Calibri"/>
        </w:rPr>
        <w:t xml:space="preserve"> zmluvy.</w:t>
      </w:r>
    </w:p>
    <w:p w14:paraId="2A35C2E6" w14:textId="2ACAE124" w:rsidR="73D83DF3" w:rsidRPr="00B368C8" w:rsidRDefault="73D83DF3" w:rsidP="73D83DF3">
      <w:pPr>
        <w:spacing w:after="0" w:line="240" w:lineRule="auto"/>
        <w:ind w:left="567" w:hanging="567"/>
        <w:jc w:val="both"/>
        <w:rPr>
          <w:rFonts w:ascii="Calibri" w:hAnsi="Calibri" w:cs="Calibri"/>
        </w:rPr>
      </w:pPr>
    </w:p>
    <w:p w14:paraId="47002AE4" w14:textId="12185C59" w:rsidR="73D83DF3" w:rsidRDefault="73D83DF3" w:rsidP="73D83DF3">
      <w:pPr>
        <w:spacing w:after="0" w:line="240" w:lineRule="auto"/>
        <w:ind w:left="567" w:hanging="567"/>
        <w:jc w:val="both"/>
        <w:rPr>
          <w:rFonts w:ascii="Calibri" w:hAnsi="Calibri" w:cs="Calibri"/>
        </w:rPr>
      </w:pPr>
    </w:p>
    <w:p w14:paraId="005B0930" w14:textId="77777777" w:rsidR="00B368C8" w:rsidRPr="00B368C8" w:rsidRDefault="00B368C8" w:rsidP="73D83DF3">
      <w:pPr>
        <w:spacing w:after="0" w:line="240" w:lineRule="auto"/>
        <w:ind w:left="567" w:hanging="567"/>
        <w:jc w:val="both"/>
        <w:rPr>
          <w:rFonts w:ascii="Calibri" w:hAnsi="Calibri" w:cs="Calibri"/>
        </w:rPr>
      </w:pPr>
    </w:p>
    <w:p w14:paraId="5F7B4BD3" w14:textId="5AEB0D16" w:rsidR="73D83DF3" w:rsidRPr="00B368C8" w:rsidRDefault="73D83DF3" w:rsidP="73D83DF3">
      <w:pPr>
        <w:spacing w:after="0" w:line="240" w:lineRule="auto"/>
        <w:ind w:left="567" w:hanging="567"/>
        <w:jc w:val="both"/>
        <w:rPr>
          <w:rFonts w:ascii="Calibri" w:hAnsi="Calibri" w:cs="Calibri"/>
        </w:rPr>
      </w:pPr>
    </w:p>
    <w:p w14:paraId="3892B6AD" w14:textId="3BC26D21" w:rsidR="3FE26A14" w:rsidRPr="00B368C8" w:rsidRDefault="3FE26A14" w:rsidP="3FE26A14">
      <w:pPr>
        <w:spacing w:after="0" w:line="240" w:lineRule="auto"/>
        <w:ind w:left="567" w:hanging="567"/>
        <w:jc w:val="both"/>
        <w:rPr>
          <w:rFonts w:ascii="Calibri" w:hAnsi="Calibri" w:cs="Calibri"/>
        </w:rPr>
      </w:pPr>
    </w:p>
    <w:p w14:paraId="7C418ECA" w14:textId="6654DA9C" w:rsidR="00B91749" w:rsidRPr="00B368C8" w:rsidRDefault="00CAA4FB" w:rsidP="191F6099">
      <w:pPr>
        <w:spacing w:after="0" w:line="240" w:lineRule="auto"/>
        <w:jc w:val="both"/>
        <w:rPr>
          <w:rFonts w:ascii="Calibri" w:hAnsi="Calibri" w:cs="Calibri"/>
        </w:rPr>
      </w:pPr>
      <w:r>
        <w:lastRenderedPageBreak/>
        <w:t>Poskytovateľ sa zaväzuje pri poskytovaní služieb dodržiavať nasledovný postup:</w:t>
      </w:r>
      <w:r w:rsidR="262FB6DB">
        <w:t xml:space="preserve"> </w:t>
      </w:r>
    </w:p>
    <w:p w14:paraId="022FC105" w14:textId="2443CAAC" w:rsidR="004624F8" w:rsidRPr="00A4766D" w:rsidRDefault="004624F8" w:rsidP="37389B3E">
      <w:pPr>
        <w:spacing w:after="0" w:line="240" w:lineRule="auto"/>
        <w:ind w:left="567"/>
      </w:pPr>
    </w:p>
    <w:p w14:paraId="7A0FC58E" w14:textId="7228949B" w:rsidR="00B91749" w:rsidRPr="005103B5" w:rsidRDefault="00B91749" w:rsidP="37389B3E">
      <w:pPr>
        <w:pStyle w:val="Odsekzoznamu"/>
        <w:numPr>
          <w:ilvl w:val="2"/>
          <w:numId w:val="1"/>
        </w:numPr>
        <w:spacing w:after="0" w:line="240" w:lineRule="auto"/>
        <w:ind w:left="567" w:hanging="567"/>
        <w:jc w:val="both"/>
      </w:pPr>
      <w:r w:rsidRPr="37389B3E">
        <w:rPr>
          <w:u w:val="single"/>
        </w:rPr>
        <w:t>Príprava na chemické čistenie:</w:t>
      </w:r>
    </w:p>
    <w:p w14:paraId="4A1AC143" w14:textId="48F940D0" w:rsidR="00B91749" w:rsidRDefault="75959E7C" w:rsidP="3A0C7C5F">
      <w:pPr>
        <w:pStyle w:val="Odsekzoznamu"/>
        <w:numPr>
          <w:ilvl w:val="0"/>
          <w:numId w:val="36"/>
        </w:numPr>
        <w:spacing w:after="0" w:line="240" w:lineRule="auto"/>
        <w:ind w:left="851" w:hanging="284"/>
        <w:jc w:val="both"/>
        <w:rPr>
          <w:rFonts w:eastAsiaTheme="minorEastAsia"/>
        </w:rPr>
      </w:pPr>
      <w:r>
        <w:t>odstavenie technologického zariadenia,</w:t>
      </w:r>
      <w:r w:rsidR="78750F19">
        <w:t xml:space="preserve"> </w:t>
      </w:r>
      <w:r w:rsidR="78750F19" w:rsidRPr="3A0C7C5F">
        <w:rPr>
          <w:rFonts w:eastAsiaTheme="minorEastAsia"/>
        </w:rPr>
        <w:t>za prítomnosti zamestnancov objednávateľa, ktorí zabezpečia manipuláciu</w:t>
      </w:r>
      <w:r w:rsidR="47BB9D29" w:rsidRPr="3A0C7C5F">
        <w:rPr>
          <w:rFonts w:eastAsiaTheme="minorEastAsia"/>
        </w:rPr>
        <w:t>,</w:t>
      </w:r>
    </w:p>
    <w:p w14:paraId="07F03A68" w14:textId="508F1959" w:rsidR="2C3C8D04" w:rsidRDefault="19429A9B" w:rsidP="3A0C7C5F">
      <w:pPr>
        <w:pStyle w:val="Odsekzoznamu"/>
        <w:numPr>
          <w:ilvl w:val="0"/>
          <w:numId w:val="36"/>
        </w:numPr>
        <w:spacing w:after="0" w:line="240" w:lineRule="auto"/>
        <w:ind w:left="851" w:hanging="284"/>
        <w:jc w:val="both"/>
        <w:rPr>
          <w:rFonts w:eastAsiaTheme="minorEastAsia"/>
        </w:rPr>
      </w:pPr>
      <w:r w:rsidRPr="3A0C7C5F">
        <w:rPr>
          <w:rFonts w:eastAsiaTheme="minorEastAsia"/>
        </w:rPr>
        <w:t>odobratie vzorky na rozbor a stanovenie tvrdosti vody, pH a vodivosti, kde namerané hodnoty budú východiskom pre určenie druhu použitých chemických látok</w:t>
      </w:r>
      <w:r w:rsidR="31F1E5C7" w:rsidRPr="3A0C7C5F">
        <w:rPr>
          <w:rFonts w:eastAsiaTheme="minorEastAsia"/>
        </w:rPr>
        <w:t>,</w:t>
      </w:r>
    </w:p>
    <w:p w14:paraId="7F74F7BC" w14:textId="77777777" w:rsidR="00B91749" w:rsidRDefault="00B91749" w:rsidP="37389B3E">
      <w:pPr>
        <w:pStyle w:val="Odsekzoznamu"/>
        <w:numPr>
          <w:ilvl w:val="0"/>
          <w:numId w:val="36"/>
        </w:numPr>
        <w:spacing w:after="0" w:line="240" w:lineRule="auto"/>
        <w:ind w:left="851" w:hanging="284"/>
        <w:jc w:val="both"/>
      </w:pPr>
      <w:r w:rsidRPr="37389B3E">
        <w:t>uzatvorenie prívodu vody,</w:t>
      </w:r>
    </w:p>
    <w:p w14:paraId="4550E3AE" w14:textId="77777777" w:rsidR="00B91749" w:rsidRDefault="00B91749" w:rsidP="37389B3E">
      <w:pPr>
        <w:pStyle w:val="Odsekzoznamu"/>
        <w:numPr>
          <w:ilvl w:val="0"/>
          <w:numId w:val="36"/>
        </w:numPr>
        <w:spacing w:after="0" w:line="240" w:lineRule="auto"/>
        <w:ind w:left="851" w:hanging="284"/>
        <w:jc w:val="both"/>
      </w:pPr>
      <w:r w:rsidRPr="37389B3E">
        <w:t>vypustenie vody zo systému,</w:t>
      </w:r>
    </w:p>
    <w:p w14:paraId="4B3B51C4" w14:textId="45FB0081" w:rsidR="00B91749" w:rsidRPr="00AB1BFC" w:rsidRDefault="3AF4EFEE" w:rsidP="37389B3E">
      <w:pPr>
        <w:pStyle w:val="Odsekzoznamu"/>
        <w:numPr>
          <w:ilvl w:val="0"/>
          <w:numId w:val="36"/>
        </w:numPr>
        <w:spacing w:after="0" w:line="240" w:lineRule="auto"/>
        <w:ind w:left="851" w:hanging="284"/>
        <w:jc w:val="both"/>
      </w:pPr>
      <w:r>
        <w:t xml:space="preserve">napojenie čistiacej techniky k čistenému </w:t>
      </w:r>
      <w:r w:rsidR="7FEEB054">
        <w:t xml:space="preserve">technologickému </w:t>
      </w:r>
      <w:r>
        <w:t>zariadeniu.</w:t>
      </w:r>
    </w:p>
    <w:p w14:paraId="3DBCB7F3" w14:textId="77777777" w:rsidR="00B91749" w:rsidRPr="00A4766D" w:rsidRDefault="00B91749" w:rsidP="00B91749">
      <w:pPr>
        <w:pStyle w:val="Odsekzoznamu"/>
        <w:spacing w:after="0" w:line="240" w:lineRule="auto"/>
        <w:ind w:left="1224"/>
        <w:jc w:val="both"/>
        <w:rPr>
          <w:rFonts w:cstheme="minorHAnsi"/>
        </w:rPr>
      </w:pPr>
    </w:p>
    <w:p w14:paraId="0BE9C6C3" w14:textId="77777777" w:rsidR="00B91749" w:rsidRPr="00A4766D" w:rsidRDefault="00B91749" w:rsidP="37389B3E">
      <w:pPr>
        <w:pStyle w:val="Odsekzoznamu"/>
        <w:numPr>
          <w:ilvl w:val="2"/>
          <w:numId w:val="1"/>
        </w:numPr>
        <w:spacing w:after="0" w:line="240" w:lineRule="auto"/>
        <w:ind w:left="567" w:hanging="567"/>
        <w:jc w:val="both"/>
      </w:pPr>
      <w:r w:rsidRPr="37389B3E">
        <w:rPr>
          <w:u w:val="single"/>
        </w:rPr>
        <w:t>Čistenie technologického zariadenia:</w:t>
      </w:r>
    </w:p>
    <w:p w14:paraId="227AE662" w14:textId="468DE410" w:rsidR="00B91749" w:rsidRDefault="00B91749" w:rsidP="37389B3E">
      <w:pPr>
        <w:pStyle w:val="Odsekzoznamu"/>
        <w:numPr>
          <w:ilvl w:val="0"/>
          <w:numId w:val="37"/>
        </w:numPr>
        <w:spacing w:after="0" w:line="240" w:lineRule="auto"/>
        <w:ind w:left="851" w:hanging="284"/>
        <w:jc w:val="both"/>
      </w:pPr>
      <w:r w:rsidRPr="37389B3E">
        <w:t xml:space="preserve">spustenie cirkulácie pomocou </w:t>
      </w:r>
      <w:r w:rsidR="00D72470" w:rsidRPr="37389B3E">
        <w:t xml:space="preserve">čistiacej </w:t>
      </w:r>
      <w:r w:rsidRPr="37389B3E">
        <w:t>techniky cez cirkulačnú nádobu a následné pridanie čistiaceho média,</w:t>
      </w:r>
    </w:p>
    <w:p w14:paraId="5FE4F246" w14:textId="6448C985" w:rsidR="00B91749" w:rsidRDefault="455468E8" w:rsidP="3A0C7C5F">
      <w:pPr>
        <w:pStyle w:val="Odsekzoznamu"/>
        <w:numPr>
          <w:ilvl w:val="0"/>
          <w:numId w:val="37"/>
        </w:numPr>
        <w:spacing w:after="0" w:line="240" w:lineRule="auto"/>
        <w:ind w:left="851" w:hanging="284"/>
        <w:jc w:val="both"/>
        <w:rPr>
          <w:rFonts w:ascii="Calibri" w:eastAsia="Calibri" w:hAnsi="Calibri" w:cs="Arial"/>
        </w:rPr>
      </w:pPr>
      <w:r>
        <w:t>následná ¼ hodinová kontrola čistiaceho média v systéme pomocou pH-metr</w:t>
      </w:r>
      <w:r w:rsidR="67B0DEBC">
        <w:t>u</w:t>
      </w:r>
      <w:r w:rsidR="4F69F9C1">
        <w:t xml:space="preserve"> </w:t>
      </w:r>
      <w:r w:rsidR="727F2D40" w:rsidRPr="6F5E84C9">
        <w:rPr>
          <w:rFonts w:ascii="Calibri" w:eastAsia="Calibri" w:hAnsi="Calibri" w:cs="Arial"/>
        </w:rPr>
        <w:t xml:space="preserve">za stáleho merania s možnosťou ukladania nameraných hodnôt do </w:t>
      </w:r>
      <w:r w:rsidR="36D5B4FF" w:rsidRPr="6F5E84C9">
        <w:rPr>
          <w:rFonts w:ascii="Calibri" w:eastAsia="Calibri" w:hAnsi="Calibri" w:cs="Arial"/>
        </w:rPr>
        <w:t xml:space="preserve">technologického </w:t>
      </w:r>
      <w:r w:rsidR="727F2D40" w:rsidRPr="6F5E84C9">
        <w:rPr>
          <w:rFonts w:ascii="Calibri" w:eastAsia="Calibri" w:hAnsi="Calibri" w:cs="Arial"/>
        </w:rPr>
        <w:t>zariadenia</w:t>
      </w:r>
      <w:r w:rsidR="72D40DB4" w:rsidRPr="6F5E84C9">
        <w:rPr>
          <w:rFonts w:ascii="Calibri" w:eastAsia="Calibri" w:hAnsi="Calibri" w:cs="Arial"/>
        </w:rPr>
        <w:t>;</w:t>
      </w:r>
      <w:r w:rsidR="727F2D40" w:rsidRPr="6F5E84C9">
        <w:rPr>
          <w:rFonts w:ascii="Calibri" w:eastAsia="Calibri" w:hAnsi="Calibri" w:cs="Arial"/>
        </w:rPr>
        <w:t xml:space="preserve"> </w:t>
      </w:r>
      <w:r w:rsidR="72D40DB4" w:rsidRPr="6F5E84C9">
        <w:rPr>
          <w:rFonts w:ascii="Calibri" w:eastAsia="Calibri" w:hAnsi="Calibri" w:cs="Arial"/>
        </w:rPr>
        <w:t>n</w:t>
      </w:r>
      <w:r w:rsidR="727F2D40" w:rsidRPr="6F5E84C9">
        <w:rPr>
          <w:rFonts w:ascii="Calibri" w:eastAsia="Calibri" w:hAnsi="Calibri" w:cs="Arial"/>
        </w:rPr>
        <w:t>amerané hodnoty budú prílohou preberacieho protokolu,</w:t>
      </w:r>
    </w:p>
    <w:p w14:paraId="6D2F5BDE" w14:textId="7D3CD72E" w:rsidR="00B91749" w:rsidRPr="002F639C" w:rsidRDefault="00EA54BD" w:rsidP="37389B3E">
      <w:pPr>
        <w:pStyle w:val="Odsekzoznamu"/>
        <w:numPr>
          <w:ilvl w:val="0"/>
          <w:numId w:val="37"/>
        </w:numPr>
        <w:spacing w:after="0" w:line="240" w:lineRule="auto"/>
        <w:ind w:left="851" w:hanging="284"/>
        <w:jc w:val="both"/>
      </w:pPr>
      <w:r>
        <w:t>vykonávanie</w:t>
      </w:r>
      <w:r w:rsidR="00B91749" w:rsidRPr="37389B3E">
        <w:t xml:space="preserve"> kontroly roztoku dovtedy, kým sú namerané hodnoty nemenné, čím</w:t>
      </w:r>
      <w:r w:rsidR="00016E8A" w:rsidRPr="37389B3E">
        <w:t xml:space="preserve"> sa považuje</w:t>
      </w:r>
      <w:r w:rsidR="00B91749" w:rsidRPr="37389B3E">
        <w:t xml:space="preserve"> samotné čistenie </w:t>
      </w:r>
      <w:r w:rsidR="00A91F10" w:rsidRPr="37389B3E">
        <w:t xml:space="preserve">technologického </w:t>
      </w:r>
      <w:r w:rsidR="00B91749" w:rsidRPr="37389B3E">
        <w:t xml:space="preserve">zariadenia </w:t>
      </w:r>
      <w:r w:rsidR="00016E8A" w:rsidRPr="37389B3E">
        <w:t xml:space="preserve">za </w:t>
      </w:r>
      <w:r w:rsidR="00B91749" w:rsidRPr="37389B3E">
        <w:t>ukončené.</w:t>
      </w:r>
    </w:p>
    <w:p w14:paraId="4CE437D4" w14:textId="77777777" w:rsidR="00B91749" w:rsidRPr="00A4766D" w:rsidRDefault="00B91749" w:rsidP="00B91749">
      <w:pPr>
        <w:pStyle w:val="Odsekzoznamu"/>
        <w:spacing w:after="0" w:line="240" w:lineRule="auto"/>
        <w:ind w:left="1224"/>
        <w:jc w:val="both"/>
        <w:rPr>
          <w:rFonts w:cstheme="minorHAnsi"/>
        </w:rPr>
      </w:pPr>
    </w:p>
    <w:p w14:paraId="6A3E944F" w14:textId="43CDAABA" w:rsidR="00B91749" w:rsidRPr="00A4766D" w:rsidRDefault="00B91749" w:rsidP="37389B3E">
      <w:pPr>
        <w:pStyle w:val="Odsekzoznamu"/>
        <w:numPr>
          <w:ilvl w:val="2"/>
          <w:numId w:val="1"/>
        </w:numPr>
        <w:spacing w:after="0" w:line="240" w:lineRule="auto"/>
        <w:ind w:left="567" w:hanging="567"/>
        <w:jc w:val="both"/>
      </w:pPr>
      <w:r w:rsidRPr="37389B3E">
        <w:rPr>
          <w:u w:val="single"/>
        </w:rPr>
        <w:t>Prepl</w:t>
      </w:r>
      <w:r w:rsidR="006D468B" w:rsidRPr="37389B3E">
        <w:rPr>
          <w:u w:val="single"/>
        </w:rPr>
        <w:t xml:space="preserve">áchnutie </w:t>
      </w:r>
      <w:r w:rsidRPr="37389B3E">
        <w:rPr>
          <w:u w:val="single"/>
        </w:rPr>
        <w:t xml:space="preserve">a neutralizácia čisteného </w:t>
      </w:r>
      <w:r w:rsidR="006D468B" w:rsidRPr="37389B3E">
        <w:rPr>
          <w:u w:val="single"/>
        </w:rPr>
        <w:t xml:space="preserve">technologického </w:t>
      </w:r>
      <w:r w:rsidRPr="37389B3E">
        <w:rPr>
          <w:u w:val="single"/>
        </w:rPr>
        <w:t>zariadenia:</w:t>
      </w:r>
    </w:p>
    <w:p w14:paraId="7DCC81CC" w14:textId="425A7C1B" w:rsidR="00B91749" w:rsidRDefault="00B91749" w:rsidP="37389B3E">
      <w:pPr>
        <w:pStyle w:val="Odsekzoznamu"/>
        <w:numPr>
          <w:ilvl w:val="0"/>
          <w:numId w:val="38"/>
        </w:numPr>
        <w:spacing w:after="0" w:line="240" w:lineRule="auto"/>
        <w:ind w:left="851" w:hanging="284"/>
        <w:jc w:val="both"/>
      </w:pPr>
      <w:r w:rsidRPr="37389B3E" w:rsidDel="008C7DC1">
        <w:t xml:space="preserve">po ukončení chemického </w:t>
      </w:r>
      <w:r w:rsidRPr="37389B3E" w:rsidDel="00D4251D">
        <w:t xml:space="preserve">čistenia </w:t>
      </w:r>
      <w:r w:rsidRPr="37389B3E">
        <w:t xml:space="preserve">sa </w:t>
      </w:r>
      <w:r w:rsidR="00D4251D" w:rsidRPr="37389B3E">
        <w:t xml:space="preserve">technologické </w:t>
      </w:r>
      <w:r w:rsidRPr="37389B3E">
        <w:t>zariadenie prepláchne a zneutralizuje (</w:t>
      </w:r>
      <w:proofErr w:type="spellStart"/>
      <w:r w:rsidRPr="37389B3E">
        <w:t>kalciovanou</w:t>
      </w:r>
      <w:proofErr w:type="spellEnd"/>
      <w:r w:rsidRPr="37389B3E">
        <w:t xml:space="preserve"> sódou Na</w:t>
      </w:r>
      <w:r w:rsidRPr="37389B3E">
        <w:rPr>
          <w:vertAlign w:val="subscript"/>
        </w:rPr>
        <w:t>2</w:t>
      </w:r>
      <w:r w:rsidRPr="37389B3E">
        <w:t>CO</w:t>
      </w:r>
      <w:r w:rsidRPr="37389B3E">
        <w:rPr>
          <w:vertAlign w:val="subscript"/>
        </w:rPr>
        <w:t>3</w:t>
      </w:r>
      <w:r w:rsidRPr="37389B3E">
        <w:t xml:space="preserve"> a </w:t>
      </w:r>
      <w:proofErr w:type="spellStart"/>
      <w:r w:rsidRPr="37389B3E">
        <w:t>preplach</w:t>
      </w:r>
      <w:proofErr w:type="spellEnd"/>
      <w:r w:rsidRPr="37389B3E">
        <w:t xml:space="preserve"> </w:t>
      </w:r>
      <w:proofErr w:type="spellStart"/>
      <w:r w:rsidRPr="37389B3E">
        <w:t>pasivačným</w:t>
      </w:r>
      <w:proofErr w:type="spellEnd"/>
      <w:r w:rsidRPr="37389B3E">
        <w:t>-zásaditým roztokom s pridaním inhibítora korózie),</w:t>
      </w:r>
    </w:p>
    <w:p w14:paraId="299C6CEA" w14:textId="1CF17B52" w:rsidR="00B91749" w:rsidRPr="00885A09" w:rsidRDefault="75959E7C" w:rsidP="3A0C7C5F">
      <w:pPr>
        <w:pStyle w:val="Odsekzoznamu"/>
        <w:numPr>
          <w:ilvl w:val="0"/>
          <w:numId w:val="38"/>
        </w:numPr>
        <w:spacing w:after="0" w:line="240" w:lineRule="auto"/>
        <w:ind w:left="851" w:hanging="284"/>
        <w:jc w:val="both"/>
      </w:pPr>
      <w:r>
        <w:t xml:space="preserve">ukončenie chemického čistenia a dôkladné prepláchnutie čisteného </w:t>
      </w:r>
      <w:r w:rsidR="07045361">
        <w:t xml:space="preserve">technologického </w:t>
      </w:r>
      <w:r>
        <w:t xml:space="preserve">zariadenia alebo systému </w:t>
      </w:r>
      <w:r w:rsidR="2BB74CE4">
        <w:t xml:space="preserve">poskytovateľ </w:t>
      </w:r>
      <w:r>
        <w:t xml:space="preserve">skontroluje pomocou skúšky na pH na odobranej vzorke </w:t>
      </w:r>
      <w:r w:rsidR="7B50CDDC">
        <w:t xml:space="preserve">čisteného média </w:t>
      </w:r>
      <w:r>
        <w:t>z technologického zariadenia.</w:t>
      </w:r>
      <w:r w:rsidR="6B961894">
        <w:t xml:space="preserve"> </w:t>
      </w:r>
      <w:r w:rsidR="6B961894" w:rsidRPr="3A0C7C5F">
        <w:t xml:space="preserve">Namerané hodnoty pH po ukončení procesu </w:t>
      </w:r>
      <w:r w:rsidR="009A5CBC">
        <w:t xml:space="preserve">chemického čistenia </w:t>
      </w:r>
      <w:r w:rsidR="6B961894" w:rsidRPr="3A0C7C5F">
        <w:t>musia byť zhodné s hodnotami pH zaznamenanými na začiatku chemického čistenia</w:t>
      </w:r>
      <w:r w:rsidR="00675A6C">
        <w:t>.</w:t>
      </w:r>
      <w:r w:rsidR="13AB633C">
        <w:t xml:space="preserve"> </w:t>
      </w:r>
    </w:p>
    <w:p w14:paraId="710B25F2" w14:textId="77777777" w:rsidR="00B91749" w:rsidRPr="00A4766D" w:rsidRDefault="00B91749" w:rsidP="00B91749">
      <w:pPr>
        <w:pStyle w:val="Odsekzoznamu"/>
        <w:spacing w:after="0" w:line="240" w:lineRule="auto"/>
        <w:ind w:left="1224"/>
        <w:jc w:val="both"/>
        <w:rPr>
          <w:rFonts w:cstheme="minorHAnsi"/>
        </w:rPr>
      </w:pPr>
    </w:p>
    <w:p w14:paraId="53BBA60E" w14:textId="77777777" w:rsidR="00B91749" w:rsidRPr="00A4766D" w:rsidRDefault="00B91749" w:rsidP="37389B3E">
      <w:pPr>
        <w:pStyle w:val="Odsekzoznamu"/>
        <w:numPr>
          <w:ilvl w:val="2"/>
          <w:numId w:val="1"/>
        </w:numPr>
        <w:spacing w:after="0" w:line="240" w:lineRule="auto"/>
        <w:ind w:left="567" w:hanging="567"/>
        <w:jc w:val="both"/>
      </w:pPr>
      <w:r w:rsidRPr="37389B3E">
        <w:rPr>
          <w:u w:val="single"/>
        </w:rPr>
        <w:t>Ukončenie chemického čistenia:</w:t>
      </w:r>
    </w:p>
    <w:p w14:paraId="60DE4BB7" w14:textId="77777777" w:rsidR="00B91749" w:rsidRDefault="00B91749" w:rsidP="37389B3E">
      <w:pPr>
        <w:pStyle w:val="Odsekzoznamu"/>
        <w:numPr>
          <w:ilvl w:val="0"/>
          <w:numId w:val="39"/>
        </w:numPr>
        <w:spacing w:after="0" w:line="240" w:lineRule="auto"/>
        <w:ind w:left="851" w:hanging="284"/>
        <w:jc w:val="both"/>
      </w:pPr>
      <w:r w:rsidRPr="37389B3E">
        <w:t>demontáž čistiacej techniky,</w:t>
      </w:r>
    </w:p>
    <w:p w14:paraId="4B0B8325" w14:textId="77777777" w:rsidR="00B91749" w:rsidRDefault="00B91749" w:rsidP="37389B3E">
      <w:pPr>
        <w:pStyle w:val="Odsekzoznamu"/>
        <w:numPr>
          <w:ilvl w:val="0"/>
          <w:numId w:val="39"/>
        </w:numPr>
        <w:spacing w:after="0" w:line="240" w:lineRule="auto"/>
        <w:ind w:left="851" w:hanging="284"/>
        <w:jc w:val="both"/>
      </w:pPr>
      <w:r w:rsidRPr="37389B3E">
        <w:t>uzavretie technologického zariadenia,</w:t>
      </w:r>
    </w:p>
    <w:p w14:paraId="13B31037" w14:textId="0783A9BE" w:rsidR="00B91749" w:rsidRDefault="00B91749" w:rsidP="37389B3E">
      <w:pPr>
        <w:pStyle w:val="Odsekzoznamu"/>
        <w:numPr>
          <w:ilvl w:val="0"/>
          <w:numId w:val="39"/>
        </w:numPr>
        <w:spacing w:after="0" w:line="240" w:lineRule="auto"/>
        <w:ind w:left="851" w:hanging="284"/>
        <w:jc w:val="both"/>
      </w:pPr>
      <w:r w:rsidRPr="37389B3E">
        <w:t xml:space="preserve">očistenie priestorov </w:t>
      </w:r>
      <w:r w:rsidR="00E93689" w:rsidRPr="37389B3E">
        <w:t xml:space="preserve">technologického </w:t>
      </w:r>
      <w:r w:rsidRPr="37389B3E">
        <w:t>zariadenia od zostávajúceho vodného kameňa a ostatných nečistôt, ktoré zvýšili po chemickom čistení,</w:t>
      </w:r>
    </w:p>
    <w:p w14:paraId="5781C56D" w14:textId="06090D63" w:rsidR="00B91749" w:rsidRPr="00885A09" w:rsidRDefault="3AF4EFEE" w:rsidP="0BEA8A49">
      <w:pPr>
        <w:pStyle w:val="Odsekzoznamu"/>
        <w:numPr>
          <w:ilvl w:val="0"/>
          <w:numId w:val="39"/>
        </w:numPr>
        <w:spacing w:after="0" w:line="240" w:lineRule="auto"/>
        <w:ind w:left="851" w:hanging="284"/>
        <w:jc w:val="both"/>
      </w:pPr>
      <w:r>
        <w:t xml:space="preserve">odovzdanie </w:t>
      </w:r>
      <w:r w:rsidR="672D99AF">
        <w:t xml:space="preserve">vyčisteného </w:t>
      </w:r>
      <w:r>
        <w:t xml:space="preserve">technologického zariadenia </w:t>
      </w:r>
      <w:r w:rsidR="672D99AF">
        <w:t xml:space="preserve">objednávateľovi </w:t>
      </w:r>
      <w:r>
        <w:t>a jeho následné spustenie do prevádzky</w:t>
      </w:r>
      <w:r w:rsidR="25646245" w:rsidRPr="34C295CA">
        <w:rPr>
          <w:rFonts w:eastAsiaTheme="minorEastAsia"/>
        </w:rPr>
        <w:t xml:space="preserve"> </w:t>
      </w:r>
      <w:r w:rsidR="599D89BF" w:rsidRPr="34C295CA">
        <w:rPr>
          <w:rFonts w:eastAsiaTheme="minorEastAsia"/>
        </w:rPr>
        <w:t>po čistení za prítomnosti zamestnancov</w:t>
      </w:r>
      <w:r w:rsidR="02D5E9B3" w:rsidRPr="34C295CA">
        <w:rPr>
          <w:rFonts w:eastAsiaTheme="minorEastAsia"/>
        </w:rPr>
        <w:t xml:space="preserve"> objednávateľa</w:t>
      </w:r>
      <w:r w:rsidR="599D89BF" w:rsidRPr="34C295CA">
        <w:rPr>
          <w:rFonts w:eastAsiaTheme="minorEastAsia"/>
        </w:rPr>
        <w:t>, ktorí zabezpečia manipuláciu.</w:t>
      </w:r>
    </w:p>
    <w:p w14:paraId="287FD053" w14:textId="77777777" w:rsidR="00B91749" w:rsidRPr="00A4766D" w:rsidRDefault="00B91749" w:rsidP="00B91749">
      <w:pPr>
        <w:pStyle w:val="Odsekzoznamu"/>
        <w:spacing w:after="0" w:line="240" w:lineRule="auto"/>
        <w:ind w:left="1224"/>
        <w:jc w:val="both"/>
        <w:rPr>
          <w:rFonts w:cstheme="minorHAnsi"/>
        </w:rPr>
      </w:pPr>
    </w:p>
    <w:p w14:paraId="4A67BEF1" w14:textId="77777777" w:rsidR="00B91749" w:rsidRPr="001645BE" w:rsidRDefault="497B4A77" w:rsidP="37389B3E">
      <w:pPr>
        <w:pStyle w:val="Odsekzoznamu"/>
        <w:numPr>
          <w:ilvl w:val="2"/>
          <w:numId w:val="1"/>
        </w:numPr>
        <w:spacing w:after="0" w:line="240" w:lineRule="auto"/>
        <w:ind w:left="567" w:hanging="567"/>
        <w:jc w:val="both"/>
      </w:pPr>
      <w:r w:rsidRPr="34C295CA">
        <w:rPr>
          <w:u w:val="single"/>
        </w:rPr>
        <w:t>Vyčistenie homogenizačnej nádrže v </w:t>
      </w:r>
      <w:proofErr w:type="spellStart"/>
      <w:r w:rsidRPr="3FE26A14">
        <w:rPr>
          <w:u w:val="single"/>
        </w:rPr>
        <w:t>Tp</w:t>
      </w:r>
      <w:proofErr w:type="spellEnd"/>
      <w:r w:rsidRPr="3FE26A14">
        <w:rPr>
          <w:u w:val="single"/>
        </w:rPr>
        <w:t xml:space="preserve"> západ: </w:t>
      </w:r>
    </w:p>
    <w:p w14:paraId="1A99BD2B" w14:textId="65207E1A" w:rsidR="00813436" w:rsidRPr="001645BE" w:rsidRDefault="25612503" w:rsidP="37389B3E">
      <w:pPr>
        <w:pStyle w:val="Odsekzoznamu"/>
        <w:numPr>
          <w:ilvl w:val="0"/>
          <w:numId w:val="41"/>
        </w:numPr>
        <w:spacing w:after="0" w:line="240" w:lineRule="auto"/>
        <w:ind w:left="851" w:hanging="284"/>
        <w:jc w:val="both"/>
      </w:pPr>
      <w:r>
        <w:t>o</w:t>
      </w:r>
      <w:r w:rsidR="372D26D6">
        <w:t>dčerpanie</w:t>
      </w:r>
      <w:r w:rsidR="497B4A77">
        <w:t xml:space="preserve">, vývoz a zneškodnenie kalov kategórie odpadov z regenerácie </w:t>
      </w:r>
      <w:proofErr w:type="spellStart"/>
      <w:r w:rsidR="497B4A77">
        <w:t>iontomeničov</w:t>
      </w:r>
      <w:proofErr w:type="spellEnd"/>
      <w:r w:rsidR="497B4A77">
        <w:t xml:space="preserve"> s kódom odpadov 190906</w:t>
      </w:r>
      <w:r w:rsidR="2022C272">
        <w:t xml:space="preserve"> a</w:t>
      </w:r>
      <w:r w:rsidR="497B4A77">
        <w:t xml:space="preserve"> </w:t>
      </w:r>
      <w:r w:rsidR="372D26D6">
        <w:t>predložen</w:t>
      </w:r>
      <w:r w:rsidR="403524D6">
        <w:t>ie</w:t>
      </w:r>
      <w:r w:rsidR="497B4A77">
        <w:t xml:space="preserve"> dokladov o likvidácií odpadov oprávnenou organizáciou</w:t>
      </w:r>
      <w:r w:rsidR="334A5124">
        <w:t>,</w:t>
      </w:r>
    </w:p>
    <w:p w14:paraId="1FCE5895" w14:textId="1D072507" w:rsidR="007C702E" w:rsidRDefault="4EBF918D" w:rsidP="37389B3E">
      <w:pPr>
        <w:pStyle w:val="Odsekzoznamu"/>
        <w:numPr>
          <w:ilvl w:val="0"/>
          <w:numId w:val="41"/>
        </w:numPr>
        <w:spacing w:after="0" w:line="240" w:lineRule="auto"/>
        <w:ind w:left="851" w:hanging="284"/>
        <w:jc w:val="both"/>
      </w:pPr>
      <w:r w:rsidRPr="37389B3E">
        <w:t>následn</w:t>
      </w:r>
      <w:r w:rsidR="00F05E27" w:rsidRPr="37389B3E">
        <w:t>é</w:t>
      </w:r>
      <w:r w:rsidRPr="37389B3E">
        <w:t xml:space="preserve"> čisten</w:t>
      </w:r>
      <w:r w:rsidR="00F05E27" w:rsidRPr="37389B3E">
        <w:t>ie</w:t>
      </w:r>
      <w:r w:rsidR="00B91749" w:rsidRPr="37389B3E" w:rsidDel="00813436">
        <w:t xml:space="preserve"> </w:t>
      </w:r>
      <w:r w:rsidR="00B91749" w:rsidRPr="37389B3E">
        <w:t xml:space="preserve">dna a stien </w:t>
      </w:r>
      <w:r w:rsidR="00556985" w:rsidRPr="37389B3E">
        <w:t xml:space="preserve">homogenizačnej nádrže </w:t>
      </w:r>
      <w:r w:rsidR="00B91749" w:rsidRPr="37389B3E">
        <w:t xml:space="preserve">ručne čistiacimi mechanizmami a čistiacou a odmasťovacou chémiou, nanesenie utesňovacieho roztoku, likvidácia utesňovacieho roztoku. </w:t>
      </w:r>
    </w:p>
    <w:p w14:paraId="32699139" w14:textId="77777777" w:rsidR="00226EC9" w:rsidRDefault="00226EC9" w:rsidP="007C702E">
      <w:pPr>
        <w:spacing w:after="0" w:line="240" w:lineRule="auto"/>
        <w:ind w:left="567"/>
        <w:jc w:val="both"/>
      </w:pPr>
    </w:p>
    <w:p w14:paraId="091505A3" w14:textId="76D3B23C" w:rsidR="00B91749" w:rsidRPr="007C702E" w:rsidRDefault="00B91749" w:rsidP="37389B3E">
      <w:pPr>
        <w:spacing w:after="0" w:line="240" w:lineRule="auto"/>
        <w:ind w:left="567"/>
        <w:jc w:val="both"/>
      </w:pPr>
      <w:r w:rsidRPr="37389B3E">
        <w:t xml:space="preserve">Objem kalov v homogenizačnej nádrži </w:t>
      </w:r>
      <w:r w:rsidR="0085245C" w:rsidRPr="37389B3E">
        <w:t xml:space="preserve">je </w:t>
      </w:r>
      <w:r w:rsidRPr="37389B3E">
        <w:t>cca 20 m³.</w:t>
      </w:r>
    </w:p>
    <w:p w14:paraId="3F187387" w14:textId="77777777" w:rsidR="00A666BD" w:rsidRPr="00764468" w:rsidRDefault="00A666BD" w:rsidP="00764468">
      <w:pPr>
        <w:pStyle w:val="Odsekzoznamu"/>
        <w:jc w:val="both"/>
        <w:rPr>
          <w:rFonts w:ascii="Arial Narrow" w:hAnsi="Arial Narrow"/>
        </w:rPr>
      </w:pPr>
    </w:p>
    <w:p w14:paraId="0AF87480" w14:textId="34447DEC" w:rsidR="02A8C35C" w:rsidRDefault="1AD2397D" w:rsidP="0BEA8A49">
      <w:pPr>
        <w:pStyle w:val="Odsekzoznamu"/>
        <w:numPr>
          <w:ilvl w:val="1"/>
          <w:numId w:val="1"/>
        </w:numPr>
        <w:spacing w:after="0" w:line="240" w:lineRule="auto"/>
        <w:ind w:left="567" w:hanging="567"/>
        <w:jc w:val="both"/>
      </w:pPr>
      <w:r>
        <w:t xml:space="preserve">Zmluvné strany sa dohodli, že </w:t>
      </w:r>
      <w:r w:rsidR="5B7CF911">
        <w:t>objednávateľ</w:t>
      </w:r>
      <w:r w:rsidR="2AA60614">
        <w:t xml:space="preserve"> je oprávnený kedykoľvek </w:t>
      </w:r>
      <w:r w:rsidR="46FF542F">
        <w:t>z</w:t>
      </w:r>
      <w:r w:rsidR="2AA60614">
        <w:t>meniť rozsah služieb</w:t>
      </w:r>
      <w:r w:rsidR="46FF542F">
        <w:t xml:space="preserve"> podľa odseku 1.1 tohto článku zmluvy, </w:t>
      </w:r>
      <w:r w:rsidR="3625C7D8">
        <w:t xml:space="preserve">a to najmä formou </w:t>
      </w:r>
      <w:r w:rsidR="5BCD9542">
        <w:t xml:space="preserve">doplnenia </w:t>
      </w:r>
      <w:r w:rsidR="4B354265">
        <w:t xml:space="preserve">technologických </w:t>
      </w:r>
      <w:r w:rsidR="6D6B641D">
        <w:t>zariadení</w:t>
      </w:r>
      <w:r w:rsidR="3F3FCAC8">
        <w:t>.</w:t>
      </w:r>
      <w:r w:rsidR="6D6B641D">
        <w:t xml:space="preserve"> </w:t>
      </w:r>
      <w:r w:rsidR="74CCBA70">
        <w:t xml:space="preserve">Ustanovenia tejto zmluvy sa budú na nové </w:t>
      </w:r>
      <w:r w:rsidR="4B354265">
        <w:t xml:space="preserve">technologické </w:t>
      </w:r>
      <w:r w:rsidR="74CCBA70">
        <w:t>zariadenia aplikovať primerane</w:t>
      </w:r>
      <w:r w:rsidR="503DC5E6">
        <w:t xml:space="preserve"> </w:t>
      </w:r>
      <w:r w:rsidR="503DC5E6">
        <w:lastRenderedPageBreak/>
        <w:t xml:space="preserve">v zmysle </w:t>
      </w:r>
      <w:r w:rsidR="68616C04">
        <w:t xml:space="preserve">jednotkových cien </w:t>
      </w:r>
      <w:r w:rsidR="64B44DB5">
        <w:t xml:space="preserve">uvedených </w:t>
      </w:r>
      <w:r w:rsidR="4AE14DF3">
        <w:t xml:space="preserve">v </w:t>
      </w:r>
      <w:r w:rsidR="29369E77" w:rsidRPr="6F5E84C9">
        <w:rPr>
          <w:b/>
          <w:bCs/>
        </w:rPr>
        <w:t>P</w:t>
      </w:r>
      <w:r w:rsidR="1BC7BF91" w:rsidRPr="6F5E84C9">
        <w:rPr>
          <w:b/>
          <w:bCs/>
        </w:rPr>
        <w:t>ríloh</w:t>
      </w:r>
      <w:r w:rsidR="32FD24FD" w:rsidRPr="6F5E84C9">
        <w:rPr>
          <w:b/>
          <w:bCs/>
        </w:rPr>
        <w:t>e</w:t>
      </w:r>
      <w:r w:rsidR="1BC7BF91" w:rsidRPr="6F5E84C9">
        <w:rPr>
          <w:b/>
          <w:bCs/>
        </w:rPr>
        <w:t xml:space="preserve"> č.</w:t>
      </w:r>
      <w:r w:rsidR="503DC5E6" w:rsidRPr="6F5E84C9">
        <w:rPr>
          <w:b/>
          <w:bCs/>
        </w:rPr>
        <w:t xml:space="preserve"> </w:t>
      </w:r>
      <w:r w:rsidR="68616C04" w:rsidRPr="6F5E84C9">
        <w:rPr>
          <w:b/>
          <w:bCs/>
        </w:rPr>
        <w:t>1</w:t>
      </w:r>
      <w:r w:rsidR="64B44DB5">
        <w:t xml:space="preserve"> tejto zmluvy</w:t>
      </w:r>
      <w:r w:rsidR="74CCBA70">
        <w:t xml:space="preserve">. </w:t>
      </w:r>
      <w:r>
        <w:t>Finančný limit pre účely plnenia tejto zmluvy však ostáva nezmenený.</w:t>
      </w:r>
    </w:p>
    <w:p w14:paraId="0EE79504" w14:textId="215955B1" w:rsidR="0BEA8A49" w:rsidRDefault="0BEA8A49" w:rsidP="3A0C7C5F">
      <w:pPr>
        <w:pStyle w:val="Odsekzoznamu"/>
        <w:spacing w:after="0" w:line="240" w:lineRule="auto"/>
        <w:ind w:left="567" w:hanging="567"/>
        <w:jc w:val="both"/>
      </w:pPr>
    </w:p>
    <w:p w14:paraId="0D620D18" w14:textId="68EAFE10" w:rsidR="00BC1525" w:rsidRPr="00FA621D" w:rsidRDefault="00BC1525" w:rsidP="745BDF92">
      <w:pPr>
        <w:pStyle w:val="Odsekzoznamu"/>
        <w:numPr>
          <w:ilvl w:val="1"/>
          <w:numId w:val="1"/>
        </w:numPr>
        <w:spacing w:after="0" w:line="240" w:lineRule="auto"/>
        <w:ind w:left="567" w:hanging="567"/>
        <w:jc w:val="both"/>
      </w:pPr>
      <w:r w:rsidRPr="37389B3E">
        <w:t xml:space="preserve">Pokiaľ nebude pri </w:t>
      </w:r>
      <w:r>
        <w:t>jednotlivej objednávke</w:t>
      </w:r>
      <w:r w:rsidRPr="37389B3E">
        <w:t xml:space="preserve"> a jej potvrdení dohodnuté inak v písomnej forme platí, že zmluvné strany uzatvorili na základe </w:t>
      </w:r>
      <w:r>
        <w:t>prijatej jednotlivej objednávky</w:t>
      </w:r>
      <w:r w:rsidRPr="37389B3E">
        <w:t xml:space="preserve"> objednávateľa medzi sebou vždy jednotlivú zmluvu o poskytovaní služieb, za podmienok uvedených v prijatej jednotlivej objednávke a tejto zmluve.</w:t>
      </w:r>
    </w:p>
    <w:p w14:paraId="17639AE9" w14:textId="6AC128AF" w:rsidR="3FE26A14" w:rsidRDefault="3FE26A14" w:rsidP="3FE26A14">
      <w:pPr>
        <w:spacing w:after="0" w:line="240" w:lineRule="auto"/>
        <w:ind w:left="708"/>
        <w:jc w:val="both"/>
      </w:pPr>
    </w:p>
    <w:p w14:paraId="250A477D" w14:textId="25791B6C" w:rsidR="00D108B5" w:rsidRPr="00F25285" w:rsidRDefault="00D83606" w:rsidP="0045390F">
      <w:pPr>
        <w:pStyle w:val="Odsekzoznamu"/>
        <w:numPr>
          <w:ilvl w:val="1"/>
          <w:numId w:val="1"/>
        </w:numPr>
        <w:spacing w:after="0" w:line="240" w:lineRule="auto"/>
        <w:ind w:left="567" w:hanging="567"/>
        <w:jc w:val="both"/>
      </w:pPr>
      <w:r w:rsidRPr="37389B3E">
        <w:t xml:space="preserve">Služby </w:t>
      </w:r>
      <w:r w:rsidR="000B44D6" w:rsidRPr="37389B3E">
        <w:t xml:space="preserve">podľa </w:t>
      </w:r>
      <w:r w:rsidR="002A1AC4" w:rsidRPr="37389B3E">
        <w:t>článku 1</w:t>
      </w:r>
      <w:r w:rsidR="001C10B8" w:rsidRPr="37389B3E">
        <w:t>.</w:t>
      </w:r>
      <w:r w:rsidR="000B44D6" w:rsidRPr="37389B3E">
        <w:t xml:space="preserve"> ods</w:t>
      </w:r>
      <w:r w:rsidR="001C10B8" w:rsidRPr="37389B3E">
        <w:t>ek</w:t>
      </w:r>
      <w:r w:rsidR="001C7BE2" w:rsidRPr="37389B3E">
        <w:t xml:space="preserve"> 1.1</w:t>
      </w:r>
      <w:r w:rsidR="00AD4998" w:rsidRPr="37389B3E" w:rsidDel="001C10B8">
        <w:t xml:space="preserve"> </w:t>
      </w:r>
      <w:r w:rsidR="00D108B5" w:rsidRPr="37389B3E">
        <w:t>tejto zmluvy</w:t>
      </w:r>
      <w:r w:rsidR="00AD4998" w:rsidRPr="37389B3E">
        <w:t xml:space="preserve"> bude</w:t>
      </w:r>
      <w:r w:rsidR="001C10B8" w:rsidRPr="37389B3E">
        <w:t xml:space="preserve"> </w:t>
      </w:r>
      <w:r w:rsidR="00B9572B" w:rsidRPr="37389B3E">
        <w:t>poskytovateľ</w:t>
      </w:r>
      <w:r w:rsidR="00AD4998" w:rsidRPr="37389B3E">
        <w:t xml:space="preserve"> vykonávať v lehotách stanovených v tejto zmluve a jej prílohách</w:t>
      </w:r>
      <w:r w:rsidR="003E2FAF" w:rsidRPr="37389B3E">
        <w:t xml:space="preserve">, </w:t>
      </w:r>
      <w:r w:rsidR="5650C634" w:rsidRPr="37389B3E">
        <w:t>resp.</w:t>
      </w:r>
      <w:r w:rsidR="00E31BA5" w:rsidRPr="37389B3E">
        <w:t xml:space="preserve"> jedn</w:t>
      </w:r>
      <w:r w:rsidR="00E31BA5">
        <w:t>otlivých</w:t>
      </w:r>
      <w:r w:rsidR="003E2FAF">
        <w:t xml:space="preserve"> objednávkach</w:t>
      </w:r>
      <w:r w:rsidR="003E2FAF" w:rsidRPr="37389B3E">
        <w:t xml:space="preserve"> a pokynoch </w:t>
      </w:r>
      <w:r w:rsidR="00B7536F" w:rsidRPr="37389B3E">
        <w:t>objednávateľ</w:t>
      </w:r>
      <w:r w:rsidR="003E2FAF" w:rsidRPr="37389B3E">
        <w:t>a</w:t>
      </w:r>
      <w:r w:rsidR="00AD4998" w:rsidRPr="37389B3E">
        <w:t xml:space="preserve">. </w:t>
      </w:r>
    </w:p>
    <w:p w14:paraId="489D01EF" w14:textId="77777777" w:rsidR="00662293" w:rsidRPr="003B6635" w:rsidRDefault="00662293" w:rsidP="00662293">
      <w:pPr>
        <w:pStyle w:val="Odsekzoznamu"/>
        <w:spacing w:after="0" w:line="240" w:lineRule="auto"/>
        <w:ind w:left="567"/>
        <w:jc w:val="both"/>
        <w:rPr>
          <w:rFonts w:cstheme="minorHAnsi"/>
        </w:rPr>
      </w:pPr>
    </w:p>
    <w:p w14:paraId="5B9C0874" w14:textId="5A46A961" w:rsidR="00DC4768" w:rsidRDefault="5DA428E9" w:rsidP="003B6635">
      <w:pPr>
        <w:pStyle w:val="Odsekzoznamu"/>
        <w:numPr>
          <w:ilvl w:val="1"/>
          <w:numId w:val="1"/>
        </w:numPr>
        <w:spacing w:after="0" w:line="240" w:lineRule="auto"/>
        <w:ind w:left="567" w:hanging="567"/>
        <w:jc w:val="both"/>
      </w:pPr>
      <w:r w:rsidRPr="37389B3E">
        <w:t>O</w:t>
      </w:r>
      <w:r w:rsidR="5881FA73" w:rsidRPr="37389B3E">
        <w:t>bjednávateľ</w:t>
      </w:r>
      <w:r w:rsidR="00DB0FEC" w:rsidRPr="37389B3E">
        <w:t xml:space="preserve"> sa zaväzuje</w:t>
      </w:r>
      <w:r w:rsidR="000574DC" w:rsidRPr="37389B3E">
        <w:t xml:space="preserve"> poskytnúť </w:t>
      </w:r>
      <w:r w:rsidR="00F91747" w:rsidRPr="37389B3E">
        <w:t>p</w:t>
      </w:r>
      <w:r w:rsidR="000574DC" w:rsidRPr="37389B3E">
        <w:t>oskytovate</w:t>
      </w:r>
      <w:r w:rsidR="00552C02" w:rsidRPr="37389B3E">
        <w:t xml:space="preserve">ľovi pri </w:t>
      </w:r>
      <w:r w:rsidR="002A759C" w:rsidRPr="37389B3E">
        <w:t xml:space="preserve">poskytovaní </w:t>
      </w:r>
      <w:r w:rsidR="007A61E6" w:rsidRPr="37389B3E">
        <w:t>s</w:t>
      </w:r>
      <w:r w:rsidR="000574DC" w:rsidRPr="37389B3E">
        <w:t xml:space="preserve">lužieb </w:t>
      </w:r>
      <w:r w:rsidR="002A759C" w:rsidRPr="37389B3E">
        <w:t xml:space="preserve">podľa tejto zmluvy </w:t>
      </w:r>
      <w:r w:rsidR="000574DC" w:rsidRPr="37389B3E">
        <w:t xml:space="preserve">súčinnosť stanovenú touto </w:t>
      </w:r>
      <w:r w:rsidR="00F91747" w:rsidRPr="37389B3E">
        <w:t>z</w:t>
      </w:r>
      <w:r w:rsidR="00164149" w:rsidRPr="37389B3E">
        <w:t>mluv</w:t>
      </w:r>
      <w:r w:rsidR="000574DC" w:rsidRPr="37389B3E">
        <w:t>ou</w:t>
      </w:r>
      <w:r w:rsidR="001D7E78" w:rsidRPr="37389B3E">
        <w:t xml:space="preserve">, ako aj prevziať riadne a včas </w:t>
      </w:r>
      <w:r w:rsidR="006B7462" w:rsidRPr="37389B3E">
        <w:t xml:space="preserve">poskytnuté </w:t>
      </w:r>
      <w:r w:rsidR="001D7E78" w:rsidRPr="37389B3E">
        <w:t>služby</w:t>
      </w:r>
      <w:r w:rsidR="000574DC" w:rsidRPr="37389B3E">
        <w:t xml:space="preserve"> a zaplatiť za </w:t>
      </w:r>
      <w:proofErr w:type="spellStart"/>
      <w:r w:rsidR="000574DC" w:rsidRPr="37389B3E">
        <w:t>ne</w:t>
      </w:r>
      <w:proofErr w:type="spellEnd"/>
      <w:r w:rsidR="000574DC" w:rsidRPr="37389B3E">
        <w:t xml:space="preserve"> odmenu podľa článku </w:t>
      </w:r>
      <w:r w:rsidR="00AF5FCE" w:rsidRPr="37389B3E">
        <w:t>4.</w:t>
      </w:r>
      <w:r w:rsidR="000574DC" w:rsidRPr="37389B3E">
        <w:t xml:space="preserve"> tejto </w:t>
      </w:r>
      <w:r w:rsidR="00782AFB" w:rsidRPr="37389B3E">
        <w:t>z</w:t>
      </w:r>
      <w:r w:rsidR="00164149" w:rsidRPr="37389B3E">
        <w:t>mluv</w:t>
      </w:r>
      <w:r w:rsidR="000574DC" w:rsidRPr="37389B3E">
        <w:t xml:space="preserve">y. </w:t>
      </w:r>
      <w:r w:rsidR="00DB0FEC" w:rsidRPr="37389B3E">
        <w:t xml:space="preserve"> </w:t>
      </w:r>
    </w:p>
    <w:p w14:paraId="709EF898" w14:textId="77777777" w:rsidR="006B7462" w:rsidRPr="006B7462" w:rsidRDefault="006B7462" w:rsidP="191F6099">
      <w:pPr>
        <w:pStyle w:val="Odsekzoznamu"/>
      </w:pPr>
    </w:p>
    <w:p w14:paraId="15458958" w14:textId="51D66837" w:rsidR="0045458E" w:rsidRDefault="007A61E6" w:rsidP="191F6099">
      <w:pPr>
        <w:numPr>
          <w:ilvl w:val="1"/>
          <w:numId w:val="1"/>
        </w:numPr>
        <w:spacing w:after="0" w:line="240" w:lineRule="auto"/>
        <w:ind w:left="567" w:hanging="567"/>
        <w:jc w:val="both"/>
      </w:pPr>
      <w:r w:rsidRPr="37389B3E">
        <w:rPr>
          <w:rFonts w:eastAsia="HiddenHorzOCR"/>
          <w:color w:val="040404"/>
        </w:rPr>
        <w:t xml:space="preserve">Poskytovateľ je oprávnený zabezpečiť plnenie tejto </w:t>
      </w:r>
      <w:r w:rsidR="00F91747" w:rsidRPr="37389B3E">
        <w:rPr>
          <w:rFonts w:eastAsia="HiddenHorzOCR"/>
          <w:color w:val="040404"/>
        </w:rPr>
        <w:t>z</w:t>
      </w:r>
      <w:r w:rsidRPr="37389B3E">
        <w:rPr>
          <w:rFonts w:eastAsia="HiddenHorzOCR"/>
          <w:color w:val="040404"/>
        </w:rPr>
        <w:t xml:space="preserve">mluvy </w:t>
      </w:r>
      <w:r w:rsidR="007D27FC" w:rsidRPr="37389B3E">
        <w:rPr>
          <w:rFonts w:eastAsia="HiddenHorzOCR"/>
          <w:color w:val="040404"/>
        </w:rPr>
        <w:t xml:space="preserve">(poskytovanie služieb) </w:t>
      </w:r>
      <w:r w:rsidRPr="37389B3E">
        <w:rPr>
          <w:rFonts w:eastAsia="HiddenHorzOCR"/>
          <w:color w:val="040404"/>
        </w:rPr>
        <w:t xml:space="preserve">prostredníctvom svojich zamestnancov, odborných pracovníkov, prípadne ďalších osôb, vždy pri zachovaní odbornej starostlivosti, </w:t>
      </w:r>
      <w:r w:rsidR="007E032A" w:rsidRPr="37389B3E">
        <w:rPr>
          <w:rFonts w:eastAsia="HiddenHorzOCR"/>
          <w:color w:val="040404"/>
        </w:rPr>
        <w:t xml:space="preserve">odbornej spôsobilosti, </w:t>
      </w:r>
      <w:r w:rsidRPr="37389B3E">
        <w:rPr>
          <w:rFonts w:eastAsia="HiddenHorzOCR"/>
          <w:color w:val="040404"/>
        </w:rPr>
        <w:t>kvality poskytovaných služieb a povinno</w:t>
      </w:r>
      <w:r w:rsidR="00AF5FCE" w:rsidRPr="37389B3E">
        <w:rPr>
          <w:rFonts w:eastAsia="HiddenHorzOCR"/>
          <w:color w:val="040404"/>
        </w:rPr>
        <w:t xml:space="preserve">sti mlčanlivosti podľa článku </w:t>
      </w:r>
      <w:r w:rsidR="00327F5F" w:rsidRPr="37389B3E">
        <w:rPr>
          <w:rFonts w:eastAsia="HiddenHorzOCR"/>
          <w:color w:val="040404"/>
        </w:rPr>
        <w:t>8</w:t>
      </w:r>
      <w:r w:rsidR="00645616" w:rsidRPr="37389B3E">
        <w:rPr>
          <w:rFonts w:eastAsia="HiddenHorzOCR"/>
          <w:color w:val="040404"/>
        </w:rPr>
        <w:t>.</w:t>
      </w:r>
      <w:r w:rsidR="00327F5F" w:rsidRPr="37389B3E">
        <w:rPr>
          <w:rFonts w:eastAsia="HiddenHorzOCR"/>
          <w:color w:val="040404"/>
        </w:rPr>
        <w:t xml:space="preserve"> </w:t>
      </w:r>
      <w:r w:rsidR="00B93504" w:rsidRPr="37389B3E">
        <w:rPr>
          <w:rFonts w:eastAsia="HiddenHorzOCR"/>
          <w:color w:val="040404"/>
        </w:rPr>
        <w:t>ods</w:t>
      </w:r>
      <w:r w:rsidR="00645616" w:rsidRPr="37389B3E">
        <w:rPr>
          <w:rFonts w:eastAsia="HiddenHorzOCR"/>
          <w:color w:val="040404"/>
        </w:rPr>
        <w:t>ek</w:t>
      </w:r>
      <w:r w:rsidR="00327F5F" w:rsidRPr="37389B3E">
        <w:rPr>
          <w:rFonts w:eastAsia="HiddenHorzOCR"/>
          <w:color w:val="040404"/>
        </w:rPr>
        <w:t xml:space="preserve"> 8.3</w:t>
      </w:r>
      <w:r w:rsidRPr="37389B3E">
        <w:rPr>
          <w:rFonts w:eastAsia="HiddenHorzOCR"/>
          <w:color w:val="040404"/>
        </w:rPr>
        <w:t xml:space="preserve"> tejto </w:t>
      </w:r>
      <w:r w:rsidR="00782AFB" w:rsidRPr="37389B3E">
        <w:rPr>
          <w:rFonts w:eastAsia="HiddenHorzOCR"/>
          <w:color w:val="040404"/>
        </w:rPr>
        <w:t>z</w:t>
      </w:r>
      <w:r w:rsidRPr="37389B3E">
        <w:rPr>
          <w:rFonts w:eastAsia="HiddenHorzOCR"/>
          <w:color w:val="040404"/>
        </w:rPr>
        <w:t>mluvy</w:t>
      </w:r>
      <w:r w:rsidR="005619EC" w:rsidRPr="37389B3E">
        <w:rPr>
          <w:rFonts w:eastAsia="HiddenHorzOCR"/>
          <w:color w:val="040404"/>
        </w:rPr>
        <w:t>.</w:t>
      </w:r>
      <w:r w:rsidR="00645616" w:rsidRPr="37389B3E">
        <w:rPr>
          <w:rFonts w:eastAsia="HiddenHorzOCR"/>
          <w:color w:val="040404"/>
        </w:rPr>
        <w:t xml:space="preserve"> </w:t>
      </w:r>
      <w:r w:rsidR="007D27FC" w:rsidRPr="37389B3E">
        <w:t xml:space="preserve">Poskytovateľ vyhlasuje, že je oprávnený vykonávať činnosti (poskytovať služby) podľa odseku 1.1 tohto článku zmluvy a je pre </w:t>
      </w:r>
      <w:proofErr w:type="spellStart"/>
      <w:r w:rsidR="007D27FC" w:rsidRPr="37389B3E">
        <w:t>ne</w:t>
      </w:r>
      <w:proofErr w:type="spellEnd"/>
      <w:r w:rsidR="007D27FC" w:rsidRPr="37389B3E">
        <w:t xml:space="preserve"> v plnom rozsahu náležite kvalifikovaný.</w:t>
      </w:r>
    </w:p>
    <w:p w14:paraId="0DCF4A5C" w14:textId="77777777" w:rsidR="007B79C6" w:rsidRDefault="007B79C6" w:rsidP="37389B3E">
      <w:pPr>
        <w:pStyle w:val="Odsekzoznamu"/>
        <w:spacing w:after="0" w:line="240" w:lineRule="auto"/>
        <w:ind w:left="567"/>
        <w:jc w:val="both"/>
      </w:pPr>
    </w:p>
    <w:p w14:paraId="5BA87051" w14:textId="5E114EB8" w:rsidR="007B79C6" w:rsidRPr="00B368C8" w:rsidRDefault="276C26F2" w:rsidP="37389B3E">
      <w:pPr>
        <w:pStyle w:val="Odsekzoznamu"/>
        <w:numPr>
          <w:ilvl w:val="1"/>
          <w:numId w:val="1"/>
        </w:numPr>
        <w:tabs>
          <w:tab w:val="left" w:pos="567"/>
          <w:tab w:val="num" w:pos="5077"/>
        </w:tabs>
        <w:spacing w:after="0" w:line="240" w:lineRule="auto"/>
        <w:ind w:left="567" w:hanging="567"/>
        <w:jc w:val="both"/>
      </w:pPr>
      <w:r>
        <w:t xml:space="preserve">Na základe dohody zmluvných strán z tejto zmluvy nevzniká objednávateľovu povinnosť – objednávať služby od </w:t>
      </w:r>
      <w:r w:rsidR="38A90FE2">
        <w:t>poskytovateľa</w:t>
      </w:r>
      <w:r>
        <w:t xml:space="preserve">, </w:t>
      </w:r>
      <w:proofErr w:type="spellStart"/>
      <w:r>
        <w:t>t.j</w:t>
      </w:r>
      <w:proofErr w:type="spellEnd"/>
      <w:r>
        <w:t xml:space="preserve">. uzatvoriť s poskytovateľom jednotlivé zmluvy o poskytovaní služieb. </w:t>
      </w:r>
    </w:p>
    <w:p w14:paraId="1EC118AF" w14:textId="4087B86B" w:rsidR="00AF6424" w:rsidRPr="00DB1AF1" w:rsidRDefault="00AF6424" w:rsidP="37389B3E">
      <w:pPr>
        <w:spacing w:after="0" w:line="240" w:lineRule="auto"/>
        <w:rPr>
          <w:highlight w:val="yellow"/>
        </w:rPr>
      </w:pPr>
    </w:p>
    <w:p w14:paraId="74CE05CA" w14:textId="2A0939B1" w:rsidR="00AF6424" w:rsidRPr="00B368C8" w:rsidRDefault="3600FC97" w:rsidP="37389B3E">
      <w:pPr>
        <w:pStyle w:val="Odsekzoznamu"/>
        <w:numPr>
          <w:ilvl w:val="1"/>
          <w:numId w:val="1"/>
        </w:numPr>
        <w:spacing w:after="0" w:line="240" w:lineRule="auto"/>
        <w:ind w:left="567" w:hanging="567"/>
        <w:jc w:val="both"/>
        <w:rPr>
          <w:rFonts w:ascii="Calibri" w:hAnsi="Calibri" w:cs="Calibri"/>
          <w:b/>
          <w:bCs/>
        </w:rPr>
      </w:pPr>
      <w:r w:rsidRPr="34C295CA">
        <w:rPr>
          <w:rFonts w:ascii="Calibri" w:hAnsi="Calibri" w:cs="Calibri"/>
          <w:b/>
          <w:bCs/>
        </w:rPr>
        <w:t>Preberanie plnení:</w:t>
      </w:r>
    </w:p>
    <w:p w14:paraId="721D683C" w14:textId="629F9090" w:rsidR="00962F45" w:rsidRDefault="13E35C79" w:rsidP="00D324C4">
      <w:pPr>
        <w:pStyle w:val="Odsekzoznamu"/>
        <w:spacing w:after="0" w:line="240" w:lineRule="auto"/>
        <w:ind w:left="567"/>
        <w:jc w:val="both"/>
        <w:rPr>
          <w:rFonts w:ascii="Calibri" w:hAnsi="Calibri" w:cs="Calibri"/>
        </w:rPr>
      </w:pPr>
      <w:r w:rsidRPr="37389B3E">
        <w:rPr>
          <w:rFonts w:ascii="Calibri" w:hAnsi="Calibri" w:cs="Calibri"/>
        </w:rPr>
        <w:t>Služby</w:t>
      </w:r>
      <w:r w:rsidR="000D570C">
        <w:rPr>
          <w:rFonts w:ascii="Calibri" w:hAnsi="Calibri" w:cs="Calibri"/>
        </w:rPr>
        <w:t xml:space="preserve"> </w:t>
      </w:r>
      <w:r w:rsidR="00601825">
        <w:rPr>
          <w:rFonts w:ascii="Calibri" w:hAnsi="Calibri" w:cs="Calibri"/>
        </w:rPr>
        <w:t xml:space="preserve"> podľa tejto </w:t>
      </w:r>
      <w:r w:rsidR="00F46916">
        <w:rPr>
          <w:rFonts w:ascii="Calibri" w:hAnsi="Calibri" w:cs="Calibri"/>
        </w:rPr>
        <w:t xml:space="preserve">zmluvy </w:t>
      </w:r>
      <w:r w:rsidRPr="37389B3E">
        <w:rPr>
          <w:rFonts w:ascii="Calibri" w:hAnsi="Calibri" w:cs="Calibri"/>
        </w:rPr>
        <w:t>poskytnuté</w:t>
      </w:r>
      <w:r w:rsidR="00F46916">
        <w:rPr>
          <w:rFonts w:ascii="Calibri" w:hAnsi="Calibri" w:cs="Calibri"/>
        </w:rPr>
        <w:t xml:space="preserve"> poskytovateľom</w:t>
      </w:r>
      <w:r w:rsidR="002659A2">
        <w:rPr>
          <w:rFonts w:ascii="Calibri" w:hAnsi="Calibri" w:cs="Calibri"/>
        </w:rPr>
        <w:t xml:space="preserve"> </w:t>
      </w:r>
      <w:r w:rsidRPr="37389B3E">
        <w:rPr>
          <w:rFonts w:ascii="Calibri" w:hAnsi="Calibri" w:cs="Calibri"/>
        </w:rPr>
        <w:t>budú</w:t>
      </w:r>
      <w:r w:rsidR="002659A2" w:rsidDel="001613C5">
        <w:rPr>
          <w:rFonts w:ascii="Calibri" w:hAnsi="Calibri" w:cs="Calibri"/>
        </w:rPr>
        <w:t xml:space="preserve"> </w:t>
      </w:r>
      <w:r w:rsidR="002659A2">
        <w:rPr>
          <w:rFonts w:ascii="Calibri" w:hAnsi="Calibri" w:cs="Calibri"/>
        </w:rPr>
        <w:t>poskytovateľom odovzdané a </w:t>
      </w:r>
      <w:r w:rsidR="00B7536F">
        <w:rPr>
          <w:rFonts w:ascii="Calibri" w:hAnsi="Calibri" w:cs="Calibri"/>
        </w:rPr>
        <w:t>objednávateľ</w:t>
      </w:r>
      <w:r w:rsidR="002659A2">
        <w:rPr>
          <w:rFonts w:ascii="Calibri" w:hAnsi="Calibri" w:cs="Calibri"/>
        </w:rPr>
        <w:t>om prevzaté na základe</w:t>
      </w:r>
      <w:r w:rsidR="00EC6D36">
        <w:rPr>
          <w:rFonts w:ascii="Calibri" w:hAnsi="Calibri" w:cs="Calibri"/>
        </w:rPr>
        <w:t xml:space="preserve"> príslušného preberacieho protokolu</w:t>
      </w:r>
      <w:r w:rsidR="00ED79D1">
        <w:rPr>
          <w:rFonts w:ascii="Calibri" w:hAnsi="Calibri" w:cs="Calibri"/>
        </w:rPr>
        <w:t xml:space="preserve">, ktorý musí obsahovať </w:t>
      </w:r>
      <w:r w:rsidR="00333F92">
        <w:rPr>
          <w:rFonts w:ascii="Calibri" w:hAnsi="Calibri" w:cs="Calibri"/>
        </w:rPr>
        <w:t xml:space="preserve">aspoň nasledovné náležitosti: </w:t>
      </w:r>
    </w:p>
    <w:p w14:paraId="4E8C2A07" w14:textId="69C92B3F" w:rsidR="00333F92" w:rsidRPr="00962F45" w:rsidRDefault="00F529F8" w:rsidP="3FE26A14">
      <w:pPr>
        <w:pStyle w:val="Odsekzoznamu"/>
        <w:numPr>
          <w:ilvl w:val="0"/>
          <w:numId w:val="25"/>
        </w:numPr>
        <w:spacing w:after="0" w:line="240" w:lineRule="auto"/>
        <w:ind w:left="993" w:hanging="426"/>
        <w:jc w:val="both"/>
        <w:rPr>
          <w:rFonts w:ascii="Calibri" w:hAnsi="Calibri" w:cs="Calibri"/>
        </w:rPr>
      </w:pPr>
      <w:r w:rsidRPr="004C504D">
        <w:rPr>
          <w:rFonts w:ascii="Calibri" w:hAnsi="Calibri" w:cs="Calibri"/>
        </w:rPr>
        <w:t>obchodné meno a </w:t>
      </w:r>
      <w:r w:rsidRPr="005116F8">
        <w:rPr>
          <w:rFonts w:ascii="Calibri" w:hAnsi="Calibri" w:cs="Calibri"/>
        </w:rPr>
        <w:t>identifikačné údaje oboch</w:t>
      </w:r>
      <w:r w:rsidRPr="004C504D">
        <w:rPr>
          <w:rFonts w:ascii="Calibri" w:hAnsi="Calibri" w:cs="Calibri"/>
        </w:rPr>
        <w:t xml:space="preserve"> zmluvných </w:t>
      </w:r>
      <w:r w:rsidR="00076030" w:rsidDel="00F529F8">
        <w:rPr>
          <w:rFonts w:ascii="Calibri" w:hAnsi="Calibri" w:cs="Calibri"/>
        </w:rPr>
        <w:t>strán</w:t>
      </w:r>
      <w:r w:rsidR="00076030">
        <w:rPr>
          <w:rFonts w:ascii="Calibri" w:hAnsi="Calibri" w:cs="Calibri"/>
        </w:rPr>
        <w:t xml:space="preserve">, </w:t>
      </w:r>
    </w:p>
    <w:p w14:paraId="04BDFC37" w14:textId="407F31CF" w:rsidR="00076030" w:rsidRPr="00962F45" w:rsidRDefault="4B398A19" w:rsidP="37389B3E">
      <w:pPr>
        <w:pStyle w:val="Odsekzoznamu"/>
        <w:numPr>
          <w:ilvl w:val="0"/>
          <w:numId w:val="25"/>
        </w:numPr>
        <w:tabs>
          <w:tab w:val="left" w:pos="993"/>
        </w:tabs>
        <w:spacing w:after="0" w:line="240" w:lineRule="auto"/>
        <w:ind w:left="993" w:hanging="426"/>
        <w:jc w:val="both"/>
        <w:rPr>
          <w:rFonts w:ascii="Calibri" w:hAnsi="Calibri" w:cs="Calibri"/>
        </w:rPr>
      </w:pPr>
      <w:r w:rsidRPr="37389B3E">
        <w:rPr>
          <w:rFonts w:ascii="Calibri" w:hAnsi="Calibri" w:cs="Calibri"/>
        </w:rPr>
        <w:t>i</w:t>
      </w:r>
      <w:r w:rsidR="25717891" w:rsidRPr="37389B3E">
        <w:rPr>
          <w:rFonts w:ascii="Calibri" w:hAnsi="Calibri" w:cs="Calibri"/>
        </w:rPr>
        <w:t>dentifikácia</w:t>
      </w:r>
      <w:r w:rsidR="00966B0B">
        <w:rPr>
          <w:rFonts w:ascii="Calibri" w:hAnsi="Calibri" w:cs="Calibri"/>
        </w:rPr>
        <w:t xml:space="preserve"> tejto zmluvy, </w:t>
      </w:r>
      <w:r w:rsidR="00966B0B" w:rsidRPr="3FE26A14">
        <w:rPr>
          <w:rFonts w:ascii="Calibri" w:hAnsi="Calibri" w:cs="Calibri"/>
        </w:rPr>
        <w:t>príslušnej objednávky</w:t>
      </w:r>
      <w:r w:rsidR="00801252" w:rsidRPr="3FE26A14">
        <w:rPr>
          <w:rFonts w:ascii="Calibri" w:hAnsi="Calibri" w:cs="Calibri"/>
        </w:rPr>
        <w:t>,</w:t>
      </w:r>
      <w:r w:rsidR="00801252">
        <w:rPr>
          <w:rFonts w:ascii="Calibri" w:hAnsi="Calibri" w:cs="Calibri"/>
        </w:rPr>
        <w:t xml:space="preserve"> </w:t>
      </w:r>
    </w:p>
    <w:p w14:paraId="49F1F33C" w14:textId="4EC8C14F" w:rsidR="00801252" w:rsidRPr="00962F45" w:rsidRDefault="4B398A19" w:rsidP="37389B3E">
      <w:pPr>
        <w:pStyle w:val="Odsekzoznamu"/>
        <w:numPr>
          <w:ilvl w:val="0"/>
          <w:numId w:val="25"/>
        </w:numPr>
        <w:spacing w:after="0" w:line="240" w:lineRule="auto"/>
        <w:ind w:left="993" w:hanging="426"/>
        <w:jc w:val="both"/>
        <w:rPr>
          <w:rFonts w:ascii="Calibri" w:hAnsi="Calibri" w:cs="Calibri"/>
        </w:rPr>
      </w:pPr>
      <w:r w:rsidRPr="37389B3E">
        <w:rPr>
          <w:rFonts w:ascii="Calibri" w:hAnsi="Calibri" w:cs="Calibri"/>
        </w:rPr>
        <w:t>m</w:t>
      </w:r>
      <w:r w:rsidR="7FDC0D0E" w:rsidRPr="37389B3E">
        <w:rPr>
          <w:rFonts w:ascii="Calibri" w:hAnsi="Calibri" w:cs="Calibri"/>
        </w:rPr>
        <w:t>ená</w:t>
      </w:r>
      <w:r w:rsidR="00E978CA">
        <w:rPr>
          <w:rFonts w:ascii="Calibri" w:hAnsi="Calibri" w:cs="Calibri"/>
        </w:rPr>
        <w:t xml:space="preserve"> zástupcov oboch zmluvných strán, ktorí sa zúčastňujú preberacieho konania a ich podpisy, </w:t>
      </w:r>
    </w:p>
    <w:p w14:paraId="51B0B467" w14:textId="0508D2C7" w:rsidR="00E978CA" w:rsidRDefault="32403923" w:rsidP="37389B3E">
      <w:pPr>
        <w:pStyle w:val="Odsekzoznamu"/>
        <w:numPr>
          <w:ilvl w:val="0"/>
          <w:numId w:val="25"/>
        </w:numPr>
        <w:spacing w:after="0" w:line="240" w:lineRule="auto"/>
        <w:ind w:left="993" w:hanging="426"/>
        <w:jc w:val="both"/>
        <w:rPr>
          <w:rFonts w:ascii="Calibri" w:hAnsi="Calibri" w:cs="Calibri"/>
        </w:rPr>
      </w:pPr>
      <w:r w:rsidRPr="37389B3E">
        <w:rPr>
          <w:rFonts w:ascii="Calibri" w:hAnsi="Calibri" w:cs="Calibri"/>
        </w:rPr>
        <w:t>m</w:t>
      </w:r>
      <w:r w:rsidR="7FDC0D0E" w:rsidRPr="37389B3E">
        <w:rPr>
          <w:rFonts w:ascii="Calibri" w:hAnsi="Calibri" w:cs="Calibri"/>
        </w:rPr>
        <w:t>iesto</w:t>
      </w:r>
      <w:r w:rsidR="00E978CA">
        <w:rPr>
          <w:rFonts w:ascii="Calibri" w:hAnsi="Calibri" w:cs="Calibri"/>
        </w:rPr>
        <w:t xml:space="preserve">, dátum a čas preberacieho konania, </w:t>
      </w:r>
    </w:p>
    <w:p w14:paraId="1428D039" w14:textId="77477D79" w:rsidR="00025EF6" w:rsidRPr="00000436" w:rsidRDefault="27225C3B" w:rsidP="37389B3E">
      <w:pPr>
        <w:pStyle w:val="Odsekzoznamu"/>
        <w:numPr>
          <w:ilvl w:val="0"/>
          <w:numId w:val="25"/>
        </w:numPr>
        <w:spacing w:after="0" w:line="240" w:lineRule="auto"/>
        <w:ind w:left="993" w:hanging="426"/>
        <w:jc w:val="both"/>
        <w:rPr>
          <w:rFonts w:ascii="Calibri" w:hAnsi="Calibri" w:cs="Calibri"/>
        </w:rPr>
      </w:pPr>
      <w:r w:rsidRPr="3A0C7C5F">
        <w:rPr>
          <w:rFonts w:ascii="Calibri" w:hAnsi="Calibri" w:cs="Calibri"/>
        </w:rPr>
        <w:t>s</w:t>
      </w:r>
      <w:r w:rsidR="63DF4F9B" w:rsidRPr="3A0C7C5F">
        <w:rPr>
          <w:rFonts w:ascii="Calibri" w:hAnsi="Calibri" w:cs="Calibri"/>
        </w:rPr>
        <w:t xml:space="preserve">úpis </w:t>
      </w:r>
      <w:r w:rsidRPr="3A0C7C5F">
        <w:rPr>
          <w:rFonts w:ascii="Calibri" w:hAnsi="Calibri" w:cs="Calibri"/>
        </w:rPr>
        <w:t>poskytnutých</w:t>
      </w:r>
      <w:r w:rsidR="482867B0" w:rsidRPr="3A0C7C5F">
        <w:rPr>
          <w:rFonts w:ascii="Calibri" w:hAnsi="Calibri" w:cs="Calibri"/>
        </w:rPr>
        <w:t xml:space="preserve"> služieb</w:t>
      </w:r>
      <w:r w:rsidR="77D9423B" w:rsidRPr="3A0C7C5F">
        <w:rPr>
          <w:rFonts w:ascii="Calibri" w:hAnsi="Calibri" w:cs="Calibri"/>
        </w:rPr>
        <w:t>,</w:t>
      </w:r>
      <w:r w:rsidR="002DBC15" w:rsidRPr="3A0C7C5F">
        <w:rPr>
          <w:rFonts w:ascii="Calibri" w:hAnsi="Calibri" w:cs="Calibri"/>
        </w:rPr>
        <w:t xml:space="preserve"> </w:t>
      </w:r>
      <w:r w:rsidR="002DBC15" w:rsidRPr="745BDF92">
        <w:rPr>
          <w:rFonts w:ascii="Calibri" w:hAnsi="Calibri" w:cs="Calibri"/>
        </w:rPr>
        <w:t>ich množstvo</w:t>
      </w:r>
      <w:r w:rsidR="7582FAD8" w:rsidRPr="745BDF92">
        <w:rPr>
          <w:rFonts w:ascii="Calibri" w:hAnsi="Calibri" w:cs="Calibri"/>
        </w:rPr>
        <w:t xml:space="preserve"> a </w:t>
      </w:r>
      <w:r w:rsidR="54EBD227" w:rsidRPr="745BDF92">
        <w:rPr>
          <w:rFonts w:ascii="Calibri" w:hAnsi="Calibri" w:cs="Calibri"/>
        </w:rPr>
        <w:t>cena,</w:t>
      </w:r>
      <w:r w:rsidR="54EBD227" w:rsidRPr="3A0C7C5F">
        <w:rPr>
          <w:rFonts w:ascii="Calibri" w:hAnsi="Calibri" w:cs="Calibri"/>
        </w:rPr>
        <w:t xml:space="preserve"> </w:t>
      </w:r>
    </w:p>
    <w:p w14:paraId="2EC01ACC" w14:textId="002F2D4B" w:rsidR="003E4F83" w:rsidRPr="00962F45" w:rsidRDefault="262DEE61" w:rsidP="37389B3E">
      <w:pPr>
        <w:pStyle w:val="Odsekzoznamu"/>
        <w:numPr>
          <w:ilvl w:val="0"/>
          <w:numId w:val="25"/>
        </w:numPr>
        <w:spacing w:after="0" w:line="240" w:lineRule="auto"/>
        <w:ind w:left="993" w:hanging="426"/>
        <w:jc w:val="both"/>
        <w:rPr>
          <w:rFonts w:ascii="Calibri" w:hAnsi="Calibri" w:cs="Calibri"/>
        </w:rPr>
      </w:pPr>
      <w:r w:rsidRPr="37389B3E">
        <w:rPr>
          <w:rFonts w:ascii="Calibri" w:hAnsi="Calibri" w:cs="Calibri"/>
        </w:rPr>
        <w:t>u</w:t>
      </w:r>
      <w:r w:rsidR="42873CE5" w:rsidRPr="37389B3E">
        <w:rPr>
          <w:rFonts w:ascii="Calibri" w:hAnsi="Calibri" w:cs="Calibri"/>
        </w:rPr>
        <w:t>vedenie</w:t>
      </w:r>
      <w:r w:rsidR="00662F23">
        <w:rPr>
          <w:rFonts w:ascii="Calibri" w:hAnsi="Calibri" w:cs="Calibri"/>
        </w:rPr>
        <w:t xml:space="preserve">, že poskytnuté </w:t>
      </w:r>
      <w:r w:rsidR="54EB5403" w:rsidRPr="37389B3E">
        <w:rPr>
          <w:rFonts w:ascii="Calibri" w:hAnsi="Calibri" w:cs="Calibri"/>
        </w:rPr>
        <w:t xml:space="preserve">služby </w:t>
      </w:r>
      <w:r w:rsidR="00823F80">
        <w:rPr>
          <w:rFonts w:ascii="Calibri" w:hAnsi="Calibri" w:cs="Calibri"/>
        </w:rPr>
        <w:t xml:space="preserve">sú </w:t>
      </w:r>
      <w:r w:rsidR="00662F23">
        <w:rPr>
          <w:rFonts w:ascii="Calibri" w:hAnsi="Calibri" w:cs="Calibri"/>
        </w:rPr>
        <w:t>bez akýchkoľvek vád</w:t>
      </w:r>
      <w:r w:rsidR="00B7431E">
        <w:rPr>
          <w:rFonts w:ascii="Calibri" w:hAnsi="Calibri" w:cs="Calibri"/>
        </w:rPr>
        <w:t xml:space="preserve">. V prípade akýchkoľvek vád si </w:t>
      </w:r>
      <w:r w:rsidR="00B7536F">
        <w:rPr>
          <w:rFonts w:ascii="Calibri" w:hAnsi="Calibri" w:cs="Calibri"/>
        </w:rPr>
        <w:t>objednávateľ</w:t>
      </w:r>
      <w:r w:rsidR="00B7431E">
        <w:rPr>
          <w:rFonts w:ascii="Calibri" w:hAnsi="Calibri" w:cs="Calibri"/>
        </w:rPr>
        <w:t xml:space="preserve"> vyhradzuje právo</w:t>
      </w:r>
      <w:r w:rsidR="009755B8">
        <w:rPr>
          <w:rFonts w:ascii="Calibri" w:hAnsi="Calibri" w:cs="Calibri"/>
        </w:rPr>
        <w:t xml:space="preserve"> služby neprevziať a </w:t>
      </w:r>
      <w:r w:rsidR="00B7431E">
        <w:rPr>
          <w:rFonts w:ascii="Calibri" w:hAnsi="Calibri" w:cs="Calibri"/>
        </w:rPr>
        <w:t>preberací protokol nepodpísať</w:t>
      </w:r>
      <w:r w:rsidR="000E6FAF">
        <w:rPr>
          <w:rFonts w:ascii="Calibri" w:hAnsi="Calibri" w:cs="Calibri"/>
        </w:rPr>
        <w:t>.</w:t>
      </w:r>
      <w:r w:rsidR="00B7431E">
        <w:rPr>
          <w:rFonts w:ascii="Calibri" w:hAnsi="Calibri" w:cs="Calibri"/>
        </w:rPr>
        <w:t xml:space="preserve"> </w:t>
      </w:r>
    </w:p>
    <w:p w14:paraId="5AADDCEF" w14:textId="5541172C" w:rsidR="006A1A19" w:rsidRPr="00C30B22" w:rsidRDefault="006A1A19" w:rsidP="37389B3E">
      <w:pPr>
        <w:spacing w:after="0" w:line="240" w:lineRule="auto"/>
        <w:ind w:left="993"/>
        <w:jc w:val="both"/>
        <w:rPr>
          <w:rFonts w:ascii="Calibri" w:hAnsi="Calibri" w:cs="Calibri"/>
        </w:rPr>
      </w:pPr>
      <w:r w:rsidRPr="37389B3E">
        <w:rPr>
          <w:rFonts w:ascii="Calibri" w:hAnsi="Calibri" w:cs="Calibri"/>
        </w:rPr>
        <w:t xml:space="preserve">Podpísanie preberacieho protokolu zo strany objednávateľa nezbavuje poskytovateľa zodpovednosti za vady podľa tejto zmluvy a príslušných právnych predpisov. </w:t>
      </w:r>
    </w:p>
    <w:p w14:paraId="6D52575C" w14:textId="77777777" w:rsidR="009F1DCA" w:rsidRDefault="009F1DCA" w:rsidP="00F629DD">
      <w:pPr>
        <w:spacing w:after="0" w:line="240" w:lineRule="auto"/>
        <w:ind w:left="567"/>
        <w:jc w:val="both"/>
        <w:rPr>
          <w:rFonts w:ascii="Calibri" w:hAnsi="Calibri" w:cs="Calibri"/>
          <w:highlight w:val="yellow"/>
        </w:rPr>
      </w:pPr>
    </w:p>
    <w:p w14:paraId="5DAB31D2" w14:textId="260B43FD" w:rsidR="00F629DD" w:rsidRDefault="0032241F" w:rsidP="00F629DD">
      <w:pPr>
        <w:spacing w:after="0" w:line="240" w:lineRule="auto"/>
        <w:ind w:left="567"/>
        <w:jc w:val="both"/>
        <w:rPr>
          <w:rFonts w:ascii="Calibri" w:hAnsi="Calibri" w:cs="Calibri"/>
        </w:rPr>
      </w:pPr>
      <w:r w:rsidRPr="3FE26A14">
        <w:rPr>
          <w:rFonts w:ascii="Calibri" w:hAnsi="Calibri" w:cs="Calibri"/>
        </w:rPr>
        <w:t xml:space="preserve">Návrh </w:t>
      </w:r>
      <w:r w:rsidR="00E952FE" w:rsidRPr="3FE26A14">
        <w:rPr>
          <w:rFonts w:ascii="Calibri" w:hAnsi="Calibri" w:cs="Calibri"/>
        </w:rPr>
        <w:t xml:space="preserve">preberacieho </w:t>
      </w:r>
      <w:r w:rsidR="001F1558" w:rsidRPr="3FE26A14">
        <w:rPr>
          <w:rFonts w:ascii="Calibri" w:hAnsi="Calibri" w:cs="Calibri"/>
        </w:rPr>
        <w:t>protokolu</w:t>
      </w:r>
      <w:r w:rsidRPr="3FE26A14">
        <w:rPr>
          <w:rFonts w:ascii="Calibri" w:hAnsi="Calibri" w:cs="Calibri"/>
        </w:rPr>
        <w:t xml:space="preserve"> je povinný vypracovať </w:t>
      </w:r>
      <w:r w:rsidR="001F1558" w:rsidRPr="3FE26A14">
        <w:rPr>
          <w:rFonts w:ascii="Calibri" w:hAnsi="Calibri" w:cs="Calibri"/>
        </w:rPr>
        <w:t xml:space="preserve">a predložiť </w:t>
      </w:r>
      <w:r w:rsidR="003D1F7D" w:rsidRPr="3FE26A14">
        <w:rPr>
          <w:rFonts w:ascii="Calibri" w:hAnsi="Calibri" w:cs="Calibri"/>
        </w:rPr>
        <w:t xml:space="preserve">objednávateľovi </w:t>
      </w:r>
      <w:r w:rsidR="001F1558" w:rsidRPr="3FE26A14">
        <w:rPr>
          <w:rFonts w:ascii="Calibri" w:hAnsi="Calibri" w:cs="Calibri"/>
        </w:rPr>
        <w:t>poskytovateľ</w:t>
      </w:r>
      <w:r w:rsidR="001F1558">
        <w:rPr>
          <w:rFonts w:ascii="Calibri" w:hAnsi="Calibri" w:cs="Calibri"/>
        </w:rPr>
        <w:t xml:space="preserve">. </w:t>
      </w:r>
    </w:p>
    <w:p w14:paraId="5173493B" w14:textId="77777777" w:rsidR="002C52CB" w:rsidRDefault="002C52CB" w:rsidP="00F629DD">
      <w:pPr>
        <w:spacing w:after="0" w:line="240" w:lineRule="auto"/>
        <w:ind w:left="567"/>
        <w:jc w:val="both"/>
        <w:rPr>
          <w:rFonts w:ascii="Calibri" w:hAnsi="Calibri" w:cs="Calibri"/>
        </w:rPr>
      </w:pPr>
    </w:p>
    <w:p w14:paraId="3F718CC5" w14:textId="47C021F2" w:rsidR="00F629DD" w:rsidRPr="00521DF4" w:rsidRDefault="00F629DD" w:rsidP="00F629DD">
      <w:pPr>
        <w:spacing w:after="0" w:line="240" w:lineRule="auto"/>
        <w:ind w:left="567"/>
        <w:jc w:val="both"/>
        <w:rPr>
          <w:rFonts w:ascii="Calibri" w:hAnsi="Calibri" w:cs="Calibri"/>
        </w:rPr>
      </w:pPr>
      <w:r w:rsidRPr="004C504D">
        <w:rPr>
          <w:rFonts w:ascii="Calibri" w:hAnsi="Calibri" w:cs="Calibri"/>
        </w:rPr>
        <w:t>Vý</w:t>
      </w:r>
      <w:r>
        <w:rPr>
          <w:rFonts w:ascii="Calibri" w:hAnsi="Calibri" w:cs="Calibri"/>
        </w:rPr>
        <w:t xml:space="preserve">sledky </w:t>
      </w:r>
      <w:r w:rsidRPr="004C504D">
        <w:rPr>
          <w:rFonts w:ascii="Calibri" w:hAnsi="Calibri" w:cs="Calibri"/>
        </w:rPr>
        <w:t>poskytnutých služieb budú za objednávateľa preberať poveren</w:t>
      </w:r>
      <w:r>
        <w:rPr>
          <w:rFonts w:ascii="Calibri" w:hAnsi="Calibri" w:cs="Calibri"/>
        </w:rPr>
        <w:t>í</w:t>
      </w:r>
      <w:r w:rsidRPr="004C504D">
        <w:rPr>
          <w:rFonts w:ascii="Calibri" w:hAnsi="Calibri" w:cs="Calibri"/>
        </w:rPr>
        <w:t xml:space="preserve"> zamestnanci objednávateľa v zmysle </w:t>
      </w:r>
      <w:r w:rsidRPr="005116F8">
        <w:rPr>
          <w:rFonts w:ascii="Calibri" w:hAnsi="Calibri" w:cs="Calibri"/>
        </w:rPr>
        <w:t xml:space="preserve">článku </w:t>
      </w:r>
      <w:r w:rsidR="00C22695">
        <w:rPr>
          <w:rFonts w:ascii="Calibri" w:hAnsi="Calibri" w:cs="Calibri"/>
        </w:rPr>
        <w:t>2</w:t>
      </w:r>
      <w:r w:rsidR="00C22695" w:rsidRPr="002D304E">
        <w:rPr>
          <w:rFonts w:ascii="Calibri" w:hAnsi="Calibri" w:cs="Calibri"/>
        </w:rPr>
        <w:t xml:space="preserve">. </w:t>
      </w:r>
      <w:r w:rsidRPr="002D304E">
        <w:rPr>
          <w:rFonts w:ascii="Calibri" w:hAnsi="Calibri" w:cs="Calibri"/>
        </w:rPr>
        <w:t>ods</w:t>
      </w:r>
      <w:r w:rsidR="00347DAB" w:rsidRPr="002D304E">
        <w:rPr>
          <w:rFonts w:ascii="Calibri" w:hAnsi="Calibri" w:cs="Calibri"/>
        </w:rPr>
        <w:t xml:space="preserve">ek </w:t>
      </w:r>
      <w:r w:rsidR="002D304E" w:rsidRPr="3FE26A14">
        <w:rPr>
          <w:rFonts w:ascii="Calibri" w:hAnsi="Calibri" w:cs="Calibri"/>
        </w:rPr>
        <w:t>2.6</w:t>
      </w:r>
      <w:r w:rsidRPr="002D304E">
        <w:rPr>
          <w:rFonts w:ascii="Calibri" w:hAnsi="Calibri" w:cs="Calibri"/>
        </w:rPr>
        <w:t xml:space="preserve"> tejto</w:t>
      </w:r>
      <w:r w:rsidRPr="005116F8">
        <w:rPr>
          <w:rFonts w:ascii="Calibri" w:hAnsi="Calibri" w:cs="Calibri"/>
        </w:rPr>
        <w:t xml:space="preserve"> zmluvy.</w:t>
      </w:r>
      <w:r>
        <w:rPr>
          <w:rFonts w:ascii="Calibri" w:hAnsi="Calibri" w:cs="Calibri"/>
        </w:rPr>
        <w:t xml:space="preserve"> </w:t>
      </w:r>
    </w:p>
    <w:p w14:paraId="4107EF09" w14:textId="08EAA097" w:rsidR="2D79EF07" w:rsidRDefault="2D79EF07" w:rsidP="191F6099">
      <w:pPr>
        <w:spacing w:after="0" w:line="240" w:lineRule="auto"/>
        <w:ind w:left="567" w:hanging="567"/>
        <w:jc w:val="both"/>
        <w:rPr>
          <w:b/>
          <w:bCs/>
        </w:rPr>
      </w:pPr>
    </w:p>
    <w:p w14:paraId="25E9D8E4" w14:textId="58BC6F24" w:rsidR="73D83DF3" w:rsidRDefault="73D83DF3" w:rsidP="73D83DF3">
      <w:pPr>
        <w:spacing w:after="0" w:line="240" w:lineRule="auto"/>
        <w:ind w:left="567" w:hanging="567"/>
        <w:jc w:val="both"/>
        <w:rPr>
          <w:b/>
          <w:bCs/>
        </w:rPr>
      </w:pPr>
    </w:p>
    <w:p w14:paraId="17473FDE" w14:textId="77777777" w:rsidR="00B368C8" w:rsidRDefault="00B368C8" w:rsidP="73D83DF3">
      <w:pPr>
        <w:spacing w:after="0" w:line="240" w:lineRule="auto"/>
        <w:ind w:left="567" w:hanging="567"/>
        <w:jc w:val="both"/>
        <w:rPr>
          <w:b/>
          <w:bCs/>
        </w:rPr>
      </w:pPr>
    </w:p>
    <w:p w14:paraId="31A02E6C" w14:textId="77777777" w:rsidR="00B368C8" w:rsidRDefault="00B368C8" w:rsidP="73D83DF3">
      <w:pPr>
        <w:spacing w:after="0" w:line="240" w:lineRule="auto"/>
        <w:ind w:left="567" w:hanging="567"/>
        <w:jc w:val="both"/>
        <w:rPr>
          <w:b/>
          <w:bCs/>
        </w:rPr>
      </w:pPr>
    </w:p>
    <w:p w14:paraId="0F44756C" w14:textId="3983BB88" w:rsidR="73D83DF3" w:rsidRDefault="73D83DF3" w:rsidP="73D83DF3">
      <w:pPr>
        <w:spacing w:after="0" w:line="240" w:lineRule="auto"/>
        <w:ind w:left="567" w:hanging="567"/>
        <w:jc w:val="both"/>
        <w:rPr>
          <w:b/>
          <w:bCs/>
        </w:rPr>
      </w:pPr>
    </w:p>
    <w:p w14:paraId="610974EF" w14:textId="5D074E91" w:rsidR="00A21FDF" w:rsidRPr="0089474F" w:rsidRDefault="00502133" w:rsidP="00012C6F">
      <w:pPr>
        <w:pStyle w:val="Odsekzoznamu"/>
        <w:numPr>
          <w:ilvl w:val="0"/>
          <w:numId w:val="4"/>
        </w:numPr>
        <w:spacing w:after="0" w:line="240" w:lineRule="auto"/>
        <w:ind w:left="567" w:hanging="567"/>
        <w:rPr>
          <w:rFonts w:cstheme="minorHAnsi"/>
          <w:b/>
        </w:rPr>
      </w:pPr>
      <w:r>
        <w:rPr>
          <w:rFonts w:cstheme="minorHAnsi"/>
          <w:b/>
          <w:smallCaps/>
        </w:rPr>
        <w:lastRenderedPageBreak/>
        <w:t xml:space="preserve">SPÔSOB, MIESTO A ČAS </w:t>
      </w:r>
      <w:r>
        <w:rPr>
          <w:rFonts w:cstheme="minorHAnsi"/>
          <w:b/>
        </w:rPr>
        <w:t>PLNENIA</w:t>
      </w:r>
    </w:p>
    <w:p w14:paraId="42D7DCE6" w14:textId="6C4EB648" w:rsidR="00A21FDF" w:rsidRPr="003B6635" w:rsidRDefault="00A21FDF" w:rsidP="003B6635">
      <w:pPr>
        <w:spacing w:after="0" w:line="240" w:lineRule="auto"/>
        <w:ind w:left="567" w:hanging="567"/>
        <w:jc w:val="center"/>
        <w:rPr>
          <w:rFonts w:cstheme="minorHAnsi"/>
          <w:b/>
        </w:rPr>
      </w:pPr>
    </w:p>
    <w:p w14:paraId="37418788" w14:textId="17B48976" w:rsidR="004161AC" w:rsidRDefault="0085517C" w:rsidP="004161AC">
      <w:pPr>
        <w:spacing w:after="0" w:line="240" w:lineRule="auto"/>
        <w:ind w:left="567" w:hanging="567"/>
        <w:jc w:val="both"/>
      </w:pPr>
      <w:r w:rsidRPr="483171C0">
        <w:t xml:space="preserve">2.1 </w:t>
      </w:r>
      <w:r>
        <w:tab/>
      </w:r>
      <w:r w:rsidR="004161AC" w:rsidRPr="483171C0">
        <w:t xml:space="preserve">Poskytovateľ sa zaväzuje poskytovať služby podľa tejto zmluvy, s odbornou starostlivosťou, riadne a včas a tak, aby boli vykonané v súlade s touto zmluvou, </w:t>
      </w:r>
      <w:r w:rsidR="004161AC">
        <w:t>jednotlivou objednávkou</w:t>
      </w:r>
      <w:r w:rsidR="004161AC" w:rsidRPr="483171C0">
        <w:t>, pokynmi objednávateľa, všeobecne záväznými právnymi predpismi a technickými normami, ak sa na predmet zmluvy (poskytované služby) vzťahujú, aj keď nie sú právne záväzné.</w:t>
      </w:r>
    </w:p>
    <w:p w14:paraId="69E1D611" w14:textId="73A0A623" w:rsidR="00D01E0C" w:rsidRPr="00D15947" w:rsidRDefault="00D01E0C" w:rsidP="004161AC">
      <w:pPr>
        <w:spacing w:after="0" w:line="240" w:lineRule="auto"/>
        <w:ind w:left="567" w:hanging="567"/>
        <w:jc w:val="both"/>
      </w:pPr>
    </w:p>
    <w:p w14:paraId="0B524CA9" w14:textId="74623D07" w:rsidR="002A01F1" w:rsidRDefault="008F69E9" w:rsidP="007D6B33">
      <w:pPr>
        <w:spacing w:after="0" w:line="240" w:lineRule="auto"/>
        <w:ind w:left="567" w:hanging="567"/>
        <w:jc w:val="both"/>
      </w:pPr>
      <w:r w:rsidRPr="37389B3E">
        <w:t xml:space="preserve">2.2 </w:t>
      </w:r>
      <w:r>
        <w:tab/>
      </w:r>
      <w:r w:rsidR="002A01F1" w:rsidRPr="37389B3E">
        <w:t xml:space="preserve">Zmluvné strany sa dohodli, že poskytovateľ je povinný poskytovať služby podľa článku 1. odsek 1.1 tejto zmluvy </w:t>
      </w:r>
      <w:r w:rsidR="002A01F1">
        <w:t>len na základe jednotlivých objednávok</w:t>
      </w:r>
      <w:r w:rsidR="002A01F1" w:rsidRPr="37389B3E">
        <w:t xml:space="preserve"> vystavených objednávateľom</w:t>
      </w:r>
      <w:r w:rsidR="002A01F1" w:rsidRPr="6B9C08BF">
        <w:t xml:space="preserve">, spôsobom uvedeným v nasledujúcich odsekoch tohto článku zmluvy. </w:t>
      </w:r>
    </w:p>
    <w:p w14:paraId="6F53B91F" w14:textId="37F8A178" w:rsidR="002A01F1" w:rsidRPr="003242BD" w:rsidRDefault="002A01F1" w:rsidP="002A01F1">
      <w:pPr>
        <w:spacing w:after="0" w:line="240" w:lineRule="auto"/>
        <w:jc w:val="both"/>
      </w:pPr>
    </w:p>
    <w:p w14:paraId="6F2E203B" w14:textId="4D51EC9F" w:rsidR="00605223" w:rsidRPr="003242BD" w:rsidRDefault="0512E7B0" w:rsidP="37389B3E">
      <w:pPr>
        <w:spacing w:after="0" w:line="240" w:lineRule="auto"/>
        <w:ind w:left="567" w:hanging="567"/>
        <w:jc w:val="both"/>
      </w:pPr>
      <w:r>
        <w:t xml:space="preserve">2.3 </w:t>
      </w:r>
      <w:r>
        <w:tab/>
        <w:t xml:space="preserve">Objednávateľ bude zasielať jednotlivé objednávky na poskytnutie služieb elektronickou formou (e-mailom), na e-mailovú adresu poskytovateľa: ..........@............... </w:t>
      </w:r>
      <w:r w:rsidR="33C8780F" w:rsidRPr="73D83DF3">
        <w:rPr>
          <w:rFonts w:ascii="Calibri" w:hAnsi="Calibri" w:cs="Calibri"/>
        </w:rPr>
        <w:t>Jednotlivá objednávka sa považuje za prijatú</w:t>
      </w:r>
      <w:r w:rsidR="22FA52DD" w:rsidRPr="73D83DF3">
        <w:rPr>
          <w:rFonts w:ascii="Calibri" w:hAnsi="Calibri" w:cs="Calibri"/>
        </w:rPr>
        <w:t xml:space="preserve"> (doručenú)</w:t>
      </w:r>
      <w:r w:rsidR="33C8780F" w:rsidRPr="73D83DF3">
        <w:rPr>
          <w:rFonts w:ascii="Calibri" w:hAnsi="Calibri" w:cs="Calibri"/>
        </w:rPr>
        <w:t xml:space="preserve"> poskytovateľo</w:t>
      </w:r>
      <w:r w:rsidR="22FA52DD" w:rsidRPr="73D83DF3">
        <w:rPr>
          <w:rFonts w:ascii="Calibri" w:hAnsi="Calibri" w:cs="Calibri"/>
        </w:rPr>
        <w:t>vi</w:t>
      </w:r>
      <w:r w:rsidR="33C8780F" w:rsidRPr="73D83DF3">
        <w:rPr>
          <w:rFonts w:ascii="Calibri" w:hAnsi="Calibri" w:cs="Calibri"/>
        </w:rPr>
        <w:t xml:space="preserve"> momentom </w:t>
      </w:r>
      <w:r w:rsidR="6A876A7C">
        <w:t xml:space="preserve">doručenia e-mailovej správy obsahujúcej objednávku poskytovateľovi, na e-mailovú adresu poskytovateľa uvedenú v prechádzajúcej vete. </w:t>
      </w:r>
    </w:p>
    <w:p w14:paraId="15CEE59C" w14:textId="1A3440A0" w:rsidR="00F158E8" w:rsidRDefault="0008571F" w:rsidP="00531388">
      <w:pPr>
        <w:spacing w:after="0" w:line="240" w:lineRule="auto"/>
        <w:ind w:left="567"/>
        <w:jc w:val="both"/>
      </w:pPr>
      <w:r w:rsidRPr="00224EE0">
        <w:rPr>
          <w:rFonts w:ascii="Calibri" w:hAnsi="Calibri" w:cs="Calibri"/>
          <w:bCs/>
        </w:rPr>
        <w:t xml:space="preserve"> </w:t>
      </w:r>
    </w:p>
    <w:p w14:paraId="4CCFEA91" w14:textId="5FDBF044" w:rsidR="002A01F1" w:rsidRDefault="3240D176" w:rsidP="002A01F1">
      <w:pPr>
        <w:spacing w:after="0" w:line="240" w:lineRule="auto"/>
        <w:ind w:left="567"/>
        <w:jc w:val="both"/>
      </w:pPr>
      <w:r>
        <w:t>Jednotlivá objednávka musí obsahovať:</w:t>
      </w:r>
    </w:p>
    <w:p w14:paraId="5F668E1F" w14:textId="77777777" w:rsidR="002A01F1" w:rsidRPr="0018022F" w:rsidRDefault="002A01F1" w:rsidP="002A01F1">
      <w:pPr>
        <w:pStyle w:val="Odsekzoznamu"/>
        <w:numPr>
          <w:ilvl w:val="0"/>
          <w:numId w:val="51"/>
        </w:numPr>
        <w:spacing w:after="0" w:line="240" w:lineRule="auto"/>
        <w:ind w:left="993" w:hanging="426"/>
        <w:jc w:val="both"/>
      </w:pPr>
      <w:r w:rsidRPr="37389B3E">
        <w:t xml:space="preserve">označenie zmluvných strán, </w:t>
      </w:r>
    </w:p>
    <w:p w14:paraId="7C67261B" w14:textId="77777777" w:rsidR="002A01F1" w:rsidRPr="0018022F" w:rsidRDefault="002A01F1" w:rsidP="002A01F1">
      <w:pPr>
        <w:pStyle w:val="Odsekzoznamu"/>
        <w:numPr>
          <w:ilvl w:val="0"/>
          <w:numId w:val="51"/>
        </w:numPr>
        <w:spacing w:after="0" w:line="240" w:lineRule="auto"/>
        <w:ind w:left="993" w:hanging="426"/>
        <w:jc w:val="both"/>
      </w:pPr>
      <w:r w:rsidRPr="37389B3E">
        <w:t xml:space="preserve">číslo tejto zmluvy, </w:t>
      </w:r>
      <w:r>
        <w:t>číslo objednávky</w:t>
      </w:r>
      <w:r w:rsidRPr="37389B3E">
        <w:t xml:space="preserve">, dátum jej vystavenia, </w:t>
      </w:r>
    </w:p>
    <w:p w14:paraId="1C2DDAC3" w14:textId="716CA5D9" w:rsidR="002A01F1" w:rsidRPr="00F20DE7" w:rsidRDefault="002A01F1" w:rsidP="002A01F1">
      <w:pPr>
        <w:pStyle w:val="Odsekzoznamu"/>
        <w:numPr>
          <w:ilvl w:val="0"/>
          <w:numId w:val="51"/>
        </w:numPr>
        <w:spacing w:after="0" w:line="240" w:lineRule="auto"/>
        <w:ind w:left="993" w:hanging="426"/>
        <w:jc w:val="both"/>
      </w:pPr>
      <w:r w:rsidRPr="37389B3E">
        <w:t>presnú špecifikáciu požadovan</w:t>
      </w:r>
      <w:r w:rsidR="004E2CF0" w:rsidRPr="37389B3E">
        <w:t>ých služieb</w:t>
      </w:r>
      <w:r w:rsidRPr="37389B3E">
        <w:t xml:space="preserve">, </w:t>
      </w:r>
    </w:p>
    <w:p w14:paraId="262E358C" w14:textId="77777777" w:rsidR="002A01F1" w:rsidRPr="00F20DE7" w:rsidRDefault="002A01F1" w:rsidP="002A01F1">
      <w:pPr>
        <w:pStyle w:val="Odsekzoznamu"/>
        <w:numPr>
          <w:ilvl w:val="0"/>
          <w:numId w:val="51"/>
        </w:numPr>
        <w:spacing w:after="0" w:line="240" w:lineRule="auto"/>
        <w:ind w:left="993" w:hanging="426"/>
        <w:jc w:val="both"/>
      </w:pPr>
      <w:r>
        <w:t xml:space="preserve">termín/lehotu plnenia, </w:t>
      </w:r>
    </w:p>
    <w:p w14:paraId="55C8F301" w14:textId="77777777" w:rsidR="002A01F1" w:rsidRPr="00F20DE7" w:rsidRDefault="002A01F1" w:rsidP="002A01F1">
      <w:pPr>
        <w:pStyle w:val="Odsekzoznamu"/>
        <w:numPr>
          <w:ilvl w:val="0"/>
          <w:numId w:val="51"/>
        </w:numPr>
        <w:spacing w:after="0" w:line="240" w:lineRule="auto"/>
        <w:ind w:left="993" w:hanging="426"/>
        <w:jc w:val="both"/>
      </w:pPr>
      <w:r>
        <w:t>miesto plnenia, </w:t>
      </w:r>
    </w:p>
    <w:p w14:paraId="63EF3A0A" w14:textId="77777777" w:rsidR="002A01F1" w:rsidRPr="00BE38EB" w:rsidRDefault="33E1C31D" w:rsidP="002A01F1">
      <w:pPr>
        <w:pStyle w:val="Odsekzoznamu"/>
        <w:numPr>
          <w:ilvl w:val="0"/>
          <w:numId w:val="51"/>
        </w:numPr>
        <w:spacing w:after="0" w:line="240" w:lineRule="auto"/>
        <w:ind w:left="993" w:hanging="426"/>
        <w:jc w:val="both"/>
      </w:pPr>
      <w:r>
        <w:t xml:space="preserve">podpis objednávateľa.  </w:t>
      </w:r>
    </w:p>
    <w:p w14:paraId="6B927237" w14:textId="72C49C7E" w:rsidR="002A01F1" w:rsidRPr="007B6A08" w:rsidRDefault="002A01F1" w:rsidP="002A01F1">
      <w:pPr>
        <w:spacing w:after="0" w:line="240" w:lineRule="auto"/>
        <w:jc w:val="both"/>
        <w:rPr>
          <w:rFonts w:ascii="Calibri" w:hAnsi="Calibri" w:cs="Calibri"/>
          <w:bCs/>
        </w:rPr>
      </w:pPr>
    </w:p>
    <w:p w14:paraId="2E46C331" w14:textId="5CAF1208" w:rsidR="002A01F1" w:rsidRDefault="33E1C31D" w:rsidP="191F6099">
      <w:pPr>
        <w:spacing w:after="0" w:line="240" w:lineRule="auto"/>
        <w:ind w:left="567" w:hanging="567"/>
        <w:jc w:val="both"/>
        <w:rPr>
          <w:rFonts w:ascii="Calibri" w:hAnsi="Calibri" w:cs="Calibri"/>
        </w:rPr>
      </w:pPr>
      <w:r>
        <w:t>2.4</w:t>
      </w:r>
      <w:r w:rsidR="002A01F1">
        <w:tab/>
      </w:r>
      <w:r w:rsidR="52DA359F" w:rsidRPr="34C295CA">
        <w:rPr>
          <w:rFonts w:ascii="Calibri" w:hAnsi="Calibri" w:cs="Calibri"/>
        </w:rPr>
        <w:t xml:space="preserve">Poskytovateľ nie je oprávnený jednotlivú objednávku vystavenú v súlade s touto zmluvou odmietnuť a zaväzuje sa </w:t>
      </w:r>
      <w:r w:rsidR="2A96FE8D" w:rsidRPr="34C295CA">
        <w:rPr>
          <w:rFonts w:ascii="Calibri" w:hAnsi="Calibri" w:cs="Calibri"/>
        </w:rPr>
        <w:t>poskytnúť služby</w:t>
      </w:r>
      <w:r w:rsidR="52DA359F" w:rsidRPr="34C295CA">
        <w:rPr>
          <w:rFonts w:ascii="Calibri" w:hAnsi="Calibri" w:cs="Calibri"/>
        </w:rPr>
        <w:t xml:space="preserve">, v súlade s jednotlivou objednávkou a touto zmluvou. </w:t>
      </w:r>
    </w:p>
    <w:p w14:paraId="16F7D338" w14:textId="77777777" w:rsidR="001D768B" w:rsidRPr="00B368C8" w:rsidRDefault="001D768B" w:rsidP="191F6099">
      <w:pPr>
        <w:spacing w:after="0" w:line="240" w:lineRule="auto"/>
        <w:ind w:left="567" w:hanging="567"/>
        <w:jc w:val="both"/>
        <w:rPr>
          <w:rFonts w:ascii="Calibri" w:hAnsi="Calibri" w:cs="Calibri"/>
        </w:rPr>
      </w:pPr>
    </w:p>
    <w:p w14:paraId="68664238" w14:textId="59D81956" w:rsidR="005D6311" w:rsidRDefault="719810AB" w:rsidP="191F6099">
      <w:pPr>
        <w:ind w:left="567" w:hanging="567"/>
        <w:jc w:val="both"/>
        <w:rPr>
          <w:rFonts w:ascii="Calibri" w:hAnsi="Calibri" w:cs="Calibri"/>
          <w:lang w:eastAsia="sk-SK"/>
        </w:rPr>
      </w:pPr>
      <w:r w:rsidRPr="745BDF92">
        <w:rPr>
          <w:rFonts w:ascii="Calibri" w:hAnsi="Calibri" w:cs="Calibri"/>
        </w:rPr>
        <w:t xml:space="preserve">2.5 </w:t>
      </w:r>
      <w:r w:rsidR="148529BA" w:rsidRPr="745BDF92">
        <w:rPr>
          <w:rFonts w:ascii="Calibri" w:hAnsi="Calibri" w:cs="Calibri"/>
        </w:rPr>
        <w:t xml:space="preserve"> </w:t>
      </w:r>
      <w:r w:rsidR="005D6311">
        <w:tab/>
      </w:r>
      <w:r w:rsidRPr="34C295CA">
        <w:rPr>
          <w:rFonts w:ascii="Calibri" w:hAnsi="Calibri" w:cs="Calibri"/>
        </w:rPr>
        <w:t>Poskytovateľ sa zaväzuje nastúpiť na</w:t>
      </w:r>
      <w:r w:rsidR="25E299FB" w:rsidRPr="34C295CA">
        <w:rPr>
          <w:rFonts w:ascii="Calibri" w:hAnsi="Calibri" w:cs="Calibri"/>
        </w:rPr>
        <w:t xml:space="preserve"> poskytovanie služieb a začať </w:t>
      </w:r>
      <w:r w:rsidR="30256686" w:rsidRPr="745BDF92">
        <w:rPr>
          <w:rFonts w:ascii="Calibri" w:hAnsi="Calibri" w:cs="Calibri"/>
        </w:rPr>
        <w:t>realiz</w:t>
      </w:r>
      <w:r w:rsidR="40F820CF" w:rsidRPr="745BDF92">
        <w:rPr>
          <w:rFonts w:ascii="Calibri" w:hAnsi="Calibri" w:cs="Calibri"/>
        </w:rPr>
        <w:t>ovať</w:t>
      </w:r>
      <w:r w:rsidR="30256686" w:rsidRPr="745BDF92">
        <w:rPr>
          <w:rFonts w:ascii="Calibri" w:hAnsi="Calibri" w:cs="Calibri"/>
        </w:rPr>
        <w:t xml:space="preserve"> chemické čisteni</w:t>
      </w:r>
      <w:r w:rsidR="526BA7CA" w:rsidRPr="745BDF92">
        <w:rPr>
          <w:rFonts w:ascii="Calibri" w:hAnsi="Calibri" w:cs="Calibri"/>
        </w:rPr>
        <w:t>e</w:t>
      </w:r>
      <w:r w:rsidR="696B307C" w:rsidRPr="745BDF92">
        <w:rPr>
          <w:rFonts w:ascii="Calibri" w:hAnsi="Calibri" w:cs="Calibri"/>
        </w:rPr>
        <w:t xml:space="preserve"> (</w:t>
      </w:r>
      <w:r w:rsidR="4670EDBA" w:rsidRPr="745BDF92">
        <w:rPr>
          <w:rFonts w:ascii="Calibri" w:hAnsi="Calibri" w:cs="Calibri"/>
        </w:rPr>
        <w:t>j</w:t>
      </w:r>
      <w:r w:rsidR="696B307C" w:rsidRPr="745BDF92">
        <w:rPr>
          <w:rFonts w:ascii="Calibri" w:hAnsi="Calibri" w:cs="Calibri"/>
        </w:rPr>
        <w:t xml:space="preserve">eden objekt) </w:t>
      </w:r>
      <w:r w:rsidR="60634D79" w:rsidRPr="745BDF92">
        <w:rPr>
          <w:rFonts w:ascii="Calibri" w:hAnsi="Calibri" w:cs="Calibri"/>
        </w:rPr>
        <w:t>do</w:t>
      </w:r>
      <w:r w:rsidR="696B307C" w:rsidRPr="745BDF92">
        <w:rPr>
          <w:rFonts w:ascii="Calibri" w:hAnsi="Calibri" w:cs="Calibri"/>
        </w:rPr>
        <w:t xml:space="preserve"> 2 </w:t>
      </w:r>
      <w:r w:rsidR="6D5BFA22" w:rsidRPr="745BDF92">
        <w:rPr>
          <w:rFonts w:ascii="Calibri" w:hAnsi="Calibri" w:cs="Calibri"/>
        </w:rPr>
        <w:t xml:space="preserve">pracovných </w:t>
      </w:r>
      <w:r w:rsidR="696B307C" w:rsidRPr="745BDF92">
        <w:rPr>
          <w:rFonts w:ascii="Calibri" w:hAnsi="Calibri" w:cs="Calibri"/>
        </w:rPr>
        <w:t>dn</w:t>
      </w:r>
      <w:r w:rsidR="60634D79" w:rsidRPr="745BDF92">
        <w:rPr>
          <w:rFonts w:ascii="Calibri" w:hAnsi="Calibri" w:cs="Calibri"/>
        </w:rPr>
        <w:t>í</w:t>
      </w:r>
      <w:r w:rsidR="696B307C" w:rsidRPr="745BDF92">
        <w:rPr>
          <w:rFonts w:ascii="Calibri" w:hAnsi="Calibri" w:cs="Calibri"/>
        </w:rPr>
        <w:t xml:space="preserve"> od</w:t>
      </w:r>
      <w:r w:rsidR="06B3B9C5" w:rsidRPr="745BDF92">
        <w:rPr>
          <w:rFonts w:ascii="Calibri" w:hAnsi="Calibri" w:cs="Calibri"/>
        </w:rPr>
        <w:t xml:space="preserve"> </w:t>
      </w:r>
      <w:r w:rsidR="696B307C" w:rsidRPr="745BDF92">
        <w:rPr>
          <w:rFonts w:ascii="Calibri" w:hAnsi="Calibri" w:cs="Calibri"/>
        </w:rPr>
        <w:t xml:space="preserve">doručenia </w:t>
      </w:r>
      <w:r w:rsidR="40F820CF" w:rsidRPr="745BDF92">
        <w:rPr>
          <w:rFonts w:ascii="Calibri" w:hAnsi="Calibri" w:cs="Calibri"/>
        </w:rPr>
        <w:t>objednávky</w:t>
      </w:r>
      <w:r w:rsidR="3E9AEE18" w:rsidRPr="745BDF92">
        <w:rPr>
          <w:rFonts w:ascii="Calibri" w:hAnsi="Calibri" w:cs="Calibri"/>
        </w:rPr>
        <w:t xml:space="preserve"> a ukončiť </w:t>
      </w:r>
      <w:r w:rsidR="31A4C89B" w:rsidRPr="745BDF92">
        <w:rPr>
          <w:rFonts w:ascii="Calibri" w:hAnsi="Calibri" w:cs="Calibri"/>
        </w:rPr>
        <w:t xml:space="preserve"> chemické čisteni</w:t>
      </w:r>
      <w:r w:rsidR="70EA93DC" w:rsidRPr="745BDF92">
        <w:rPr>
          <w:rFonts w:ascii="Calibri" w:hAnsi="Calibri" w:cs="Calibri"/>
        </w:rPr>
        <w:t>e</w:t>
      </w:r>
      <w:r w:rsidR="06B3B9C5" w:rsidRPr="745BDF92">
        <w:rPr>
          <w:rFonts w:ascii="Calibri" w:hAnsi="Calibri" w:cs="Calibri"/>
        </w:rPr>
        <w:t xml:space="preserve"> (jeden objekt) do 12 hodín od začatia chemického čistenia</w:t>
      </w:r>
      <w:r w:rsidR="098BE221" w:rsidRPr="745BDF92">
        <w:rPr>
          <w:rFonts w:ascii="Calibri" w:hAnsi="Calibri" w:cs="Calibri"/>
        </w:rPr>
        <w:t>.</w:t>
      </w:r>
    </w:p>
    <w:p w14:paraId="33CC6E9C" w14:textId="72DA86CF" w:rsidR="00EB56D5" w:rsidRDefault="3433EF5E" w:rsidP="34C295CA">
      <w:pPr>
        <w:spacing w:after="0" w:line="240" w:lineRule="auto"/>
        <w:ind w:left="567" w:hanging="567"/>
        <w:jc w:val="both"/>
        <w:rPr>
          <w:rFonts w:eastAsia="Times New Roman"/>
          <w:lang w:eastAsia="sk-SK"/>
        </w:rPr>
      </w:pPr>
      <w:r w:rsidRPr="34C295CA">
        <w:rPr>
          <w:rFonts w:eastAsia="Times New Roman"/>
          <w:lang w:eastAsia="sk-SK"/>
        </w:rPr>
        <w:t>2.6</w:t>
      </w:r>
      <w:r w:rsidR="00422CAB">
        <w:tab/>
      </w:r>
      <w:r w:rsidR="4F6528D7" w:rsidRPr="34C295CA">
        <w:rPr>
          <w:rFonts w:eastAsia="Times New Roman"/>
          <w:lang w:eastAsia="sk-SK"/>
        </w:rPr>
        <w:t>Za účelom vzájomnej komunikácie zmluvných strán</w:t>
      </w:r>
      <w:r w:rsidR="68FA9F64" w:rsidRPr="34C295CA">
        <w:rPr>
          <w:rFonts w:eastAsia="Times New Roman"/>
          <w:lang w:eastAsia="sk-SK"/>
        </w:rPr>
        <w:t>,</w:t>
      </w:r>
      <w:r w:rsidR="4F6528D7" w:rsidRPr="34C295CA">
        <w:rPr>
          <w:rFonts w:eastAsia="Times New Roman"/>
          <w:lang w:eastAsia="sk-SK"/>
        </w:rPr>
        <w:t xml:space="preserve"> ako aj za účelom plnenia predmetu </w:t>
      </w:r>
      <w:r w:rsidR="40BAEFBC" w:rsidRPr="34C295CA">
        <w:rPr>
          <w:rFonts w:eastAsia="Times New Roman"/>
          <w:lang w:eastAsia="sk-SK"/>
        </w:rPr>
        <w:t xml:space="preserve">tejto </w:t>
      </w:r>
      <w:r w:rsidR="4F6528D7" w:rsidRPr="34C295CA">
        <w:rPr>
          <w:rFonts w:eastAsia="Times New Roman"/>
          <w:lang w:eastAsia="sk-SK"/>
        </w:rPr>
        <w:t xml:space="preserve">zmluvy sa za poverených zamestnancov </w:t>
      </w:r>
      <w:r w:rsidR="6C83BDD5" w:rsidRPr="34C295CA">
        <w:rPr>
          <w:rFonts w:eastAsia="Times New Roman"/>
          <w:lang w:eastAsia="sk-SK"/>
        </w:rPr>
        <w:t>objednávateľ</w:t>
      </w:r>
      <w:r w:rsidR="4F6528D7" w:rsidRPr="34C295CA">
        <w:rPr>
          <w:rFonts w:eastAsia="Times New Roman"/>
          <w:lang w:eastAsia="sk-SK"/>
        </w:rPr>
        <w:t>a považujú:</w:t>
      </w:r>
      <w:r w:rsidR="2D597EBB" w:rsidRPr="34C295CA">
        <w:rPr>
          <w:rFonts w:eastAsia="Times New Roman"/>
          <w:lang w:eastAsia="sk-SK"/>
        </w:rPr>
        <w:t xml:space="preserve"> </w:t>
      </w:r>
    </w:p>
    <w:p w14:paraId="1B6612B3" w14:textId="77777777" w:rsidR="00BE26A6" w:rsidRDefault="00BE26A6" w:rsidP="34C295CA">
      <w:pPr>
        <w:spacing w:after="0" w:line="240" w:lineRule="auto"/>
        <w:ind w:left="567"/>
        <w:jc w:val="both"/>
        <w:rPr>
          <w:rFonts w:eastAsia="Times New Roman"/>
          <w:lang w:eastAsia="sk-SK"/>
        </w:rPr>
      </w:pPr>
    </w:p>
    <w:p w14:paraId="0483EAEF" w14:textId="66BF8E0E" w:rsidR="00BE26A6" w:rsidRDefault="10688539" w:rsidP="34C295CA">
      <w:pPr>
        <w:spacing w:after="0" w:line="240" w:lineRule="auto"/>
        <w:ind w:left="567"/>
        <w:jc w:val="both"/>
        <w:rPr>
          <w:rFonts w:eastAsia="Times New Roman"/>
          <w:lang w:eastAsia="sk-SK"/>
        </w:rPr>
      </w:pPr>
      <w:r w:rsidRPr="34C295CA">
        <w:rPr>
          <w:rFonts w:eastAsia="Times New Roman"/>
          <w:lang w:eastAsia="sk-SK"/>
        </w:rPr>
        <w:t xml:space="preserve">Zo strany objednávateľa: </w:t>
      </w:r>
    </w:p>
    <w:p w14:paraId="1D67E128" w14:textId="53BD4765" w:rsidR="00EB56D5" w:rsidRDefault="2D597EBB" w:rsidP="34C295CA">
      <w:pPr>
        <w:spacing w:after="0" w:line="240" w:lineRule="auto"/>
        <w:ind w:left="567"/>
        <w:jc w:val="both"/>
        <w:rPr>
          <w:rFonts w:eastAsia="Times New Roman"/>
          <w:lang w:eastAsia="sk-SK"/>
        </w:rPr>
      </w:pPr>
      <w:r w:rsidRPr="34C295CA">
        <w:rPr>
          <w:rFonts w:eastAsia="Times New Roman"/>
          <w:lang w:eastAsia="sk-SK"/>
        </w:rPr>
        <w:t xml:space="preserve">Miroslav </w:t>
      </w:r>
      <w:proofErr w:type="spellStart"/>
      <w:r w:rsidRPr="34C295CA">
        <w:rPr>
          <w:rFonts w:eastAsia="Times New Roman"/>
          <w:lang w:eastAsia="sk-SK"/>
        </w:rPr>
        <w:t>Alföldy</w:t>
      </w:r>
      <w:proofErr w:type="spellEnd"/>
      <w:r w:rsidRPr="34C295CA">
        <w:rPr>
          <w:rFonts w:eastAsia="Times New Roman"/>
          <w:lang w:eastAsia="sk-SK"/>
        </w:rPr>
        <w:t xml:space="preserve">, tel.: +421 907 703 061, e-mail:  </w:t>
      </w:r>
      <w:hyperlink r:id="rId11" w:history="1">
        <w:r w:rsidR="74405D9B" w:rsidRPr="34C295CA">
          <w:rPr>
            <w:rStyle w:val="Hypertextovprepojenie"/>
            <w:rFonts w:eastAsia="Times New Roman"/>
            <w:lang w:eastAsia="sk-SK"/>
          </w:rPr>
          <w:t>miroslav.alfoldy@mhth.sk</w:t>
        </w:r>
      </w:hyperlink>
      <w:r w:rsidR="1FA8C3AD" w:rsidRPr="34C295CA">
        <w:rPr>
          <w:rFonts w:eastAsia="Times New Roman"/>
          <w:lang w:eastAsia="sk-SK"/>
        </w:rPr>
        <w:t>,</w:t>
      </w:r>
      <w:r w:rsidRPr="34C295CA">
        <w:rPr>
          <w:rFonts w:eastAsia="Times New Roman"/>
          <w:lang w:eastAsia="sk-SK"/>
        </w:rPr>
        <w:t xml:space="preserve"> </w:t>
      </w:r>
    </w:p>
    <w:p w14:paraId="3189D5A9" w14:textId="51DECD9F" w:rsidR="00EB56D5" w:rsidRDefault="2D597EBB" w:rsidP="34C295CA">
      <w:pPr>
        <w:spacing w:after="0" w:line="240" w:lineRule="auto"/>
        <w:ind w:left="567"/>
        <w:jc w:val="both"/>
        <w:rPr>
          <w:rFonts w:eastAsia="Times New Roman"/>
          <w:lang w:eastAsia="sk-SK"/>
        </w:rPr>
      </w:pPr>
      <w:r w:rsidRPr="34C295CA">
        <w:rPr>
          <w:rFonts w:eastAsia="Times New Roman"/>
          <w:lang w:eastAsia="sk-SK"/>
        </w:rPr>
        <w:t>Ing. Július Schmidt</w:t>
      </w:r>
      <w:r w:rsidR="004706F6" w:rsidRPr="191F6099">
        <w:rPr>
          <w:rFonts w:eastAsia="Times New Roman"/>
          <w:lang w:eastAsia="sk-SK"/>
        </w:rPr>
        <w:t>, tel.:</w:t>
      </w:r>
      <w:r w:rsidRPr="34C295CA">
        <w:rPr>
          <w:rFonts w:eastAsia="Times New Roman"/>
          <w:lang w:eastAsia="sk-SK"/>
        </w:rPr>
        <w:t xml:space="preserve"> +421 907 703 073, e-mail:  </w:t>
      </w:r>
      <w:hyperlink r:id="rId12">
        <w:r w:rsidRPr="34C295CA">
          <w:rPr>
            <w:rStyle w:val="Hypertextovprepojenie"/>
            <w:rFonts w:eastAsia="Times New Roman"/>
            <w:lang w:eastAsia="sk-SK"/>
          </w:rPr>
          <w:t>julius.schmidt@mhth.sk</w:t>
        </w:r>
      </w:hyperlink>
      <w:r w:rsidR="104B9BB8" w:rsidRPr="34C295CA">
        <w:rPr>
          <w:lang w:eastAsia="sk-SK"/>
        </w:rPr>
        <w:t>,</w:t>
      </w:r>
      <w:r w:rsidR="4F6528D7" w:rsidRPr="34C295CA">
        <w:rPr>
          <w:rFonts w:eastAsia="Times New Roman"/>
          <w:lang w:eastAsia="sk-SK"/>
        </w:rPr>
        <w:t xml:space="preserve"> </w:t>
      </w:r>
    </w:p>
    <w:p w14:paraId="2B126F82" w14:textId="1438AC9E" w:rsidR="00EB56D5" w:rsidRDefault="2725AEF5" w:rsidP="34C295CA">
      <w:pPr>
        <w:spacing w:after="0" w:line="240" w:lineRule="auto"/>
        <w:ind w:left="567"/>
        <w:jc w:val="both"/>
        <w:rPr>
          <w:rFonts w:eastAsia="Times New Roman"/>
          <w:lang w:eastAsia="sk-SK"/>
        </w:rPr>
      </w:pPr>
      <w:r w:rsidRPr="34C295CA">
        <w:rPr>
          <w:rFonts w:eastAsia="Times New Roman"/>
          <w:lang w:eastAsia="sk-SK"/>
        </w:rPr>
        <w:t>Mgr. Anton Líška, tel.</w:t>
      </w:r>
      <w:r w:rsidR="108AE1C4" w:rsidRPr="34C295CA">
        <w:rPr>
          <w:rFonts w:eastAsia="Times New Roman"/>
          <w:lang w:eastAsia="sk-SK"/>
        </w:rPr>
        <w:t>:</w:t>
      </w:r>
      <w:r w:rsidRPr="34C295CA">
        <w:rPr>
          <w:rFonts w:eastAsia="Times New Roman"/>
          <w:lang w:eastAsia="sk-SK"/>
        </w:rPr>
        <w:t xml:space="preserve"> +421 9</w:t>
      </w:r>
      <w:r w:rsidR="11B1159C" w:rsidRPr="34C295CA">
        <w:rPr>
          <w:rFonts w:eastAsia="Times New Roman"/>
          <w:lang w:eastAsia="sk-SK"/>
        </w:rPr>
        <w:t>48</w:t>
      </w:r>
      <w:r w:rsidRPr="34C295CA">
        <w:rPr>
          <w:rFonts w:eastAsia="Times New Roman"/>
          <w:lang w:eastAsia="sk-SK"/>
        </w:rPr>
        <w:t xml:space="preserve"> </w:t>
      </w:r>
      <w:r w:rsidR="3D68736B" w:rsidRPr="34C295CA">
        <w:rPr>
          <w:rFonts w:eastAsia="Times New Roman"/>
          <w:lang w:eastAsia="sk-SK"/>
        </w:rPr>
        <w:t>491</w:t>
      </w:r>
      <w:r w:rsidRPr="34C295CA">
        <w:rPr>
          <w:rFonts w:eastAsia="Times New Roman"/>
          <w:lang w:eastAsia="sk-SK"/>
        </w:rPr>
        <w:t xml:space="preserve"> </w:t>
      </w:r>
      <w:r w:rsidR="3D68736B" w:rsidRPr="34C295CA">
        <w:rPr>
          <w:rFonts w:eastAsia="Times New Roman"/>
          <w:lang w:eastAsia="sk-SK"/>
        </w:rPr>
        <w:t>953</w:t>
      </w:r>
      <w:r w:rsidRPr="34C295CA">
        <w:rPr>
          <w:rFonts w:eastAsia="Times New Roman"/>
          <w:lang w:eastAsia="sk-SK"/>
        </w:rPr>
        <w:t xml:space="preserve">, e-mail: </w:t>
      </w:r>
      <w:hyperlink r:id="rId13" w:history="1">
        <w:r w:rsidR="2570813D" w:rsidRPr="34C295CA">
          <w:rPr>
            <w:rStyle w:val="Hypertextovprepojenie"/>
            <w:rFonts w:eastAsia="Times New Roman"/>
            <w:lang w:eastAsia="sk-SK"/>
          </w:rPr>
          <w:t>anton.liska@mhth.sk</w:t>
        </w:r>
      </w:hyperlink>
      <w:r w:rsidR="3F83785D" w:rsidRPr="34C295CA">
        <w:t>.</w:t>
      </w:r>
      <w:r w:rsidRPr="34C295CA">
        <w:rPr>
          <w:rFonts w:eastAsia="Times New Roman"/>
          <w:lang w:eastAsia="sk-SK"/>
        </w:rPr>
        <w:t xml:space="preserve"> </w:t>
      </w:r>
    </w:p>
    <w:p w14:paraId="5CD3DCB3" w14:textId="35A10338" w:rsidR="00EB56D5" w:rsidRPr="00B368C8" w:rsidRDefault="048DB5E7" w:rsidP="37389B3E">
      <w:pPr>
        <w:spacing w:after="0" w:line="240" w:lineRule="auto"/>
        <w:ind w:left="567"/>
        <w:jc w:val="both"/>
      </w:pPr>
      <w:r>
        <w:t>Objednávateľ si vyhradzuje právo kedykoľvek zmeniť osobu podľa predchádzajúcej vety, pričom na zmenu sa nevyžaduje uzatvorenie písomného dodatku k tejto zmluve.</w:t>
      </w:r>
    </w:p>
    <w:p w14:paraId="447C44F2" w14:textId="77777777" w:rsidR="00EB56D5" w:rsidRDefault="00EB56D5" w:rsidP="005D6311">
      <w:pPr>
        <w:spacing w:after="0" w:line="240" w:lineRule="auto"/>
        <w:jc w:val="both"/>
        <w:rPr>
          <w:rFonts w:eastAsia="Times New Roman"/>
          <w:highlight w:val="green"/>
          <w:lang w:eastAsia="sk-SK"/>
        </w:rPr>
      </w:pPr>
    </w:p>
    <w:p w14:paraId="5F144EBF" w14:textId="6091B5F3" w:rsidR="00EF0433" w:rsidRPr="00B368C8" w:rsidRDefault="7EC28A3F" w:rsidP="37389B3E">
      <w:pPr>
        <w:spacing w:after="0" w:line="240" w:lineRule="auto"/>
        <w:ind w:firstLine="567"/>
        <w:jc w:val="both"/>
        <w:rPr>
          <w:rFonts w:eastAsia="Times New Roman"/>
          <w:color w:val="000000"/>
          <w:lang w:eastAsia="sk-SK"/>
        </w:rPr>
      </w:pPr>
      <w:r w:rsidRPr="34C295CA">
        <w:rPr>
          <w:rFonts w:eastAsia="Times New Roman"/>
          <w:color w:val="000000" w:themeColor="text1"/>
          <w:lang w:eastAsia="sk-SK"/>
        </w:rPr>
        <w:t>Z</w:t>
      </w:r>
      <w:r w:rsidR="036740C3" w:rsidRPr="34C295CA">
        <w:rPr>
          <w:rFonts w:eastAsia="Times New Roman"/>
          <w:color w:val="000000" w:themeColor="text1"/>
          <w:lang w:eastAsia="sk-SK"/>
        </w:rPr>
        <w:t>o</w:t>
      </w:r>
      <w:r w:rsidR="4F6528D7" w:rsidRPr="34C295CA">
        <w:rPr>
          <w:rFonts w:eastAsia="Times New Roman"/>
          <w:color w:val="000000" w:themeColor="text1"/>
          <w:lang w:eastAsia="sk-SK"/>
        </w:rPr>
        <w:t xml:space="preserve"> strany </w:t>
      </w:r>
      <w:r w:rsidR="75B25B6B" w:rsidRPr="34C295CA">
        <w:rPr>
          <w:rFonts w:eastAsia="Times New Roman"/>
          <w:color w:val="000000" w:themeColor="text1"/>
          <w:lang w:eastAsia="sk-SK"/>
        </w:rPr>
        <w:t>poskytovateľa</w:t>
      </w:r>
      <w:r w:rsidR="4F6528D7" w:rsidRPr="34C295CA">
        <w:rPr>
          <w:rFonts w:eastAsia="Times New Roman"/>
          <w:color w:val="000000" w:themeColor="text1"/>
          <w:lang w:eastAsia="sk-SK"/>
        </w:rPr>
        <w:t xml:space="preserve">: </w:t>
      </w:r>
    </w:p>
    <w:p w14:paraId="5C1EC5A5" w14:textId="45A7AFD9" w:rsidR="00AF74C1" w:rsidRPr="00B368C8" w:rsidRDefault="4F6528D7" w:rsidP="37389B3E">
      <w:pPr>
        <w:spacing w:after="0" w:line="240" w:lineRule="auto"/>
        <w:ind w:firstLine="567"/>
        <w:jc w:val="both"/>
        <w:rPr>
          <w:rFonts w:eastAsia="Times New Roman"/>
          <w:lang w:eastAsia="sk-SK"/>
        </w:rPr>
      </w:pPr>
      <w:r w:rsidRPr="73D83DF3">
        <w:rPr>
          <w:rFonts w:eastAsia="Times New Roman"/>
          <w:color w:val="000000" w:themeColor="text1"/>
          <w:lang w:eastAsia="sk-SK"/>
        </w:rPr>
        <w:t>meno/priezvisko</w:t>
      </w:r>
      <w:r w:rsidR="4D4CCBAA" w:rsidRPr="73D83DF3">
        <w:rPr>
          <w:rFonts w:eastAsia="Times New Roman"/>
          <w:color w:val="000000" w:themeColor="text1"/>
          <w:lang w:eastAsia="sk-SK"/>
        </w:rPr>
        <w:t>:</w:t>
      </w:r>
      <w:r w:rsidRPr="73D83DF3">
        <w:rPr>
          <w:rFonts w:eastAsia="Times New Roman"/>
          <w:color w:val="000000" w:themeColor="text1"/>
          <w:lang w:eastAsia="sk-SK"/>
        </w:rPr>
        <w:t xml:space="preserve"> </w:t>
      </w:r>
      <w:r w:rsidR="108AE1C4" w:rsidRPr="73D83DF3">
        <w:rPr>
          <w:rFonts w:eastAsia="Times New Roman"/>
          <w:color w:val="000000" w:themeColor="text1"/>
          <w:lang w:eastAsia="sk-SK"/>
        </w:rPr>
        <w:t xml:space="preserve"> ....................,</w:t>
      </w:r>
      <w:r w:rsidRPr="73D83DF3">
        <w:rPr>
          <w:rFonts w:eastAsia="Times New Roman"/>
          <w:color w:val="000000" w:themeColor="text1"/>
          <w:lang w:eastAsia="sk-SK"/>
        </w:rPr>
        <w:t xml:space="preserve">tel.: + ..........................., e-mail: </w:t>
      </w:r>
      <w:r w:rsidR="036740C3" w:rsidRPr="73D83DF3">
        <w:rPr>
          <w:rFonts w:eastAsia="Times New Roman"/>
          <w:lang w:eastAsia="sk-SK"/>
        </w:rPr>
        <w:t xml:space="preserve">.............@................. . </w:t>
      </w:r>
    </w:p>
    <w:p w14:paraId="233A520E" w14:textId="77777777" w:rsidR="005D6311" w:rsidRPr="00F540D7" w:rsidRDefault="005D6311" w:rsidP="005D6311">
      <w:pPr>
        <w:spacing w:after="0" w:line="240" w:lineRule="auto"/>
        <w:jc w:val="both"/>
      </w:pPr>
    </w:p>
    <w:p w14:paraId="77D59D83" w14:textId="77777777" w:rsidR="00F34865" w:rsidRDefault="00471331" w:rsidP="00F34865">
      <w:pPr>
        <w:numPr>
          <w:ilvl w:val="1"/>
          <w:numId w:val="54"/>
        </w:numPr>
        <w:ind w:left="567" w:hanging="567"/>
        <w:jc w:val="both"/>
      </w:pPr>
      <w:r w:rsidRPr="37389B3E">
        <w:t>Poskytovateľ</w:t>
      </w:r>
      <w:r w:rsidR="000C43F9" w:rsidRPr="37389B3E">
        <w:t xml:space="preserve"> vyhlasuje, že sa v plnom rozsahu oboznámil s charakterom a rozsahom </w:t>
      </w:r>
      <w:r w:rsidRPr="37389B3E">
        <w:t>poskytovan</w:t>
      </w:r>
      <w:r w:rsidR="00CA5486" w:rsidRPr="37389B3E">
        <w:t xml:space="preserve">ých </w:t>
      </w:r>
      <w:r w:rsidR="04B69645" w:rsidRPr="37389B3E">
        <w:t>služieb</w:t>
      </w:r>
      <w:r w:rsidR="000C43F9" w:rsidRPr="37389B3E">
        <w:t xml:space="preserve"> v zmysle podmienok stanovených </w:t>
      </w:r>
      <w:r w:rsidR="00B7536F" w:rsidRPr="37389B3E">
        <w:t>objednávateľ</w:t>
      </w:r>
      <w:r w:rsidRPr="37389B3E">
        <w:t>om</w:t>
      </w:r>
      <w:r w:rsidR="000C43F9" w:rsidRPr="37389B3E">
        <w:t xml:space="preserve">, že sú mu známe technické, kvalitatívne a iné podmienky </w:t>
      </w:r>
      <w:r w:rsidR="00E44B5C" w:rsidRPr="37389B3E">
        <w:t xml:space="preserve">tejto </w:t>
      </w:r>
      <w:r w:rsidR="000C43F9" w:rsidRPr="37389B3E">
        <w:t xml:space="preserve">zmluvy a že disponuje takými odbornými znalosťami a kapacitami, ktoré sú k splneniu </w:t>
      </w:r>
      <w:r w:rsidR="001B5738" w:rsidRPr="37389B3E">
        <w:t xml:space="preserve">tejto </w:t>
      </w:r>
      <w:r w:rsidR="000C43F9" w:rsidRPr="37389B3E">
        <w:t>zmluvy</w:t>
      </w:r>
      <w:r w:rsidR="00E44B5C" w:rsidRPr="37389B3E">
        <w:t xml:space="preserve"> </w:t>
      </w:r>
      <w:r w:rsidR="000C43F9" w:rsidRPr="37389B3E">
        <w:t>potrebné.</w:t>
      </w:r>
    </w:p>
    <w:p w14:paraId="623B37CF" w14:textId="2119DA3A" w:rsidR="00833766" w:rsidRPr="00F34865" w:rsidRDefault="23DB90B8" w:rsidP="00F34865">
      <w:pPr>
        <w:numPr>
          <w:ilvl w:val="1"/>
          <w:numId w:val="54"/>
        </w:numPr>
        <w:ind w:left="567" w:hanging="567"/>
        <w:jc w:val="both"/>
      </w:pPr>
      <w:r>
        <w:t>V prípade, že niektorú zo služieb nebude potrebné realizovať</w:t>
      </w:r>
      <w:r w:rsidR="573401D9">
        <w:t xml:space="preserve">/poskytnúť </w:t>
      </w:r>
      <w:r>
        <w:t xml:space="preserve"> z dôvodu demontáže, alebo odstavenia </w:t>
      </w:r>
      <w:r w:rsidR="573401D9">
        <w:t xml:space="preserve">technologického </w:t>
      </w:r>
      <w:r>
        <w:t xml:space="preserve">zariadenia z prevádzky, bude táto skutočnosť vopred písomne </w:t>
      </w:r>
      <w:r w:rsidR="4BB9163B">
        <w:lastRenderedPageBreak/>
        <w:t>(e-</w:t>
      </w:r>
      <w:r w:rsidR="4BB9163B" w:rsidRPr="004F5F6C">
        <w:t>mailom</w:t>
      </w:r>
      <w:r w:rsidR="4BB9163B">
        <w:t xml:space="preserve">) </w:t>
      </w:r>
      <w:r>
        <w:t xml:space="preserve">oznámená objednávateľom poskytovateľovi a poskytované služby nebudú </w:t>
      </w:r>
      <w:r w:rsidR="0BDF195F">
        <w:t xml:space="preserve">poskytovateľom </w:t>
      </w:r>
      <w:r>
        <w:t>realizované ani účtované</w:t>
      </w:r>
      <w:r w:rsidR="24343F1E">
        <w:t xml:space="preserve">. </w:t>
      </w:r>
      <w:r w:rsidR="2BECF618">
        <w:t xml:space="preserve">Ustanovenie článku 1. odsek </w:t>
      </w:r>
      <w:r w:rsidR="5C122B8C">
        <w:t xml:space="preserve">1.2 sa </w:t>
      </w:r>
      <w:r w:rsidR="5D73B67C">
        <w:t xml:space="preserve">použije </w:t>
      </w:r>
      <w:r w:rsidR="5C122B8C">
        <w:t xml:space="preserve">primerane. </w:t>
      </w:r>
    </w:p>
    <w:p w14:paraId="7C1C10AF" w14:textId="77777777" w:rsidR="001B5738" w:rsidRPr="001B5738" w:rsidRDefault="001B5738" w:rsidP="37389B3E">
      <w:pPr>
        <w:pStyle w:val="Odsekzoznamu"/>
        <w:spacing w:after="240" w:line="240" w:lineRule="auto"/>
        <w:ind w:left="567"/>
        <w:jc w:val="both"/>
      </w:pPr>
    </w:p>
    <w:p w14:paraId="6201F0FE" w14:textId="07313986" w:rsidR="00927DD4" w:rsidRPr="003A2863" w:rsidRDefault="1BD9CC51" w:rsidP="34C295CA">
      <w:pPr>
        <w:pStyle w:val="Odsekzoznamu"/>
        <w:numPr>
          <w:ilvl w:val="1"/>
          <w:numId w:val="54"/>
        </w:numPr>
        <w:spacing w:after="240" w:line="240" w:lineRule="auto"/>
        <w:ind w:left="567" w:hanging="567"/>
        <w:jc w:val="both"/>
      </w:pPr>
      <w:r>
        <w:t xml:space="preserve">Miestom </w:t>
      </w:r>
      <w:r w:rsidR="3457EF61">
        <w:t xml:space="preserve">plnenia predmetu </w:t>
      </w:r>
      <w:r w:rsidR="41743C93">
        <w:t xml:space="preserve">tejto </w:t>
      </w:r>
      <w:r w:rsidR="3457EF61">
        <w:t>zmluvy</w:t>
      </w:r>
      <w:r w:rsidR="46C2D1F2">
        <w:t xml:space="preserve"> (poskytovania služieb)</w:t>
      </w:r>
      <w:r w:rsidR="3457EF61">
        <w:t xml:space="preserve"> sú prevádzky </w:t>
      </w:r>
      <w:r w:rsidR="42A3D12D">
        <w:t>objednávateľ</w:t>
      </w:r>
      <w:r w:rsidR="3457EF61">
        <w:t xml:space="preserve">a v Bratislave, </w:t>
      </w:r>
      <w:r w:rsidR="38711343">
        <w:t>odovzdávacie stanice tepla (ďalej len „</w:t>
      </w:r>
      <w:r w:rsidR="38711343" w:rsidRPr="745BDF92">
        <w:rPr>
          <w:b/>
        </w:rPr>
        <w:t>OST</w:t>
      </w:r>
      <w:r w:rsidR="38711343">
        <w:t>“), objektové odovzdávacie stanice tepla (ďalej len „</w:t>
      </w:r>
      <w:r w:rsidR="38711343" w:rsidRPr="745BDF92">
        <w:rPr>
          <w:b/>
        </w:rPr>
        <w:t>OOST</w:t>
      </w:r>
      <w:r w:rsidR="38711343">
        <w:t xml:space="preserve">“) </w:t>
      </w:r>
      <w:r w:rsidR="3457EF61">
        <w:t xml:space="preserve">a </w:t>
      </w:r>
      <w:r w:rsidR="517DA819">
        <w:t>h</w:t>
      </w:r>
      <w:r w:rsidR="5A11F509">
        <w:t xml:space="preserve">omogenizačná nadrž </w:t>
      </w:r>
      <w:r w:rsidR="009514F6">
        <w:t>nachádzajúca sa</w:t>
      </w:r>
      <w:r w:rsidR="6069619F">
        <w:t xml:space="preserve"> v</w:t>
      </w:r>
      <w:r w:rsidR="007F5026">
        <w:t xml:space="preserve"> MH Teplárenský holding, </w:t>
      </w:r>
      <w:proofErr w:type="spellStart"/>
      <w:r w:rsidR="007F5026">
        <w:t>a.s</w:t>
      </w:r>
      <w:proofErr w:type="spellEnd"/>
      <w:r w:rsidR="007F5026">
        <w:t xml:space="preserve">. - </w:t>
      </w:r>
      <w:r w:rsidR="2D00F3C3">
        <w:t>prevádzk</w:t>
      </w:r>
      <w:r w:rsidR="007F5026">
        <w:t>a</w:t>
      </w:r>
      <w:r w:rsidR="5A3BFDDA">
        <w:t xml:space="preserve"> Tepláreň západ, Polianky 6, 841 01 Bratislava</w:t>
      </w:r>
      <w:r w:rsidR="3BB0B70C">
        <w:t xml:space="preserve">. </w:t>
      </w:r>
      <w:r w:rsidR="52A80E3F">
        <w:t>Konkrétne miesto plnenia bude uvedené v jednotlivej objednávke.</w:t>
      </w:r>
    </w:p>
    <w:p w14:paraId="1811C7BE" w14:textId="5A41D516" w:rsidR="00DF49FD" w:rsidRPr="003F07D8" w:rsidRDefault="00DF49FD" w:rsidP="00927DD4">
      <w:pPr>
        <w:pStyle w:val="Odsekzoznamu"/>
        <w:spacing w:after="240" w:line="240" w:lineRule="auto"/>
        <w:ind w:left="567"/>
        <w:jc w:val="both"/>
      </w:pPr>
    </w:p>
    <w:p w14:paraId="082C5C78" w14:textId="52FE740E" w:rsidR="0094226A" w:rsidRPr="00AE17B5" w:rsidRDefault="00EC326E" w:rsidP="37389B3E">
      <w:pPr>
        <w:pStyle w:val="Odsekzoznamu"/>
        <w:numPr>
          <w:ilvl w:val="1"/>
          <w:numId w:val="54"/>
        </w:numPr>
        <w:spacing w:after="240" w:line="240" w:lineRule="auto"/>
        <w:ind w:left="567" w:hanging="567"/>
        <w:jc w:val="both"/>
      </w:pPr>
      <w:r w:rsidRPr="37389B3E">
        <w:t xml:space="preserve">Poskytovateľ sa zaväzuje poskytovať </w:t>
      </w:r>
      <w:r w:rsidR="2C22E8B3" w:rsidRPr="37389B3E">
        <w:t>služb</w:t>
      </w:r>
      <w:r w:rsidR="7E6F8B30" w:rsidRPr="37389B3E">
        <w:t>y</w:t>
      </w:r>
      <w:r w:rsidR="007F5465" w:rsidRPr="37389B3E" w:rsidDel="00807414">
        <w:t xml:space="preserve"> </w:t>
      </w:r>
      <w:r w:rsidR="00DD4E35" w:rsidRPr="37389B3E">
        <w:t>v pracovných</w:t>
      </w:r>
      <w:r w:rsidRPr="37389B3E">
        <w:t xml:space="preserve"> dňoch v </w:t>
      </w:r>
      <w:r w:rsidR="00535B25" w:rsidRPr="37389B3E">
        <w:t>lehotách stanovených v tejto zmluve</w:t>
      </w:r>
      <w:r w:rsidR="0008139C" w:rsidRPr="37389B3E">
        <w:t>,</w:t>
      </w:r>
      <w:r w:rsidR="00535B25" w:rsidRPr="37389B3E">
        <w:t xml:space="preserve"> v</w:t>
      </w:r>
      <w:r w:rsidRPr="37389B3E">
        <w:t xml:space="preserve"> čase od </w:t>
      </w:r>
      <w:r w:rsidR="00613C02" w:rsidRPr="37389B3E">
        <w:t>6</w:t>
      </w:r>
      <w:r w:rsidR="00613C02">
        <w:t>:00</w:t>
      </w:r>
      <w:r w:rsidR="00807414">
        <w:t xml:space="preserve"> </w:t>
      </w:r>
      <w:r w:rsidR="00613C02">
        <w:t>hod</w:t>
      </w:r>
      <w:r>
        <w:t xml:space="preserve">. do </w:t>
      </w:r>
      <w:r w:rsidR="00613C02">
        <w:t>18:00</w:t>
      </w:r>
      <w:r w:rsidR="00807414" w:rsidRPr="37389B3E">
        <w:t xml:space="preserve"> </w:t>
      </w:r>
      <w:r w:rsidRPr="37389B3E">
        <w:t>hod</w:t>
      </w:r>
      <w:r w:rsidR="009B5643" w:rsidRPr="37389B3E">
        <w:t>, pokiaľ v </w:t>
      </w:r>
      <w:r w:rsidR="009B5643">
        <w:t>jednotlivej objednávke</w:t>
      </w:r>
      <w:r w:rsidR="009B5643" w:rsidRPr="37389B3E">
        <w:t xml:space="preserve"> nie je pre jednotlivé prípady uvedené inak</w:t>
      </w:r>
      <w:r w:rsidRPr="37389B3E">
        <w:t>.</w:t>
      </w:r>
      <w:r w:rsidR="00613C02" w:rsidRPr="37389B3E">
        <w:t xml:space="preserve"> </w:t>
      </w:r>
    </w:p>
    <w:p w14:paraId="7655F604" w14:textId="77777777" w:rsidR="009734EC" w:rsidRDefault="009734EC" w:rsidP="009734EC">
      <w:pPr>
        <w:pStyle w:val="Odsekzoznamu"/>
        <w:spacing w:after="0" w:line="240" w:lineRule="auto"/>
        <w:ind w:left="567"/>
        <w:jc w:val="both"/>
      </w:pPr>
    </w:p>
    <w:p w14:paraId="755DB5B1" w14:textId="46318F5E" w:rsidR="009734EC" w:rsidRDefault="009734EC" w:rsidP="37389B3E">
      <w:pPr>
        <w:pStyle w:val="Odsekzoznamu"/>
        <w:spacing w:after="0" w:line="240" w:lineRule="auto"/>
        <w:ind w:left="567"/>
        <w:jc w:val="both"/>
      </w:pPr>
      <w:r w:rsidRPr="37389B3E">
        <w:t>Pracovným dňom sa pre účely tejto zmluvy rozumie deň, ktorý nie je sobota, nedeľa alebo deň pracovného pokoja podľa zákona č. 241/1993 Z. z. o štátnych sviatkoch, dňoch pracovného pokoja a pamätných dňoch v znení neskorších predpisov.</w:t>
      </w:r>
    </w:p>
    <w:p w14:paraId="2A70C8AD" w14:textId="53038E58" w:rsidR="005704F5" w:rsidRDefault="005704F5" w:rsidP="37389B3E">
      <w:pPr>
        <w:tabs>
          <w:tab w:val="num" w:pos="5077"/>
        </w:tabs>
        <w:spacing w:after="0" w:line="240" w:lineRule="auto"/>
        <w:ind w:left="567"/>
        <w:jc w:val="both"/>
      </w:pPr>
    </w:p>
    <w:p w14:paraId="703F1518" w14:textId="1650263D" w:rsidR="00B4265F" w:rsidRPr="00B4265F" w:rsidRDefault="00B4265F" w:rsidP="37389B3E">
      <w:pPr>
        <w:pStyle w:val="Odsekzoznamu"/>
        <w:numPr>
          <w:ilvl w:val="1"/>
          <w:numId w:val="54"/>
        </w:numPr>
        <w:spacing w:after="0" w:line="240" w:lineRule="auto"/>
        <w:ind w:left="567" w:hanging="567"/>
        <w:jc w:val="both"/>
      </w:pPr>
      <w:r w:rsidRPr="37389B3E">
        <w:t xml:space="preserve">Pri plnení </w:t>
      </w:r>
      <w:r w:rsidR="002C7A12" w:rsidRPr="37389B3E">
        <w:t xml:space="preserve">tejto </w:t>
      </w:r>
      <w:r w:rsidR="00B7536F" w:rsidRPr="37389B3E">
        <w:t>z</w:t>
      </w:r>
      <w:r w:rsidRPr="37389B3E">
        <w:t xml:space="preserve">mluvy </w:t>
      </w:r>
      <w:r w:rsidR="007378E9" w:rsidRPr="37389B3E">
        <w:t>a </w:t>
      </w:r>
      <w:r w:rsidR="007378E9">
        <w:t>jednotlivej objednávky</w:t>
      </w:r>
      <w:r w:rsidR="007378E9" w:rsidRPr="37389B3E">
        <w:t xml:space="preserve"> </w:t>
      </w:r>
      <w:r w:rsidRPr="37389B3E">
        <w:t xml:space="preserve">sa </w:t>
      </w:r>
      <w:r w:rsidR="00B53FEA" w:rsidRPr="37389B3E">
        <w:t>poskytovateľ</w:t>
      </w:r>
      <w:r w:rsidRPr="37389B3E">
        <w:t xml:space="preserve"> zaväzuje dodržiavať právne predpisy a plniť úlohy na úseku bezpečnosti a ochrany zdravia pri práci (</w:t>
      </w:r>
      <w:r w:rsidR="00D90F7F" w:rsidRPr="37389B3E">
        <w:t xml:space="preserve">ďalej len </w:t>
      </w:r>
      <w:r w:rsidRPr="37389B3E">
        <w:t>„</w:t>
      </w:r>
      <w:r w:rsidRPr="37389B3E">
        <w:rPr>
          <w:b/>
        </w:rPr>
        <w:t>BOZP</w:t>
      </w:r>
      <w:r w:rsidRPr="37389B3E">
        <w:t>“) a ochrany pred požiarmi na účely predchádzania vzniku požiarov a zabezpečenia podmienok na účinné zdolávanie požiarov (</w:t>
      </w:r>
      <w:r w:rsidR="002D60F9" w:rsidRPr="37389B3E">
        <w:t xml:space="preserve">ďalej len </w:t>
      </w:r>
      <w:r w:rsidRPr="37389B3E">
        <w:t>„</w:t>
      </w:r>
      <w:r w:rsidRPr="37389B3E">
        <w:rPr>
          <w:b/>
        </w:rPr>
        <w:t>OPP</w:t>
      </w:r>
      <w:r w:rsidRPr="37389B3E">
        <w:t xml:space="preserve">“) v sídle, priestoroch, objektoch a na pracoviskách </w:t>
      </w:r>
      <w:r w:rsidR="00B7536F" w:rsidRPr="37389B3E">
        <w:t>objednávateľ</w:t>
      </w:r>
      <w:r w:rsidRPr="37389B3E">
        <w:t>a, v ktorých sa bude plniť</w:t>
      </w:r>
      <w:r w:rsidR="00697AE6" w:rsidRPr="37389B3E">
        <w:t xml:space="preserve"> táto </w:t>
      </w:r>
      <w:r w:rsidR="0B66BC48" w:rsidRPr="37389B3E">
        <w:t>z</w:t>
      </w:r>
      <w:r w:rsidR="501E8DE0" w:rsidRPr="37389B3E">
        <w:t>mluva</w:t>
      </w:r>
      <w:r w:rsidR="00945320" w:rsidRPr="37389B3E">
        <w:t xml:space="preserve"> a </w:t>
      </w:r>
      <w:r w:rsidR="00945320">
        <w:t>jednotlivá objednávka</w:t>
      </w:r>
      <w:r w:rsidR="00697AE6" w:rsidRPr="37389B3E">
        <w:t xml:space="preserve"> </w:t>
      </w:r>
      <w:r w:rsidRPr="37389B3E">
        <w:t>(</w:t>
      </w:r>
      <w:r w:rsidR="00697AE6" w:rsidRPr="37389B3E">
        <w:t xml:space="preserve">ďalej len </w:t>
      </w:r>
      <w:r w:rsidRPr="37389B3E">
        <w:t>„</w:t>
      </w:r>
      <w:r w:rsidR="0B66BC48" w:rsidRPr="37389B3E">
        <w:rPr>
          <w:b/>
          <w:bCs/>
        </w:rPr>
        <w:t>p</w:t>
      </w:r>
      <w:r w:rsidR="501E8DE0" w:rsidRPr="37389B3E">
        <w:rPr>
          <w:b/>
          <w:bCs/>
        </w:rPr>
        <w:t>racovisko</w:t>
      </w:r>
      <w:r w:rsidR="501E8DE0" w:rsidRPr="37389B3E">
        <w:t>“).</w:t>
      </w:r>
      <w:r w:rsidRPr="37389B3E">
        <w:t xml:space="preserve"> </w:t>
      </w:r>
      <w:r w:rsidR="00FD5076" w:rsidRPr="00D3453C">
        <w:t>Pracoviskom sa rozumie aj iné miesto, na ktorom sa bude plniť táto zmluva</w:t>
      </w:r>
      <w:r w:rsidR="00FD5076">
        <w:t xml:space="preserve"> a jednotlivá objednávka</w:t>
      </w:r>
      <w:r w:rsidR="00FD5076" w:rsidRPr="00D3453C">
        <w:t xml:space="preserve">; v takom prípade sa povinnosti zmluvných strán podľa tohto článku týkajúce sa pracoviska uplatňujú primerane. </w:t>
      </w:r>
      <w:r w:rsidR="00B7536F" w:rsidRPr="37389B3E">
        <w:t>Poskytovateľ</w:t>
      </w:r>
      <w:r w:rsidRPr="37389B3E">
        <w:t xml:space="preserve"> </w:t>
      </w:r>
      <w:r w:rsidR="501E8DE0" w:rsidRPr="37389B3E">
        <w:t>je povinný</w:t>
      </w:r>
      <w:r w:rsidRPr="37389B3E">
        <w:t xml:space="preserve"> ochraňovať a zlepšovať stav životného prostredia vrátane všetkých jeho zložiek, </w:t>
      </w:r>
      <w:r w:rsidR="501E8DE0" w:rsidRPr="37389B3E">
        <w:t>najmä ovzdušia</w:t>
      </w:r>
      <w:r w:rsidRPr="37389B3E">
        <w:t>, vôd, hornín, pôdy a organizmov (</w:t>
      </w:r>
      <w:r w:rsidR="007378E9" w:rsidRPr="37389B3E">
        <w:t xml:space="preserve">ďalej len </w:t>
      </w:r>
      <w:r w:rsidRPr="37389B3E">
        <w:t>„</w:t>
      </w:r>
      <w:r w:rsidRPr="37389B3E">
        <w:rPr>
          <w:b/>
        </w:rPr>
        <w:t>ŽP</w:t>
      </w:r>
      <w:r w:rsidRPr="37389B3E">
        <w:t xml:space="preserve">“). Najmä je povinný predchádzať znečisťovaniu ŽP a poškodzovaniu ŽP a minimalizovať nepriaznivé dôsledky svojej činnosti pri plnení </w:t>
      </w:r>
      <w:r w:rsidR="007378E9" w:rsidRPr="37389B3E">
        <w:t xml:space="preserve">tejto </w:t>
      </w:r>
      <w:r w:rsidR="67E3336C" w:rsidRPr="37389B3E">
        <w:t>z</w:t>
      </w:r>
      <w:r w:rsidR="501E8DE0" w:rsidRPr="37389B3E">
        <w:t>mluvy</w:t>
      </w:r>
      <w:r w:rsidR="007378E9" w:rsidRPr="37389B3E">
        <w:t xml:space="preserve"> a jednotlivej </w:t>
      </w:r>
      <w:r w:rsidR="007378E9">
        <w:t>objednávky</w:t>
      </w:r>
      <w:r w:rsidRPr="37389B3E">
        <w:t xml:space="preserve"> na ŽP. </w:t>
      </w:r>
      <w:r w:rsidR="15342287" w:rsidRPr="37389B3E">
        <w:t>P</w:t>
      </w:r>
      <w:r w:rsidR="5881FA73" w:rsidRPr="37389B3E">
        <w:t>oskytovateľ</w:t>
      </w:r>
      <w:r w:rsidRPr="37389B3E">
        <w:t xml:space="preserve"> preberá vo vzťahu k </w:t>
      </w:r>
      <w:r w:rsidR="00B7536F" w:rsidRPr="37389B3E">
        <w:t>objednávateľ</w:t>
      </w:r>
      <w:r w:rsidRPr="37389B3E">
        <w:t xml:space="preserve">ovi plnú zodpovednosť za ekologickú ujmu, ktorú pri plnení </w:t>
      </w:r>
      <w:r w:rsidR="00945320" w:rsidRPr="37389B3E">
        <w:t xml:space="preserve">tejto </w:t>
      </w:r>
      <w:r w:rsidR="15342287" w:rsidRPr="37389B3E">
        <w:t>z</w:t>
      </w:r>
      <w:r w:rsidR="501E8DE0" w:rsidRPr="37389B3E">
        <w:t>mluvy</w:t>
      </w:r>
      <w:r w:rsidRPr="37389B3E">
        <w:t xml:space="preserve"> </w:t>
      </w:r>
      <w:r w:rsidR="009B0FA4">
        <w:t>a jednotlivej objednávky</w:t>
      </w:r>
      <w:r w:rsidR="009B0FA4" w:rsidRPr="37389B3E">
        <w:t xml:space="preserve"> </w:t>
      </w:r>
      <w:r w:rsidRPr="37389B3E">
        <w:t xml:space="preserve">spôsobí.  </w:t>
      </w:r>
    </w:p>
    <w:p w14:paraId="7CDEEB0E" w14:textId="77777777" w:rsidR="00EC1DD9" w:rsidRPr="00B4265F" w:rsidRDefault="00EC1DD9" w:rsidP="006D5FF3">
      <w:pPr>
        <w:pStyle w:val="Odsekzoznamu"/>
        <w:spacing w:after="240" w:line="240" w:lineRule="auto"/>
        <w:ind w:left="927" w:hanging="927"/>
        <w:jc w:val="both"/>
        <w:rPr>
          <w:rFonts w:cstheme="minorHAnsi"/>
        </w:rPr>
      </w:pPr>
    </w:p>
    <w:p w14:paraId="47189BAD" w14:textId="17E8874D" w:rsidR="00236940" w:rsidRPr="00B666B9" w:rsidRDefault="00B7536F" w:rsidP="37389B3E">
      <w:pPr>
        <w:pStyle w:val="Odsekzoznamu"/>
        <w:numPr>
          <w:ilvl w:val="1"/>
          <w:numId w:val="54"/>
        </w:numPr>
        <w:spacing w:after="240" w:line="240" w:lineRule="auto"/>
        <w:ind w:left="567" w:hanging="567"/>
        <w:jc w:val="both"/>
      </w:pPr>
      <w:r w:rsidRPr="37389B3E">
        <w:t>Objednávateľ</w:t>
      </w:r>
      <w:r w:rsidR="00B4265F" w:rsidRPr="37389B3E">
        <w:t xml:space="preserve"> je povinný odovzdať </w:t>
      </w:r>
      <w:r w:rsidRPr="37389B3E">
        <w:t>poskytovateľ</w:t>
      </w:r>
      <w:r w:rsidR="00B4265F" w:rsidRPr="37389B3E">
        <w:t xml:space="preserve">ovi </w:t>
      </w:r>
      <w:r w:rsidR="4D005BD8" w:rsidRPr="37389B3E">
        <w:t>p</w:t>
      </w:r>
      <w:r w:rsidR="501E8DE0" w:rsidRPr="37389B3E">
        <w:t>racovisko</w:t>
      </w:r>
      <w:r w:rsidR="00B4265F" w:rsidRPr="37389B3E">
        <w:t xml:space="preserve"> tak, aby </w:t>
      </w:r>
      <w:r w:rsidRPr="37389B3E">
        <w:t>poskytovateľ</w:t>
      </w:r>
      <w:r w:rsidR="00B4265F" w:rsidRPr="37389B3E">
        <w:t xml:space="preserve"> mohol riadne a včas plniť </w:t>
      </w:r>
      <w:r w:rsidR="00236940" w:rsidRPr="37389B3E">
        <w:t xml:space="preserve">túto </w:t>
      </w:r>
      <w:r w:rsidR="4D005BD8" w:rsidRPr="37389B3E">
        <w:t>z</w:t>
      </w:r>
      <w:r w:rsidR="501E8DE0" w:rsidRPr="37389B3E">
        <w:t>mluvu</w:t>
      </w:r>
      <w:r w:rsidR="00236940" w:rsidRPr="37389B3E">
        <w:t xml:space="preserve"> a </w:t>
      </w:r>
      <w:r w:rsidR="00236940">
        <w:t>jednotlivú objednávku</w:t>
      </w:r>
      <w:r w:rsidR="00B4265F" w:rsidRPr="37389B3E">
        <w:t xml:space="preserve">. O odovzdaní a prevzatí </w:t>
      </w:r>
      <w:r w:rsidR="4D005BD8" w:rsidRPr="37389B3E">
        <w:t>p</w:t>
      </w:r>
      <w:r w:rsidR="501E8DE0" w:rsidRPr="37389B3E">
        <w:t xml:space="preserve">racoviska </w:t>
      </w:r>
      <w:r w:rsidR="00B4265F" w:rsidRPr="37389B3E">
        <w:t xml:space="preserve">spíšu </w:t>
      </w:r>
      <w:r w:rsidR="4D005BD8" w:rsidRPr="37389B3E">
        <w:t>z</w:t>
      </w:r>
      <w:r w:rsidR="501E8DE0" w:rsidRPr="37389B3E">
        <w:t>mluvné</w:t>
      </w:r>
      <w:r w:rsidR="00B4265F" w:rsidRPr="37389B3E">
        <w:t xml:space="preserve"> strany </w:t>
      </w:r>
      <w:r w:rsidR="00011702">
        <w:t>protokol/</w:t>
      </w:r>
      <w:r w:rsidR="0B1E8D5E">
        <w:t>záznam</w:t>
      </w:r>
      <w:r w:rsidR="501E8DE0" w:rsidRPr="37389B3E">
        <w:t>.</w:t>
      </w:r>
      <w:r w:rsidR="00B4265F" w:rsidRPr="37389B3E">
        <w:t xml:space="preserve"> V prípade, </w:t>
      </w:r>
      <w:r w:rsidR="501E8DE0" w:rsidRPr="37389B3E">
        <w:t>ak </w:t>
      </w:r>
      <w:r w:rsidR="5881FA73" w:rsidRPr="37389B3E">
        <w:t>poskytovateľ</w:t>
      </w:r>
      <w:r w:rsidR="00B4265F" w:rsidRPr="37389B3E">
        <w:t xml:space="preserve"> začne </w:t>
      </w:r>
      <w:r w:rsidR="194EF6EE" w:rsidRPr="37389B3E">
        <w:t>vykonávať</w:t>
      </w:r>
      <w:r w:rsidR="00A35079" w:rsidRPr="37389B3E">
        <w:t xml:space="preserve"> práce týkajúce sa služieb </w:t>
      </w:r>
      <w:r w:rsidR="00B4265F" w:rsidRPr="37389B3E">
        <w:t xml:space="preserve"> </w:t>
      </w:r>
      <w:r w:rsidR="00A35079" w:rsidRPr="37389B3E">
        <w:t>b</w:t>
      </w:r>
      <w:r w:rsidR="00A35079">
        <w:t>ez odovzdania a prevzatia pracoviska potvrdeného písomným protokolom/</w:t>
      </w:r>
      <w:r w:rsidR="194EF6EE">
        <w:t>záznamom</w:t>
      </w:r>
      <w:r w:rsidR="00B4265F" w:rsidRPr="37389B3E">
        <w:t xml:space="preserve">, má sa za to, že </w:t>
      </w:r>
      <w:r w:rsidR="6F5F7E9E" w:rsidRPr="37389B3E">
        <w:t>p</w:t>
      </w:r>
      <w:r w:rsidR="501E8DE0" w:rsidRPr="37389B3E">
        <w:t>racovisko</w:t>
      </w:r>
      <w:r w:rsidR="00B4265F" w:rsidRPr="37389B3E">
        <w:t xml:space="preserve"> </w:t>
      </w:r>
      <w:r w:rsidR="501E8DE0" w:rsidRPr="37389B3E">
        <w:t>bolo </w:t>
      </w:r>
      <w:r w:rsidR="5881FA73" w:rsidRPr="37389B3E">
        <w:t>objednávateľ</w:t>
      </w:r>
      <w:r w:rsidR="501E8DE0" w:rsidRPr="37389B3E">
        <w:t>om</w:t>
      </w:r>
      <w:r w:rsidR="00B4265F" w:rsidRPr="37389B3E">
        <w:t xml:space="preserve"> odovzdané a </w:t>
      </w:r>
      <w:r w:rsidRPr="37389B3E">
        <w:t>poskytovateľ</w:t>
      </w:r>
      <w:r w:rsidR="00B4265F" w:rsidRPr="37389B3E">
        <w:t xml:space="preserve">om prevzaté riadne.  </w:t>
      </w:r>
    </w:p>
    <w:p w14:paraId="70B2DCB3" w14:textId="77777777" w:rsidR="00236940" w:rsidRPr="00B4265F" w:rsidRDefault="00236940" w:rsidP="191F6099">
      <w:pPr>
        <w:pStyle w:val="Odsekzoznamu"/>
        <w:spacing w:after="0" w:line="240" w:lineRule="auto"/>
        <w:ind w:left="927" w:hanging="927"/>
        <w:jc w:val="both"/>
      </w:pPr>
    </w:p>
    <w:p w14:paraId="3CC6202D" w14:textId="7CDD0B93" w:rsidR="00A646CD" w:rsidRPr="00936844" w:rsidRDefault="00A646CD" w:rsidP="191F6099">
      <w:pPr>
        <w:numPr>
          <w:ilvl w:val="1"/>
          <w:numId w:val="54"/>
        </w:numPr>
        <w:spacing w:after="240" w:line="240" w:lineRule="auto"/>
        <w:ind w:left="567" w:hanging="567"/>
        <w:jc w:val="both"/>
      </w:pPr>
      <w:r w:rsidRPr="37389B3E">
        <w:t xml:space="preserve">Za vytvorenie podmienok na zaistenie BOZP, OPP a ochrany ŽP, </w:t>
      </w:r>
      <w:r w:rsidRPr="00D3453C">
        <w:t xml:space="preserve">zabezpečenie vecí/materiálov pred odcudzením/zničením/poškodením, udržiavanie čistoty a poriadku, vybavenie pracoviska na bezpečný výkon práce za účelom plnenia tejto zmluvy </w:t>
      </w:r>
      <w:r w:rsidR="00152E43">
        <w:t xml:space="preserve">a jednotlivej objednávky </w:t>
      </w:r>
      <w:r w:rsidRPr="00D3453C">
        <w:t xml:space="preserve">a dodržiavanie všeobecne záväzných právnych predpisov, ako aj technických noriem (aj keď nie sú všeobecne záväzné) pri plnení tejto zmluvy </w:t>
      </w:r>
      <w:r>
        <w:t xml:space="preserve">a jednotlivej objednávky </w:t>
      </w:r>
      <w:r w:rsidRPr="00D3453C">
        <w:t xml:space="preserve">na pracovisku zodpovedá v plnom rozsahu a výlučne </w:t>
      </w:r>
      <w:r>
        <w:t>poskytovateľ</w:t>
      </w:r>
      <w:r w:rsidRPr="00D3453C">
        <w:t>.</w:t>
      </w:r>
    </w:p>
    <w:p w14:paraId="0CB37480" w14:textId="0ED400F9" w:rsidR="00F539FB" w:rsidRDefault="00B7536F" w:rsidP="37389B3E">
      <w:pPr>
        <w:pStyle w:val="Odsekzoznamu"/>
        <w:numPr>
          <w:ilvl w:val="1"/>
          <w:numId w:val="54"/>
        </w:numPr>
        <w:spacing w:after="240" w:line="240" w:lineRule="auto"/>
        <w:ind w:left="567" w:hanging="567"/>
        <w:jc w:val="both"/>
      </w:pPr>
      <w:r w:rsidRPr="37389B3E">
        <w:t>Poskytovateľ</w:t>
      </w:r>
      <w:r w:rsidR="00B4265F" w:rsidRPr="37389B3E">
        <w:t xml:space="preserve"> vyhlasuje, že bude vykonávať činnosť podľa </w:t>
      </w:r>
      <w:r w:rsidR="00C903BF" w:rsidRPr="37389B3E">
        <w:t xml:space="preserve">tejto </w:t>
      </w:r>
      <w:r w:rsidR="5C0393DC" w:rsidRPr="37389B3E">
        <w:t>z</w:t>
      </w:r>
      <w:r w:rsidR="501E8DE0" w:rsidRPr="37389B3E">
        <w:t>mluvy</w:t>
      </w:r>
      <w:r w:rsidR="00B4265F" w:rsidRPr="37389B3E">
        <w:t xml:space="preserve"> </w:t>
      </w:r>
      <w:r w:rsidR="001845EC" w:rsidRPr="37389B3E">
        <w:t>a </w:t>
      </w:r>
      <w:r w:rsidR="001845EC">
        <w:t>jednotlivej objednávk</w:t>
      </w:r>
      <w:r w:rsidR="001845EC" w:rsidRPr="37389B3E">
        <w:t xml:space="preserve">y </w:t>
      </w:r>
      <w:r w:rsidR="00B4265F" w:rsidRPr="37389B3E">
        <w:t xml:space="preserve">výlučne takými fyzickými osobami, ktorých zdravotný stav, schopnosti, vek, kvalifikačné predpoklady a odborná spôsobilosť zodpovedajú činnosti podľa </w:t>
      </w:r>
      <w:r w:rsidR="00934FE1" w:rsidRPr="37389B3E">
        <w:t xml:space="preserve">tejto </w:t>
      </w:r>
      <w:r w:rsidR="09A62827" w:rsidRPr="37389B3E">
        <w:t>z</w:t>
      </w:r>
      <w:r w:rsidR="501E8DE0" w:rsidRPr="37389B3E">
        <w:t>mluvy</w:t>
      </w:r>
      <w:r w:rsidR="00B4265F" w:rsidRPr="37389B3E">
        <w:t xml:space="preserve">, a to podľa právnych predpisov a ostatných predpisov na zaistenie BOZP, </w:t>
      </w:r>
      <w:r w:rsidR="501E8DE0" w:rsidRPr="37389B3E">
        <w:t>a to bez ohľadu</w:t>
      </w:r>
      <w:r w:rsidR="00B4265F" w:rsidRPr="37389B3E">
        <w:t xml:space="preserve"> na jeho právny vzťah k uvedeným fyzickým osobám (</w:t>
      </w:r>
      <w:r w:rsidR="00290236" w:rsidRPr="37389B3E">
        <w:t xml:space="preserve">ďalej len </w:t>
      </w:r>
      <w:r w:rsidR="00B4265F" w:rsidRPr="37389B3E">
        <w:t>„</w:t>
      </w:r>
      <w:r w:rsidR="02B6FDEB" w:rsidRPr="37389B3E">
        <w:rPr>
          <w:b/>
          <w:bCs/>
        </w:rPr>
        <w:t>z</w:t>
      </w:r>
      <w:r w:rsidR="501E8DE0" w:rsidRPr="37389B3E">
        <w:rPr>
          <w:b/>
          <w:bCs/>
        </w:rPr>
        <w:t>amestnanci</w:t>
      </w:r>
      <w:r w:rsidR="501E8DE0" w:rsidRPr="37389B3E">
        <w:t>“).</w:t>
      </w:r>
      <w:r w:rsidR="00B4265F" w:rsidRPr="37389B3E">
        <w:t xml:space="preserve"> Zamestnancom sa na účely tohto článku </w:t>
      </w:r>
      <w:r w:rsidR="00923C95" w:rsidRPr="37389B3E">
        <w:t xml:space="preserve">a tejto zmluvy </w:t>
      </w:r>
      <w:r w:rsidR="00B4265F" w:rsidRPr="37389B3E">
        <w:t xml:space="preserve">rozumejú všetky fyzické osoby, ktoré sa budú podieľať na plnení </w:t>
      </w:r>
      <w:r w:rsidR="00C16622" w:rsidRPr="37389B3E">
        <w:t xml:space="preserve">tejto </w:t>
      </w:r>
      <w:r w:rsidR="3FE257E6" w:rsidRPr="37389B3E">
        <w:lastRenderedPageBreak/>
        <w:t>z</w:t>
      </w:r>
      <w:r w:rsidR="501E8DE0" w:rsidRPr="37389B3E">
        <w:t>mluvy</w:t>
      </w:r>
      <w:r w:rsidR="00DD6136" w:rsidRPr="37389B3E">
        <w:t xml:space="preserve"> a </w:t>
      </w:r>
      <w:r w:rsidR="00DD6136">
        <w:t>jednotlivej objednávky</w:t>
      </w:r>
      <w:r w:rsidR="00B4265F" w:rsidRPr="37389B3E">
        <w:t xml:space="preserve">, okrem zamestnancov </w:t>
      </w:r>
      <w:r w:rsidRPr="37389B3E">
        <w:t>objednávateľ</w:t>
      </w:r>
      <w:r w:rsidR="00B4265F" w:rsidRPr="37389B3E">
        <w:t xml:space="preserve">a, a to </w:t>
      </w:r>
      <w:r w:rsidRPr="37389B3E">
        <w:t>poskytovateľ</w:t>
      </w:r>
      <w:r w:rsidR="00B4265F" w:rsidRPr="37389B3E">
        <w:t xml:space="preserve">, ak je fyzickou osobou, a jeho spolupracujúce osoby, jeho zamestnanci, jeho subdodávatelia, ak sú fyzickými osobami, a ich spolupracujúce osoby </w:t>
      </w:r>
      <w:r w:rsidR="501E8DE0" w:rsidRPr="37389B3E">
        <w:t>a ich zamestnanci</w:t>
      </w:r>
      <w:r w:rsidR="00F539FB" w:rsidRPr="37389B3E">
        <w:t>.</w:t>
      </w:r>
    </w:p>
    <w:p w14:paraId="5B891C4E" w14:textId="77777777" w:rsidR="00F539FB" w:rsidRPr="00F539FB" w:rsidRDefault="00F539FB" w:rsidP="00A37DC3">
      <w:pPr>
        <w:pStyle w:val="Odsekzoznamu"/>
      </w:pPr>
    </w:p>
    <w:p w14:paraId="52D19C9C" w14:textId="0FAA2705" w:rsidR="00957104" w:rsidRPr="006F1CF5" w:rsidRDefault="00B7536F" w:rsidP="191F6099">
      <w:pPr>
        <w:pStyle w:val="Odsekzoznamu"/>
        <w:numPr>
          <w:ilvl w:val="1"/>
          <w:numId w:val="54"/>
        </w:numPr>
        <w:spacing w:after="0" w:line="240" w:lineRule="auto"/>
        <w:ind w:left="567" w:hanging="567"/>
        <w:jc w:val="both"/>
        <w:rPr>
          <w:color w:val="000000"/>
        </w:rPr>
      </w:pPr>
      <w:r w:rsidRPr="37389B3E">
        <w:t>Poskytovateľ</w:t>
      </w:r>
      <w:r w:rsidR="00B4265F" w:rsidRPr="37389B3E">
        <w:t xml:space="preserve"> je povinný preukázateľne informovať </w:t>
      </w:r>
      <w:r w:rsidRPr="37389B3E">
        <w:t>z</w:t>
      </w:r>
      <w:r w:rsidR="00B4265F" w:rsidRPr="37389B3E">
        <w:t xml:space="preserve">amestnancov o nebezpečenstvách a ohrozeniach, ktoré sa pri plnení </w:t>
      </w:r>
      <w:r w:rsidR="004D6FB2" w:rsidRPr="37389B3E">
        <w:t xml:space="preserve">tejto </w:t>
      </w:r>
      <w:r w:rsidR="151A159F" w:rsidRPr="37389B3E">
        <w:t>z</w:t>
      </w:r>
      <w:r w:rsidR="501E8DE0" w:rsidRPr="37389B3E">
        <w:t>mluvy</w:t>
      </w:r>
      <w:r w:rsidR="00B4265F" w:rsidRPr="37389B3E">
        <w:t xml:space="preserve"> môžu vyskytnúť, a o výsledkoch posúdenia rizika, o preventívnych opatreniach a ochranných opatreniach, ktoré vykonal </w:t>
      </w:r>
      <w:r w:rsidRPr="37389B3E">
        <w:t>poskytovateľ</w:t>
      </w:r>
      <w:r w:rsidR="00B4265F" w:rsidRPr="37389B3E">
        <w:t xml:space="preserve"> na zaistenie BOZP, OPP a ochrany ŽP a ktoré sa vzťahujú všeobecne na </w:t>
      </w:r>
      <w:r w:rsidR="79E2AF57" w:rsidRPr="37389B3E">
        <w:t>z</w:t>
      </w:r>
      <w:r w:rsidR="501E8DE0" w:rsidRPr="37389B3E">
        <w:t>amestnancov</w:t>
      </w:r>
      <w:r w:rsidR="00B4265F" w:rsidRPr="37389B3E">
        <w:t xml:space="preserve"> a na nimi vykonávané práce na </w:t>
      </w:r>
      <w:r w:rsidR="6D9AF81F" w:rsidRPr="37389B3E">
        <w:t>p</w:t>
      </w:r>
      <w:r w:rsidR="501E8DE0" w:rsidRPr="37389B3E">
        <w:t xml:space="preserve">racovisku </w:t>
      </w:r>
      <w:r w:rsidR="00B4265F" w:rsidRPr="37389B3E">
        <w:t xml:space="preserve">pri plnení </w:t>
      </w:r>
      <w:r w:rsidR="00BC5E8A" w:rsidRPr="37389B3E">
        <w:t xml:space="preserve">tejto </w:t>
      </w:r>
      <w:r w:rsidR="6D9AF81F" w:rsidRPr="37389B3E">
        <w:t>z</w:t>
      </w:r>
      <w:r w:rsidR="501E8DE0" w:rsidRPr="37389B3E">
        <w:t>mluvy</w:t>
      </w:r>
      <w:r w:rsidR="00941C76" w:rsidRPr="37389B3E">
        <w:t xml:space="preserve"> a </w:t>
      </w:r>
      <w:r w:rsidR="00941C76">
        <w:t>jednotlivej objednávky</w:t>
      </w:r>
      <w:r w:rsidR="00B4265F" w:rsidRPr="37389B3E">
        <w:t xml:space="preserve">, o opatreniach a postupe v prípade poškodenia zdravia vrátane poskytnutia prvej pomoci, </w:t>
      </w:r>
      <w:r w:rsidR="501E8DE0" w:rsidRPr="37389B3E">
        <w:t>ako aj</w:t>
      </w:r>
      <w:r w:rsidR="00B4265F" w:rsidRPr="37389B3E">
        <w:t xml:space="preserve"> o opatreniach a postupe v prípade zdolávania požiaru, záchranných prác a evakuácie, </w:t>
      </w:r>
      <w:r w:rsidR="501E8DE0" w:rsidRPr="37389B3E">
        <w:t>a preukázateľne</w:t>
      </w:r>
      <w:r w:rsidR="00B4265F" w:rsidRPr="37389B3E">
        <w:t xml:space="preserve"> ich poučiť o pokynoch na zaistenie BOZP, OPP a ochrany ŽP platných pre </w:t>
      </w:r>
      <w:r w:rsidR="0AF56D5F" w:rsidRPr="37389B3E">
        <w:t>p</w:t>
      </w:r>
      <w:r w:rsidR="501E8DE0" w:rsidRPr="37389B3E">
        <w:t>racovisko</w:t>
      </w:r>
      <w:r w:rsidR="00B4265F" w:rsidRPr="37389B3E">
        <w:t xml:space="preserve"> (</w:t>
      </w:r>
      <w:r w:rsidR="00B05219" w:rsidRPr="37389B3E">
        <w:t xml:space="preserve">ďalej len </w:t>
      </w:r>
      <w:r w:rsidR="00B4265F" w:rsidRPr="37389B3E">
        <w:t>„</w:t>
      </w:r>
      <w:r w:rsidR="0AF56D5F" w:rsidRPr="37389B3E">
        <w:rPr>
          <w:b/>
          <w:bCs/>
        </w:rPr>
        <w:t>p</w:t>
      </w:r>
      <w:r w:rsidR="501E8DE0" w:rsidRPr="37389B3E">
        <w:rPr>
          <w:b/>
          <w:bCs/>
        </w:rPr>
        <w:t>reškolenie</w:t>
      </w:r>
      <w:r w:rsidR="501E8DE0" w:rsidRPr="37389B3E">
        <w:t>“).</w:t>
      </w:r>
      <w:r w:rsidR="00B4265F" w:rsidRPr="37389B3E" w:rsidDel="00C82A1F">
        <w:t xml:space="preserve"> </w:t>
      </w:r>
      <w:r w:rsidR="003C7131" w:rsidRPr="37389B3E">
        <w:t xml:space="preserve">Za účelom preškolenia objednávateľ poskytol poskytovateľovi písomné informácie </w:t>
      </w:r>
      <w:r w:rsidR="34D5F22F" w:rsidRPr="37389B3E">
        <w:t>a pokyny</w:t>
      </w:r>
      <w:r w:rsidR="003C7131" w:rsidRPr="37389B3E">
        <w:t xml:space="preserve"> na zaistenie BOZP, PO </w:t>
      </w:r>
      <w:r w:rsidR="34D5F22F" w:rsidRPr="37389B3E">
        <w:t>a ochranu</w:t>
      </w:r>
      <w:r w:rsidR="003C7131" w:rsidRPr="37389B3E">
        <w:t xml:space="preserve"> ŽP platné pre pracovisko, čo poskytovateľ potvrdzuje podpisom tejto zmluvy. </w:t>
      </w:r>
      <w:r w:rsidR="00D77A51" w:rsidRPr="00704624">
        <w:rPr>
          <w:color w:val="000000" w:themeColor="text1"/>
        </w:rPr>
        <w:t>V prípade, že na pracovisku budú zároveň s</w:t>
      </w:r>
      <w:r w:rsidR="0067187A">
        <w:rPr>
          <w:color w:val="000000" w:themeColor="text1"/>
        </w:rPr>
        <w:t xml:space="preserve"> poskytovateľom </w:t>
      </w:r>
      <w:r w:rsidR="00D77A51" w:rsidRPr="00704624">
        <w:rPr>
          <w:color w:val="000000" w:themeColor="text1"/>
        </w:rPr>
        <w:t xml:space="preserve">vykonávať akékoľvek práce aj tretie osoby (vrátane subdodávateľov </w:t>
      </w:r>
      <w:r w:rsidR="006C69ED">
        <w:rPr>
          <w:color w:val="000000" w:themeColor="text1"/>
        </w:rPr>
        <w:t>poskytovateľa</w:t>
      </w:r>
      <w:r w:rsidR="00D77A51" w:rsidRPr="00704624">
        <w:rPr>
          <w:color w:val="000000" w:themeColor="text1"/>
        </w:rPr>
        <w:t xml:space="preserve">), je </w:t>
      </w:r>
      <w:r w:rsidR="006C69ED">
        <w:rPr>
          <w:color w:val="000000" w:themeColor="text1"/>
        </w:rPr>
        <w:t xml:space="preserve">poskytovateľ </w:t>
      </w:r>
      <w:r w:rsidR="00D77A51" w:rsidRPr="00704624">
        <w:rPr>
          <w:color w:val="000000" w:themeColor="text1"/>
        </w:rPr>
        <w:t xml:space="preserve"> povinný v súlade s ustanoveniami § 18 ods. 1 zákona č. 124/2006 Z. z. v znení neskorších predpisov uzavrieť s takýmito osobami dohodu, predmetom ktorej bude dohoda </w:t>
      </w:r>
      <w:r w:rsidR="00902A21">
        <w:rPr>
          <w:color w:val="000000" w:themeColor="text1"/>
        </w:rPr>
        <w:t xml:space="preserve">poskytovateľa </w:t>
      </w:r>
      <w:r w:rsidR="00D77A51" w:rsidRPr="00704624">
        <w:rPr>
          <w:color w:val="000000" w:themeColor="text1"/>
        </w:rPr>
        <w:t xml:space="preserve">a týchto osôb na prevencii, príprave a vykonávaní opatrení na zaistenie bezpečnosti a ochrany zdravia pri práci, koordinácia činností a vzájomná informovanosť, inak práce na pracovisku nie je </w:t>
      </w:r>
      <w:r w:rsidR="001A448E">
        <w:rPr>
          <w:color w:val="000000" w:themeColor="text1"/>
        </w:rPr>
        <w:t xml:space="preserve">poskytovateľ </w:t>
      </w:r>
      <w:r w:rsidR="00D77A51" w:rsidRPr="00704624">
        <w:rPr>
          <w:color w:val="000000" w:themeColor="text1"/>
        </w:rPr>
        <w:t xml:space="preserve">oprávnený vykonávať. Jedno vyhotovenie podpísanej dohody je </w:t>
      </w:r>
      <w:r w:rsidR="001A448E">
        <w:rPr>
          <w:color w:val="000000" w:themeColor="text1"/>
        </w:rPr>
        <w:t>poskytovateľ</w:t>
      </w:r>
      <w:r w:rsidR="00D77A51" w:rsidRPr="00704624">
        <w:rPr>
          <w:color w:val="000000" w:themeColor="text1"/>
        </w:rPr>
        <w:t xml:space="preserve"> povinný bez zbytočného odkladu doručiť objednávateľovi.</w:t>
      </w:r>
    </w:p>
    <w:p w14:paraId="32510BB7" w14:textId="77777777" w:rsidR="00F539FB" w:rsidRPr="00B368C8" w:rsidRDefault="00F539FB" w:rsidP="191F6099">
      <w:pPr>
        <w:pStyle w:val="Odsekzoznamu"/>
        <w:spacing w:after="0" w:line="240" w:lineRule="auto"/>
        <w:ind w:left="567"/>
        <w:jc w:val="both"/>
        <w:rPr>
          <w:color w:val="000000"/>
        </w:rPr>
      </w:pPr>
    </w:p>
    <w:p w14:paraId="2942F7E4" w14:textId="3E16C43B" w:rsidR="00B2290C" w:rsidRPr="00B4265F" w:rsidRDefault="00B4265F" w:rsidP="191F6099">
      <w:pPr>
        <w:pStyle w:val="Odsekzoznamu"/>
        <w:numPr>
          <w:ilvl w:val="1"/>
          <w:numId w:val="54"/>
        </w:numPr>
        <w:spacing w:after="0" w:line="240" w:lineRule="auto"/>
        <w:ind w:left="567" w:hanging="567"/>
        <w:jc w:val="both"/>
      </w:pPr>
      <w:r w:rsidRPr="37389B3E">
        <w:t xml:space="preserve">Prípadné nedostatky </w:t>
      </w:r>
      <w:r w:rsidR="40A570CD" w:rsidRPr="37389B3E">
        <w:t>p</w:t>
      </w:r>
      <w:r w:rsidR="501E8DE0" w:rsidRPr="37389B3E">
        <w:t>racoviska</w:t>
      </w:r>
      <w:r w:rsidRPr="37389B3E">
        <w:t xml:space="preserve"> a informácií a pokynov poskytnutých </w:t>
      </w:r>
      <w:r w:rsidR="00B7536F" w:rsidRPr="37389B3E">
        <w:t>objednávateľ</w:t>
      </w:r>
      <w:r w:rsidRPr="37389B3E">
        <w:t xml:space="preserve">om je </w:t>
      </w:r>
      <w:r w:rsidR="00B7536F" w:rsidRPr="37389B3E">
        <w:t>poskytovateľ</w:t>
      </w:r>
      <w:r w:rsidRPr="37389B3E">
        <w:t xml:space="preserve"> povinný uplatniť písomne pred začatím plnenia </w:t>
      </w:r>
      <w:r w:rsidR="005F169D" w:rsidRPr="37389B3E">
        <w:t xml:space="preserve">tejto </w:t>
      </w:r>
      <w:r w:rsidR="00CF2569" w:rsidRPr="37389B3E">
        <w:t>z</w:t>
      </w:r>
      <w:r w:rsidRPr="37389B3E">
        <w:t>mluvy,</w:t>
      </w:r>
      <w:r w:rsidR="005F169D" w:rsidRPr="37389B3E">
        <w:t xml:space="preserve"> </w:t>
      </w:r>
      <w:r w:rsidR="005F169D">
        <w:t>jednotlivej objednáv</w:t>
      </w:r>
      <w:r w:rsidR="005F169D" w:rsidRPr="37389B3E">
        <w:t>ky</w:t>
      </w:r>
      <w:r w:rsidRPr="37389B3E">
        <w:t xml:space="preserve"> inak platí, že </w:t>
      </w:r>
      <w:r w:rsidR="499092E2" w:rsidRPr="37389B3E">
        <w:t>p</w:t>
      </w:r>
      <w:r w:rsidR="501E8DE0" w:rsidRPr="37389B3E">
        <w:t>racovisko</w:t>
      </w:r>
      <w:r w:rsidRPr="37389B3E">
        <w:t xml:space="preserve"> je náležite zabezpečené a vybavené na bezpečný výkon práce za účelom plnenia </w:t>
      </w:r>
      <w:r w:rsidR="006C0B8F" w:rsidRPr="37389B3E">
        <w:t xml:space="preserve">tejto </w:t>
      </w:r>
      <w:r w:rsidR="44C293D4" w:rsidRPr="37389B3E">
        <w:t>z</w:t>
      </w:r>
      <w:r w:rsidR="501E8DE0" w:rsidRPr="37389B3E">
        <w:t>mluvy</w:t>
      </w:r>
      <w:r w:rsidR="00FD68B2" w:rsidRPr="37389B3E">
        <w:t xml:space="preserve"> a</w:t>
      </w:r>
      <w:r w:rsidRPr="37389B3E">
        <w:t xml:space="preserve"> </w:t>
      </w:r>
      <w:r w:rsidR="00476204">
        <w:t>jednotlivej objednávky</w:t>
      </w:r>
      <w:r w:rsidR="00476204" w:rsidRPr="37389B3E">
        <w:t xml:space="preserve"> </w:t>
      </w:r>
      <w:r w:rsidRPr="37389B3E">
        <w:t xml:space="preserve">a že plnenie povinností na úseku BOZP, OPP a ochrany ŽP sa zo strany </w:t>
      </w:r>
      <w:r w:rsidR="00B7536F" w:rsidRPr="37389B3E">
        <w:t>objednávateľ</w:t>
      </w:r>
      <w:r w:rsidRPr="37389B3E">
        <w:t xml:space="preserve">a nevyžaduje. </w:t>
      </w:r>
      <w:r w:rsidR="436999EB" w:rsidRPr="37389B3E">
        <w:t>P</w:t>
      </w:r>
      <w:r w:rsidR="5881FA73" w:rsidRPr="37389B3E">
        <w:t>oskytovateľ</w:t>
      </w:r>
      <w:r w:rsidRPr="37389B3E">
        <w:t xml:space="preserve"> je povinný písomne uplatňovať u </w:t>
      </w:r>
      <w:r w:rsidR="00B7536F" w:rsidRPr="37389B3E">
        <w:t>objednávateľ</w:t>
      </w:r>
      <w:r w:rsidRPr="37389B3E">
        <w:t xml:space="preserve">a nedostatky týkajúce sa BOZP, OPP a ochrany ŽP, ktoré sa vyskytnú neskôr </w:t>
      </w:r>
      <w:r w:rsidR="501E8DE0" w:rsidRPr="37389B3E">
        <w:t>pri plnení</w:t>
      </w:r>
      <w:r w:rsidRPr="37389B3E">
        <w:t xml:space="preserve"> </w:t>
      </w:r>
      <w:r w:rsidR="006C0B8F" w:rsidRPr="37389B3E">
        <w:t xml:space="preserve">tejto </w:t>
      </w:r>
      <w:r w:rsidR="44C293D4" w:rsidRPr="37389B3E">
        <w:t>z</w:t>
      </w:r>
      <w:r w:rsidR="501E8DE0" w:rsidRPr="37389B3E">
        <w:t>mluvy</w:t>
      </w:r>
      <w:r w:rsidR="00FD68B2" w:rsidRPr="37389B3E">
        <w:t xml:space="preserve"> a</w:t>
      </w:r>
      <w:r w:rsidRPr="37389B3E">
        <w:t xml:space="preserve"> </w:t>
      </w:r>
      <w:r w:rsidR="007F7775">
        <w:t>jednotlivej objednávky</w:t>
      </w:r>
      <w:r w:rsidR="007F7775" w:rsidRPr="37389B3E">
        <w:t xml:space="preserve"> </w:t>
      </w:r>
      <w:r w:rsidRPr="37389B3E">
        <w:t>za odstránenie</w:t>
      </w:r>
      <w:r w:rsidR="00FD68B2" w:rsidRPr="37389B3E">
        <w:t>,</w:t>
      </w:r>
      <w:r w:rsidRPr="37389B3E">
        <w:t xml:space="preserve"> ktorých zodpovedá </w:t>
      </w:r>
      <w:r w:rsidR="00B7536F" w:rsidRPr="37389B3E">
        <w:t>objednávateľ</w:t>
      </w:r>
      <w:r w:rsidRPr="37389B3E">
        <w:t xml:space="preserve">. </w:t>
      </w:r>
    </w:p>
    <w:p w14:paraId="64CA8C43" w14:textId="77777777" w:rsidR="00957104" w:rsidRPr="00B2290C" w:rsidRDefault="00957104" w:rsidP="37389B3E">
      <w:pPr>
        <w:pStyle w:val="Odsekzoznamu"/>
        <w:spacing w:after="240" w:line="240" w:lineRule="auto"/>
        <w:ind w:left="567"/>
        <w:jc w:val="both"/>
      </w:pPr>
    </w:p>
    <w:p w14:paraId="73CAA9AB" w14:textId="1BFD40E7" w:rsidR="005B5932" w:rsidRDefault="00CF2569" w:rsidP="37389B3E">
      <w:pPr>
        <w:pStyle w:val="Odsekzoznamu"/>
        <w:numPr>
          <w:ilvl w:val="1"/>
          <w:numId w:val="54"/>
        </w:numPr>
        <w:spacing w:after="240" w:line="240" w:lineRule="auto"/>
        <w:ind w:left="567" w:hanging="567"/>
        <w:jc w:val="both"/>
      </w:pPr>
      <w:r w:rsidRPr="37389B3E">
        <w:t>O</w:t>
      </w:r>
      <w:r w:rsidR="00B7536F" w:rsidRPr="37389B3E">
        <w:t>bjednávateľ</w:t>
      </w:r>
      <w:r w:rsidR="00B4265F" w:rsidRPr="37389B3E">
        <w:t xml:space="preserve"> </w:t>
      </w:r>
      <w:r w:rsidR="005B5932" w:rsidRPr="00D3453C">
        <w:t xml:space="preserve">nie je povinný zabezpečovať zamestnancom sprevádzanie na pracovisku. Objednávateľ je na základe svojho rozhodnutia oprávnený vystaviť zamestnancom bezdotykové identifikačné karty, ktoré ich budú oprávňovať na vstup a pohyb na pracovisku v súlade s požiadavkami objednávateľa na plnenie tejto zmluvy. Bezdotykové identifikačné karty budú </w:t>
      </w:r>
      <w:r w:rsidR="00BE6809">
        <w:t>poskytovateľovi</w:t>
      </w:r>
      <w:r w:rsidR="005B5932" w:rsidRPr="00D3453C">
        <w:t xml:space="preserve"> vydané po uzatvorení tejto zmluvy a preškolení. Za tým účelom je </w:t>
      </w:r>
      <w:r w:rsidR="00AD0D76">
        <w:t>poskytovateľ</w:t>
      </w:r>
      <w:r w:rsidR="00BE6809">
        <w:t xml:space="preserve"> </w:t>
      </w:r>
      <w:r w:rsidR="005B5932" w:rsidRPr="00D3453C">
        <w:t xml:space="preserve">povinný bez zbytočného odkladu po uzatvorení tejto zmluvy odovzdať objednávateľovi zoznam zamestnancov a tento priebežne aktualizovať. V zozname je povinný uvádzať aj zamestnávateľov jednotlivých zamestnancov. </w:t>
      </w:r>
      <w:r w:rsidR="006E2244">
        <w:t>Poskytovateľ</w:t>
      </w:r>
      <w:r w:rsidR="005B5932" w:rsidRPr="00D3453C">
        <w:t xml:space="preserve"> a jeho zamestnanci sú povinní dodržiavať podmienky používania bezdotykových identifikačných kariet na pracovisku. Po splnení/ukončení tejto zmluvy je </w:t>
      </w:r>
      <w:r w:rsidR="00EE6EA5">
        <w:t xml:space="preserve">poskytovateľ </w:t>
      </w:r>
      <w:r w:rsidR="005B5932" w:rsidRPr="00D3453C">
        <w:t xml:space="preserve">povinný do 3 dní bezdotykové identifikačné karty vrátiť objednávateľovi. V prípade porušenia tejto povinnosti je objednávateľ oprávnený požadovať od </w:t>
      </w:r>
      <w:r w:rsidR="00EE6EA5">
        <w:t xml:space="preserve">poskytovateľa </w:t>
      </w:r>
      <w:r w:rsidR="005B5932" w:rsidRPr="00D3453C">
        <w:t xml:space="preserve">zmluvnú pokutu vo výške 67,- EUR </w:t>
      </w:r>
      <w:r w:rsidR="00EE6EA5">
        <w:t xml:space="preserve">(slovom: šesťdesiatsedem eur) </w:t>
      </w:r>
      <w:r w:rsidR="005B5932" w:rsidRPr="00D3453C">
        <w:t>za každú nevrátenú bezdotykovú identifikačnú kartu v stanovenej lehote.</w:t>
      </w:r>
    </w:p>
    <w:p w14:paraId="242379FE" w14:textId="5F7BD0A8" w:rsidR="00B4265F" w:rsidRPr="005B5932" w:rsidRDefault="501E8DE0" w:rsidP="37389B3E">
      <w:pPr>
        <w:pStyle w:val="Odsekzoznamu"/>
        <w:spacing w:after="240" w:line="240" w:lineRule="auto"/>
        <w:ind w:left="927"/>
        <w:jc w:val="both"/>
      </w:pPr>
      <w:r w:rsidRPr="37389B3E">
        <w:t xml:space="preserve"> </w:t>
      </w:r>
    </w:p>
    <w:p w14:paraId="000BC8DD" w14:textId="1297FD24" w:rsidR="00B4265F" w:rsidRPr="00B4265F" w:rsidRDefault="00B4265F" w:rsidP="37389B3E">
      <w:pPr>
        <w:pStyle w:val="Odsekzoznamu"/>
        <w:numPr>
          <w:ilvl w:val="1"/>
          <w:numId w:val="54"/>
        </w:numPr>
        <w:spacing w:after="240" w:line="240" w:lineRule="auto"/>
        <w:ind w:left="567" w:hanging="567"/>
        <w:jc w:val="both"/>
      </w:pPr>
      <w:r w:rsidRPr="37389B3E">
        <w:t xml:space="preserve">Zamestnanci nesmú na </w:t>
      </w:r>
      <w:r w:rsidR="2CD5C662" w:rsidRPr="37389B3E">
        <w:t>p</w:t>
      </w:r>
      <w:r w:rsidR="501E8DE0" w:rsidRPr="37389B3E">
        <w:t>racovisku</w:t>
      </w:r>
      <w:r w:rsidRPr="37389B3E">
        <w:t xml:space="preserve"> požívať alkoholické nápoje, omamné látky, psychotropné látky alebo prípravky a plniť </w:t>
      </w:r>
      <w:r w:rsidR="00A8701F" w:rsidRPr="37389B3E">
        <w:t xml:space="preserve">túto </w:t>
      </w:r>
      <w:r w:rsidR="201D57DE" w:rsidRPr="37389B3E">
        <w:t>z</w:t>
      </w:r>
      <w:r w:rsidR="501E8DE0" w:rsidRPr="37389B3E">
        <w:t>mluvu</w:t>
      </w:r>
      <w:r w:rsidRPr="37389B3E">
        <w:t xml:space="preserve"> pod ich vplyvom. Ďalej musia dodržiavať zákaz fajčenia a musia používať a nosiť osobné ochranné pracovné pomôcky a prostriedky. </w:t>
      </w:r>
    </w:p>
    <w:p w14:paraId="5F25739D" w14:textId="1152148A" w:rsidR="00B4265F" w:rsidRPr="00B4265F" w:rsidRDefault="00B4265F" w:rsidP="006D5FF3">
      <w:pPr>
        <w:pStyle w:val="Odsekzoznamu"/>
        <w:spacing w:after="240" w:line="240" w:lineRule="auto"/>
        <w:ind w:left="927" w:hanging="927"/>
        <w:jc w:val="both"/>
        <w:rPr>
          <w:rFonts w:cstheme="minorHAnsi"/>
        </w:rPr>
      </w:pPr>
    </w:p>
    <w:p w14:paraId="740D3741" w14:textId="3CA650B0" w:rsidR="0083656E" w:rsidRDefault="00B7536F" w:rsidP="37389B3E">
      <w:pPr>
        <w:pStyle w:val="Odsekzoznamu"/>
        <w:numPr>
          <w:ilvl w:val="1"/>
          <w:numId w:val="54"/>
        </w:numPr>
        <w:spacing w:after="240" w:line="240" w:lineRule="auto"/>
        <w:ind w:left="567" w:hanging="567"/>
        <w:jc w:val="both"/>
      </w:pPr>
      <w:r w:rsidRPr="37389B3E">
        <w:t>Poskytovateľ</w:t>
      </w:r>
      <w:r w:rsidR="00B4265F" w:rsidRPr="37389B3E">
        <w:t xml:space="preserve"> je povinný ihneď oznámiť </w:t>
      </w:r>
      <w:r w:rsidRPr="37389B3E">
        <w:t>objednávateľ</w:t>
      </w:r>
      <w:r w:rsidR="00B4265F" w:rsidRPr="37389B3E">
        <w:t xml:space="preserve">ovi vznik každého pracovného úrazu </w:t>
      </w:r>
      <w:r w:rsidR="152FE016" w:rsidRPr="37389B3E">
        <w:t>z</w:t>
      </w:r>
      <w:r w:rsidR="501E8DE0" w:rsidRPr="37389B3E">
        <w:t>amestnanca</w:t>
      </w:r>
      <w:r w:rsidR="00B4265F" w:rsidRPr="37389B3E">
        <w:t xml:space="preserve">, ku ktorému dôjde na </w:t>
      </w:r>
      <w:r w:rsidR="152FE016" w:rsidRPr="37389B3E">
        <w:t>p</w:t>
      </w:r>
      <w:r w:rsidR="501E8DE0" w:rsidRPr="37389B3E">
        <w:t>racovisku.</w:t>
      </w:r>
      <w:r w:rsidR="00D6226E" w:rsidRPr="37389B3E">
        <w:t xml:space="preserve"> </w:t>
      </w:r>
      <w:r w:rsidR="00B4265F" w:rsidRPr="37389B3E">
        <w:t xml:space="preserve"> </w:t>
      </w:r>
      <w:r w:rsidR="00331C5B" w:rsidRPr="00704624">
        <w:rPr>
          <w:rStyle w:val="normaltextrun"/>
          <w:rFonts w:ascii="Calibri" w:hAnsi="Calibri" w:cs="Calibri"/>
          <w:color w:val="000000"/>
          <w:shd w:val="clear" w:color="auto" w:fill="FFFFFF"/>
        </w:rPr>
        <w:t xml:space="preserve">Ďalšie povinnosti </w:t>
      </w:r>
      <w:r w:rsidR="00BF040B">
        <w:rPr>
          <w:rStyle w:val="normaltextrun"/>
          <w:rFonts w:ascii="Calibri" w:hAnsi="Calibri" w:cs="Calibri"/>
          <w:color w:val="000000"/>
          <w:shd w:val="clear" w:color="auto" w:fill="FFFFFF"/>
        </w:rPr>
        <w:t xml:space="preserve">poskytovateľa </w:t>
      </w:r>
      <w:r w:rsidR="00331C5B" w:rsidRPr="00704624">
        <w:rPr>
          <w:rStyle w:val="normaltextrun"/>
          <w:rFonts w:ascii="Calibri" w:hAnsi="Calibri" w:cs="Calibri"/>
          <w:color w:val="000000"/>
          <w:shd w:val="clear" w:color="auto" w:fill="FFFFFF"/>
        </w:rPr>
        <w:t xml:space="preserve">na úseku BOZP </w:t>
      </w:r>
      <w:r w:rsidR="00331C5B" w:rsidRPr="00704624">
        <w:rPr>
          <w:rStyle w:val="normaltextrun"/>
          <w:rFonts w:ascii="Calibri" w:hAnsi="Calibri" w:cs="Calibri"/>
          <w:color w:val="000000"/>
          <w:shd w:val="clear" w:color="auto" w:fill="FFFFFF"/>
        </w:rPr>
        <w:lastRenderedPageBreak/>
        <w:t xml:space="preserve">sú uvedené v </w:t>
      </w:r>
      <w:r w:rsidR="00331C5B" w:rsidRPr="3FE26A14">
        <w:rPr>
          <w:rStyle w:val="normaltextrun"/>
          <w:rFonts w:ascii="Calibri" w:hAnsi="Calibri" w:cs="Calibri"/>
          <w:b/>
          <w:color w:val="000000"/>
          <w:shd w:val="clear" w:color="auto" w:fill="FFFFFF"/>
        </w:rPr>
        <w:t>Príloh</w:t>
      </w:r>
      <w:r w:rsidR="00331C5B" w:rsidRPr="00704624">
        <w:rPr>
          <w:rStyle w:val="normaltextrun"/>
          <w:rFonts w:ascii="Calibri" w:hAnsi="Calibri" w:cs="Calibri"/>
          <w:b/>
          <w:color w:val="000000"/>
          <w:shd w:val="clear" w:color="auto" w:fill="FFFFFF"/>
        </w:rPr>
        <w:t>e č.</w:t>
      </w:r>
      <w:r w:rsidR="00331C5B" w:rsidRPr="00704624">
        <w:rPr>
          <w:rStyle w:val="normaltextrun"/>
          <w:rFonts w:ascii="Calibri" w:hAnsi="Calibri" w:cs="Calibri"/>
          <w:b/>
          <w:bCs/>
          <w:color w:val="000000"/>
          <w:shd w:val="clear" w:color="auto" w:fill="FFFFFF"/>
        </w:rPr>
        <w:t xml:space="preserve"> </w:t>
      </w:r>
      <w:r w:rsidR="73558FEF" w:rsidRPr="745BDF92">
        <w:rPr>
          <w:rStyle w:val="normaltextrun"/>
          <w:rFonts w:ascii="Calibri" w:hAnsi="Calibri" w:cs="Calibri"/>
          <w:b/>
          <w:bCs/>
          <w:color w:val="000000"/>
          <w:shd w:val="clear" w:color="auto" w:fill="FFFFFF"/>
        </w:rPr>
        <w:t>2</w:t>
      </w:r>
      <w:r w:rsidR="00331C5B" w:rsidRPr="00704624">
        <w:rPr>
          <w:rStyle w:val="normaltextrun"/>
          <w:rFonts w:ascii="Calibri" w:hAnsi="Calibri" w:cs="Calibri"/>
          <w:color w:val="000000"/>
          <w:shd w:val="clear" w:color="auto" w:fill="FFFFFF"/>
        </w:rPr>
        <w:t xml:space="preserve"> tejto </w:t>
      </w:r>
      <w:r w:rsidR="00331C5B" w:rsidRPr="00331C5B">
        <w:rPr>
          <w:rStyle w:val="normaltextrun"/>
          <w:rFonts w:ascii="Calibri" w:hAnsi="Calibri" w:cs="Calibri"/>
          <w:color w:val="000000"/>
          <w:shd w:val="clear" w:color="auto" w:fill="FFFFFF"/>
        </w:rPr>
        <w:t>zmluvy Podmienky bezpečného výkonu prác</w:t>
      </w:r>
      <w:r w:rsidR="0083656E">
        <w:rPr>
          <w:rStyle w:val="normaltextrun"/>
          <w:rFonts w:ascii="Calibri" w:hAnsi="Calibri" w:cs="Calibri"/>
          <w:color w:val="000000"/>
          <w:shd w:val="clear" w:color="auto" w:fill="FFFFFF"/>
        </w:rPr>
        <w:t xml:space="preserve"> </w:t>
      </w:r>
      <w:r w:rsidR="0085467D" w:rsidRPr="745BDF92">
        <w:rPr>
          <w:rStyle w:val="normaltextrun"/>
          <w:rFonts w:ascii="Calibri" w:hAnsi="Calibri" w:cs="Calibri"/>
          <w:color w:val="000000" w:themeColor="text1"/>
        </w:rPr>
        <w:t xml:space="preserve"> (</w:t>
      </w:r>
      <w:r w:rsidR="0083656E" w:rsidRPr="37389B3E">
        <w:t xml:space="preserve">v </w:t>
      </w:r>
      <w:r w:rsidR="0083656E" w:rsidRPr="37389B3E">
        <w:rPr>
          <w:b/>
        </w:rPr>
        <w:t xml:space="preserve">Prílohe č. </w:t>
      </w:r>
      <w:r w:rsidR="6C5B0E10" w:rsidRPr="745BDF92">
        <w:rPr>
          <w:b/>
          <w:bCs/>
        </w:rPr>
        <w:t>2</w:t>
      </w:r>
      <w:r w:rsidR="0083656E" w:rsidRPr="745BDF92">
        <w:rPr>
          <w:b/>
        </w:rPr>
        <w:t xml:space="preserve"> </w:t>
      </w:r>
      <w:r w:rsidR="0083656E" w:rsidRPr="37389B3E">
        <w:t xml:space="preserve">tejto zmluvy poskytovateľ označený ako dodávateľ alebo zhotoviteľ). Poskytovateľ sa zaväzuje plniť povinnosti podľa </w:t>
      </w:r>
      <w:r w:rsidR="0083656E" w:rsidRPr="37389B3E">
        <w:rPr>
          <w:b/>
        </w:rPr>
        <w:t xml:space="preserve">Prílohy č. </w:t>
      </w:r>
      <w:r w:rsidR="2BDE80B5" w:rsidRPr="745BDF92">
        <w:rPr>
          <w:b/>
          <w:bCs/>
        </w:rPr>
        <w:t>2</w:t>
      </w:r>
      <w:r w:rsidR="0083656E" w:rsidRPr="37389B3E">
        <w:t xml:space="preserve"> tejto zmluvy resp. je povinný zabezpečiť, aby tieto povinnosti poskytovateľa účinne prevzala a plnila aj tretia osoba/subdodávateľ, prostredníctvom ktorej bude zmluvu na pracovisku plniť. </w:t>
      </w:r>
    </w:p>
    <w:p w14:paraId="37FC1AF3" w14:textId="77777777" w:rsidR="00E765A3" w:rsidRPr="00E765A3" w:rsidRDefault="00E765A3" w:rsidP="37389B3E">
      <w:pPr>
        <w:pStyle w:val="Odsekzoznamu"/>
        <w:spacing w:after="240" w:line="240" w:lineRule="auto"/>
        <w:ind w:left="567"/>
        <w:jc w:val="both"/>
      </w:pPr>
    </w:p>
    <w:p w14:paraId="68EEBEE3" w14:textId="3E1509EE" w:rsidR="00452BAC" w:rsidRPr="00B4265F" w:rsidRDefault="00B4265F" w:rsidP="37389B3E">
      <w:pPr>
        <w:pStyle w:val="Odsekzoznamu"/>
        <w:numPr>
          <w:ilvl w:val="1"/>
          <w:numId w:val="54"/>
        </w:numPr>
        <w:spacing w:after="0" w:line="240" w:lineRule="auto"/>
        <w:ind w:left="567" w:hanging="567"/>
        <w:jc w:val="both"/>
      </w:pPr>
      <w:r w:rsidRPr="37389B3E">
        <w:t xml:space="preserve">Ak pri plnení </w:t>
      </w:r>
      <w:r w:rsidR="00FD6091" w:rsidRPr="37389B3E">
        <w:t xml:space="preserve">tejto </w:t>
      </w:r>
      <w:r w:rsidR="32353764" w:rsidRPr="37389B3E">
        <w:t>z</w:t>
      </w:r>
      <w:r w:rsidR="501E8DE0" w:rsidRPr="37389B3E">
        <w:t>mluvy</w:t>
      </w:r>
      <w:r>
        <w:t xml:space="preserve"> </w:t>
      </w:r>
      <w:r w:rsidR="008637B8">
        <w:t xml:space="preserve"> a jednotlivej objednávky</w:t>
      </w:r>
      <w:r w:rsidRPr="37389B3E">
        <w:t xml:space="preserve"> ide o činnosť so zvýšeným nebezpečenstvom vzniku požiaru, </w:t>
      </w:r>
      <w:r w:rsidR="00B7536F" w:rsidRPr="37389B3E">
        <w:t>poskytovateľ</w:t>
      </w:r>
      <w:r w:rsidRPr="37389B3E">
        <w:t xml:space="preserve"> </w:t>
      </w:r>
      <w:r w:rsidR="501E8DE0" w:rsidRPr="37389B3E">
        <w:t>je povinný</w:t>
      </w:r>
      <w:r w:rsidRPr="37389B3E">
        <w:t xml:space="preserve"> postupovať tak, aby bola zabezpečená OPP, najmä vydáva písomný pokyn na zabezpečenie OPP a písomné povolenie na činnosť, ak sa vyžaduje, zriaďuje protipožiarnu asistenčnú hliadku </w:t>
      </w:r>
      <w:r w:rsidR="501E8DE0" w:rsidRPr="37389B3E">
        <w:t>a zabezpečuje</w:t>
      </w:r>
      <w:r w:rsidRPr="37389B3E">
        <w:t xml:space="preserve"> plnenie jej úloh a odbornú prípravu a zabezpečuje potrebné množstvo vhodných druhov hasiacich prostriedkov</w:t>
      </w:r>
      <w:r w:rsidR="00777895" w:rsidRPr="37389B3E">
        <w:t xml:space="preserve"> </w:t>
      </w:r>
      <w:r w:rsidR="00777895" w:rsidRPr="00704624">
        <w:rPr>
          <w:color w:val="000000" w:themeColor="text1"/>
        </w:rPr>
        <w:t xml:space="preserve">a iných vecných prostriedkov </w:t>
      </w:r>
      <w:r w:rsidR="00777895">
        <w:rPr>
          <w:color w:val="000000" w:themeColor="text1"/>
        </w:rPr>
        <w:t>OPP</w:t>
      </w:r>
      <w:r w:rsidRPr="37389B3E">
        <w:t xml:space="preserve">. </w:t>
      </w:r>
    </w:p>
    <w:p w14:paraId="0A5477BE" w14:textId="1079EC7C" w:rsidR="00B4265F" w:rsidRPr="00452BAC" w:rsidRDefault="00B4265F" w:rsidP="00A37DC3">
      <w:pPr>
        <w:pStyle w:val="Odsekzoznamu"/>
        <w:spacing w:after="0" w:line="240" w:lineRule="auto"/>
        <w:ind w:left="567"/>
        <w:jc w:val="both"/>
        <w:rPr>
          <w:rFonts w:cstheme="minorHAnsi"/>
        </w:rPr>
      </w:pPr>
    </w:p>
    <w:p w14:paraId="1ED7D4A1" w14:textId="010BDFB0" w:rsidR="003D6D90" w:rsidRPr="00A37DC3" w:rsidRDefault="003D6D90" w:rsidP="37389B3E">
      <w:pPr>
        <w:numPr>
          <w:ilvl w:val="1"/>
          <w:numId w:val="54"/>
        </w:numPr>
        <w:spacing w:after="0" w:line="240" w:lineRule="auto"/>
        <w:ind w:left="567" w:hanging="567"/>
        <w:jc w:val="both"/>
      </w:pPr>
      <w:r>
        <w:rPr>
          <w:color w:val="000000" w:themeColor="text1"/>
        </w:rPr>
        <w:t>Poskytovateľ</w:t>
      </w:r>
      <w:r w:rsidRPr="00704624">
        <w:rPr>
          <w:color w:val="000000" w:themeColor="text1"/>
        </w:rPr>
        <w:t xml:space="preserve"> je povinný bez zbytočného odkladu ohlásiť objednávateľovi ekologickú ujmu, ktorú pri plnení tejto zmluvy</w:t>
      </w:r>
      <w:r w:rsidR="00AD7E39">
        <w:rPr>
          <w:color w:val="000000" w:themeColor="text1"/>
        </w:rPr>
        <w:t xml:space="preserve"> a </w:t>
      </w:r>
      <w:r w:rsidR="00AD7E39" w:rsidRPr="3FE26A14">
        <w:rPr>
          <w:color w:val="000000" w:themeColor="text1"/>
        </w:rPr>
        <w:t>jednotlivej objednávky</w:t>
      </w:r>
      <w:r w:rsidR="00AD7E39">
        <w:rPr>
          <w:color w:val="000000" w:themeColor="text1"/>
        </w:rPr>
        <w:t xml:space="preserve"> </w:t>
      </w:r>
      <w:r w:rsidRPr="00704624">
        <w:rPr>
          <w:color w:val="000000" w:themeColor="text1"/>
        </w:rPr>
        <w:t xml:space="preserve">spôsobí on alebo jeho subdodávatelia, najmä je povinný ohlásiť mimoriadne zhoršenie alebo ohrozenie kvality vôd alebo iných zložiek ŽP alebo únik znečisťujúcich látok pri manipulácii s nimi alebo pri ich preprave. </w:t>
      </w:r>
      <w:r w:rsidRPr="00704624">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5904EB25" w14:textId="77777777" w:rsidR="003D6D90" w:rsidRPr="003D6D90" w:rsidRDefault="003D6D90" w:rsidP="00A37DC3">
      <w:pPr>
        <w:pStyle w:val="Odsekzoznamu"/>
      </w:pPr>
    </w:p>
    <w:p w14:paraId="5A335728" w14:textId="2416A9B7" w:rsidR="00224038" w:rsidRPr="00B368C8" w:rsidRDefault="4F627344" w:rsidP="37389B3E">
      <w:pPr>
        <w:pStyle w:val="Odsekzoznamu"/>
        <w:numPr>
          <w:ilvl w:val="1"/>
          <w:numId w:val="54"/>
        </w:numPr>
        <w:spacing w:after="240" w:line="240" w:lineRule="auto"/>
        <w:ind w:left="567" w:hanging="567"/>
        <w:jc w:val="both"/>
        <w:rPr>
          <w:rFonts w:ascii="Calibri" w:eastAsia="Calibri" w:hAnsi="Calibri" w:cs="Calibri"/>
          <w:color w:val="000000" w:themeColor="text1"/>
        </w:rPr>
      </w:pPr>
      <w:r>
        <w:t xml:space="preserve">V rámci ochrany ŽP je </w:t>
      </w:r>
      <w:r w:rsidR="3F309F9D">
        <w:t>poskytovateľ</w:t>
      </w:r>
      <w:r>
        <w:t xml:space="preserve"> povinný predchádzať vzniku odpadov a s prípadnými odpadmi vznikajúcimi pri plnení </w:t>
      </w:r>
      <w:r w:rsidR="0BE0038F">
        <w:t xml:space="preserve">tejto </w:t>
      </w:r>
      <w:r w:rsidR="5907D8BD">
        <w:t>z</w:t>
      </w:r>
      <w:r w:rsidR="0FB43EF7">
        <w:t>mluvy</w:t>
      </w:r>
      <w:r>
        <w:t xml:space="preserve"> </w:t>
      </w:r>
      <w:r w:rsidR="696726A8">
        <w:t xml:space="preserve">a jednotlivej objednávky </w:t>
      </w:r>
      <w:r>
        <w:t>je povinný nakladať alebo inak zaobchádzať v súlade s právnymi predpismi na úseku odpadového hospodárstva (</w:t>
      </w:r>
      <w:r w:rsidR="0BE0038F">
        <w:t xml:space="preserve">ďalej len </w:t>
      </w:r>
      <w:r>
        <w:t>„</w:t>
      </w:r>
      <w:r w:rsidRPr="696E4665">
        <w:rPr>
          <w:b/>
          <w:bCs/>
        </w:rPr>
        <w:t>OH</w:t>
      </w:r>
      <w:r>
        <w:t xml:space="preserve">“) tak, aby bol naplnený jeho účel. </w:t>
      </w:r>
      <w:r w:rsidR="1FB7AA85" w:rsidRPr="696E4665">
        <w:rPr>
          <w:rFonts w:ascii="Calibri" w:eastAsia="Calibri" w:hAnsi="Calibri" w:cs="Calibri"/>
          <w:color w:val="000000" w:themeColor="text1"/>
        </w:rPr>
        <w:t>Súčasťou plnenia podľa tejto zmluvy</w:t>
      </w:r>
      <w:r w:rsidR="10DE0946" w:rsidRPr="696E4665">
        <w:rPr>
          <w:rFonts w:ascii="Calibri" w:eastAsia="Calibri" w:hAnsi="Calibri" w:cs="Calibri"/>
          <w:color w:val="000000" w:themeColor="text1"/>
        </w:rPr>
        <w:t xml:space="preserve"> a jednotlivej objednávky </w:t>
      </w:r>
      <w:r w:rsidR="1FB7AA85" w:rsidRPr="696E4665">
        <w:rPr>
          <w:rFonts w:ascii="Calibri" w:eastAsia="Calibri" w:hAnsi="Calibri" w:cs="Calibri"/>
          <w:color w:val="000000" w:themeColor="text1"/>
        </w:rPr>
        <w:t xml:space="preserve">je aj zhodnotenie a zneškodnenie všetkých odpadov, ktoré v súvislosti s plnením </w:t>
      </w:r>
      <w:r w:rsidR="0F671363" w:rsidRPr="696E4665">
        <w:rPr>
          <w:rFonts w:ascii="Calibri" w:eastAsia="Calibri" w:hAnsi="Calibri" w:cs="Calibri"/>
          <w:color w:val="000000" w:themeColor="text1"/>
        </w:rPr>
        <w:t>poskytovateľa</w:t>
      </w:r>
      <w:r w:rsidR="1FB7AA85" w:rsidRPr="696E4665">
        <w:rPr>
          <w:rFonts w:ascii="Calibri" w:eastAsia="Calibri" w:hAnsi="Calibri" w:cs="Calibri"/>
          <w:color w:val="000000" w:themeColor="text1"/>
        </w:rPr>
        <w:t xml:space="preserve"> podľa tejto zmluvy </w:t>
      </w:r>
      <w:r w:rsidR="22BB0941" w:rsidRPr="696E4665">
        <w:rPr>
          <w:rFonts w:ascii="Calibri" w:eastAsia="Calibri" w:hAnsi="Calibri" w:cs="Calibri"/>
          <w:color w:val="000000" w:themeColor="text1"/>
        </w:rPr>
        <w:t xml:space="preserve">a jednotlivej objednávky </w:t>
      </w:r>
      <w:r w:rsidR="1FB7AA85" w:rsidRPr="696E4665">
        <w:rPr>
          <w:rFonts w:ascii="Calibri" w:eastAsia="Calibri" w:hAnsi="Calibri" w:cs="Calibri"/>
          <w:color w:val="000000" w:themeColor="text1"/>
        </w:rPr>
        <w:t xml:space="preserve">vzniknú, a to výlučne na náklady </w:t>
      </w:r>
      <w:r w:rsidR="0F671363" w:rsidRPr="696E4665">
        <w:rPr>
          <w:rFonts w:ascii="Calibri" w:eastAsia="Calibri" w:hAnsi="Calibri" w:cs="Calibri"/>
          <w:color w:val="000000" w:themeColor="text1"/>
        </w:rPr>
        <w:t>poskytovateľa</w:t>
      </w:r>
      <w:r w:rsidR="1FB7AA85" w:rsidRPr="696E4665">
        <w:rPr>
          <w:rFonts w:ascii="Calibri" w:eastAsia="Calibri" w:hAnsi="Calibri" w:cs="Calibri"/>
          <w:color w:val="000000" w:themeColor="text1"/>
        </w:rPr>
        <w:t>.</w:t>
      </w:r>
      <w:r w:rsidR="12698265" w:rsidRPr="696E4665">
        <w:rPr>
          <w:rFonts w:ascii="Calibri" w:eastAsia="Calibri" w:hAnsi="Calibri" w:cs="Calibri"/>
          <w:color w:val="000000" w:themeColor="text1"/>
        </w:rPr>
        <w:t xml:space="preserve"> </w:t>
      </w:r>
    </w:p>
    <w:p w14:paraId="0FBCD19F" w14:textId="77777777" w:rsidR="00DE440B" w:rsidRPr="000260EB" w:rsidRDefault="00DE440B" w:rsidP="37389B3E">
      <w:pPr>
        <w:pStyle w:val="Odsekzoznamu"/>
        <w:spacing w:after="240" w:line="240" w:lineRule="auto"/>
        <w:ind w:left="567"/>
        <w:jc w:val="both"/>
      </w:pPr>
    </w:p>
    <w:p w14:paraId="310AEE92" w14:textId="6F4E2ECB" w:rsidR="00B4265F" w:rsidRPr="00B4265F" w:rsidRDefault="00B4265F" w:rsidP="191F6099">
      <w:pPr>
        <w:pStyle w:val="Odsekzoznamu"/>
        <w:numPr>
          <w:ilvl w:val="1"/>
          <w:numId w:val="54"/>
        </w:numPr>
        <w:tabs>
          <w:tab w:val="left" w:pos="2730"/>
        </w:tabs>
        <w:spacing w:after="240" w:line="240" w:lineRule="auto"/>
        <w:ind w:left="567" w:hanging="567"/>
        <w:jc w:val="both"/>
      </w:pPr>
      <w:r w:rsidRPr="37389B3E">
        <w:t xml:space="preserve">Ak pri plnení </w:t>
      </w:r>
      <w:r w:rsidR="004D4937" w:rsidRPr="37389B3E">
        <w:t xml:space="preserve">tejto </w:t>
      </w:r>
      <w:r w:rsidR="5C22605D" w:rsidRPr="37389B3E">
        <w:t>z</w:t>
      </w:r>
      <w:r w:rsidR="501E8DE0" w:rsidRPr="37389B3E">
        <w:t>mluvy</w:t>
      </w:r>
      <w:r w:rsidRPr="37389B3E">
        <w:t xml:space="preserve"> </w:t>
      </w:r>
      <w:r w:rsidR="00AE50DF" w:rsidRPr="37389B3E">
        <w:t>a </w:t>
      </w:r>
      <w:r w:rsidR="00AE50DF">
        <w:t>jednotlivej objednávky</w:t>
      </w:r>
      <w:r w:rsidR="00AE50DF" w:rsidRPr="37389B3E">
        <w:t xml:space="preserve"> </w:t>
      </w:r>
      <w:r w:rsidRPr="37389B3E">
        <w:t xml:space="preserve">vznikne </w:t>
      </w:r>
      <w:r w:rsidR="00F0423A">
        <w:t xml:space="preserve">akýkoľvek </w:t>
      </w:r>
      <w:r w:rsidRPr="37389B3E">
        <w:t xml:space="preserve">odpad z vecí, ktoré nie sú vo vlastníctve </w:t>
      </w:r>
      <w:r w:rsidR="00B7536F" w:rsidRPr="37389B3E">
        <w:t>objednávateľ</w:t>
      </w:r>
      <w:r w:rsidRPr="37389B3E">
        <w:t xml:space="preserve">a (najmä z vecí vnesených na pracovisko </w:t>
      </w:r>
      <w:r w:rsidR="00B7536F" w:rsidRPr="37389B3E">
        <w:t>poskytovateľ</w:t>
      </w:r>
      <w:r w:rsidRPr="37389B3E">
        <w:t>om, vrátane obalov</w:t>
      </w:r>
      <w:r w:rsidR="39FECF83">
        <w:t>)</w:t>
      </w:r>
      <w:r w:rsidRPr="37389B3E">
        <w:t xml:space="preserve"> alebo </w:t>
      </w:r>
      <w:r w:rsidR="39FECF83">
        <w:t>komunálny odpad</w:t>
      </w:r>
      <w:r w:rsidR="00FC24A8">
        <w:rPr>
          <w:rFonts w:ascii="Calibri" w:eastAsia="Calibri" w:hAnsi="Calibri" w:cs="Calibri"/>
          <w:color w:val="000000" w:themeColor="text1"/>
        </w:rPr>
        <w:t xml:space="preserve"> vzniknutý z jeho činnosti</w:t>
      </w:r>
      <w:r w:rsidRPr="37389B3E">
        <w:t xml:space="preserve">, </w:t>
      </w:r>
      <w:r w:rsidR="00B7536F" w:rsidRPr="37389B3E">
        <w:t>poskytovateľ</w:t>
      </w:r>
      <w:r w:rsidRPr="37389B3E">
        <w:t xml:space="preserve"> je povinný plniť povinnosti </w:t>
      </w:r>
      <w:r w:rsidR="00FC24A8">
        <w:t xml:space="preserve">pôvodcu a </w:t>
      </w:r>
      <w:r w:rsidRPr="37389B3E">
        <w:t xml:space="preserve">držiteľa odpadu </w:t>
      </w:r>
      <w:r w:rsidR="00177E6E" w:rsidRPr="3EC3587A">
        <w:rPr>
          <w:rFonts w:eastAsia="Calibri"/>
          <w:color w:val="000000" w:themeColor="text1"/>
        </w:rPr>
        <w:t>a ďalšie povinnosti súvisiace s nakladaním s týmito odpadmi (</w:t>
      </w:r>
      <w:r w:rsidR="00177E6E">
        <w:rPr>
          <w:rFonts w:eastAsia="Calibri"/>
          <w:color w:val="000000" w:themeColor="text1"/>
        </w:rPr>
        <w:t xml:space="preserve">v súlade s príslušnými ustanoveniami </w:t>
      </w:r>
      <w:r w:rsidR="00177E6E" w:rsidRPr="3EC3587A">
        <w:rPr>
          <w:rFonts w:eastAsia="Calibri"/>
          <w:color w:val="000000" w:themeColor="text1"/>
        </w:rPr>
        <w:t>zákona č. 79/2015 Z. z. o odpadoch a o zmene a doplnení niektorých zákonov v znení neskorších predpisov)</w:t>
      </w:r>
      <w:r w:rsidRPr="37389B3E">
        <w:t xml:space="preserve">, pričom za plnenie týchto povinností zodpovedá v plnom rozsahu a výlučne </w:t>
      </w:r>
      <w:r w:rsidR="00B7536F" w:rsidRPr="37389B3E">
        <w:t>poskytovateľ</w:t>
      </w:r>
      <w:r w:rsidRPr="37389B3E">
        <w:t>.</w:t>
      </w:r>
      <w:r w:rsidRPr="37389B3E" w:rsidDel="00283626">
        <w:t xml:space="preserve"> </w:t>
      </w:r>
      <w:r w:rsidR="004D1E86" w:rsidRPr="191F6099">
        <w:rPr>
          <w:rFonts w:ascii="Calibri" w:eastAsia="Calibri" w:hAnsi="Calibri" w:cs="Calibri"/>
          <w:color w:val="000000" w:themeColor="text1"/>
        </w:rPr>
        <w:t>Poskytovate</w:t>
      </w:r>
      <w:r w:rsidR="002958D6" w:rsidRPr="191F6099">
        <w:rPr>
          <w:rFonts w:ascii="Calibri" w:eastAsia="Calibri" w:hAnsi="Calibri" w:cs="Calibri"/>
          <w:color w:val="000000" w:themeColor="text1"/>
        </w:rPr>
        <w:t>ľ</w:t>
      </w:r>
      <w:r w:rsidR="00DF2847" w:rsidRPr="005413CD">
        <w:rPr>
          <w:rFonts w:ascii="Calibri" w:eastAsia="Calibri" w:hAnsi="Calibri" w:cs="Calibri"/>
          <w:color w:val="000000" w:themeColor="text1"/>
        </w:rPr>
        <w:t xml:space="preserve"> sa zároveň zaväzuje dodržiavať Zásady dodržiavania ochrany životného prostredia v podmienkach MH</w:t>
      </w:r>
      <w:r w:rsidR="00DF2847">
        <w:rPr>
          <w:rFonts w:ascii="Calibri" w:eastAsia="Calibri" w:hAnsi="Calibri" w:cs="Calibri"/>
          <w:color w:val="000000" w:themeColor="text1"/>
        </w:rPr>
        <w:t xml:space="preserve"> Teplárenský holding, </w:t>
      </w:r>
      <w:proofErr w:type="spellStart"/>
      <w:r w:rsidR="00DF2847" w:rsidRPr="005413CD">
        <w:rPr>
          <w:rFonts w:ascii="Calibri" w:eastAsia="Calibri" w:hAnsi="Calibri" w:cs="Calibri"/>
          <w:color w:val="000000" w:themeColor="text1"/>
        </w:rPr>
        <w:t>a.s</w:t>
      </w:r>
      <w:proofErr w:type="spellEnd"/>
      <w:r w:rsidR="00DF2847" w:rsidRPr="005413CD">
        <w:rPr>
          <w:rFonts w:ascii="Calibri" w:eastAsia="Calibri" w:hAnsi="Calibri" w:cs="Calibri"/>
          <w:color w:val="000000" w:themeColor="text1"/>
        </w:rPr>
        <w:t>.</w:t>
      </w:r>
      <w:r w:rsidR="00DF2847">
        <w:rPr>
          <w:rFonts w:ascii="Calibri" w:eastAsia="Calibri" w:hAnsi="Calibri" w:cs="Calibri"/>
          <w:color w:val="000000" w:themeColor="text1"/>
        </w:rPr>
        <w:t>,</w:t>
      </w:r>
      <w:r w:rsidR="00DF2847" w:rsidRPr="005413CD">
        <w:rPr>
          <w:rFonts w:ascii="Calibri" w:eastAsia="Calibri" w:hAnsi="Calibri" w:cs="Calibri"/>
          <w:color w:val="000000" w:themeColor="text1"/>
        </w:rPr>
        <w:t xml:space="preserve"> ktoré sú ako </w:t>
      </w:r>
      <w:r w:rsidR="00DF2847" w:rsidRPr="005413CD">
        <w:rPr>
          <w:rFonts w:ascii="Calibri" w:eastAsia="Calibri" w:hAnsi="Calibri" w:cs="Calibri"/>
          <w:b/>
          <w:bCs/>
          <w:color w:val="000000" w:themeColor="text1"/>
        </w:rPr>
        <w:t>Príloha č. 3</w:t>
      </w:r>
      <w:r w:rsidR="00DF2847" w:rsidRPr="005413CD">
        <w:rPr>
          <w:rFonts w:ascii="Calibri" w:eastAsia="Calibri" w:hAnsi="Calibri" w:cs="Calibri"/>
          <w:color w:val="000000" w:themeColor="text1"/>
        </w:rPr>
        <w:t xml:space="preserve"> neoddeliteľnou súčasťou tejto zmluvy</w:t>
      </w:r>
      <w:r w:rsidR="00730F1E" w:rsidRPr="191F6099">
        <w:rPr>
          <w:rFonts w:ascii="Calibri" w:eastAsia="Calibri" w:hAnsi="Calibri" w:cs="Calibri"/>
          <w:color w:val="000000" w:themeColor="text1"/>
        </w:rPr>
        <w:t xml:space="preserve"> (</w:t>
      </w:r>
      <w:r w:rsidR="00730F1E">
        <w:t xml:space="preserve">v </w:t>
      </w:r>
      <w:r w:rsidR="00730F1E" w:rsidRPr="191F6099">
        <w:rPr>
          <w:b/>
          <w:bCs/>
        </w:rPr>
        <w:t xml:space="preserve">Prílohe č. 3 </w:t>
      </w:r>
      <w:r w:rsidR="00730F1E">
        <w:t>tejto zmluvy poskytovateľ označený ako dodávateľ</w:t>
      </w:r>
      <w:r w:rsidR="00051A56">
        <w:t>/zhotoviteľ</w:t>
      </w:r>
      <w:r w:rsidR="00730F1E">
        <w:t>).</w:t>
      </w:r>
      <w:r w:rsidRPr="37389B3E">
        <w:t xml:space="preserve"> </w:t>
      </w:r>
    </w:p>
    <w:p w14:paraId="0B6F30F5" w14:textId="2BB05049" w:rsidR="00B4265F" w:rsidRPr="00B4265F" w:rsidRDefault="00B4265F" w:rsidP="006D5FF3">
      <w:pPr>
        <w:pStyle w:val="Odsekzoznamu"/>
        <w:spacing w:after="240" w:line="240" w:lineRule="auto"/>
        <w:ind w:left="927" w:hanging="927"/>
        <w:jc w:val="both"/>
        <w:rPr>
          <w:rFonts w:cstheme="minorHAnsi"/>
        </w:rPr>
      </w:pPr>
    </w:p>
    <w:p w14:paraId="43B5D948" w14:textId="79698A62" w:rsidR="00B4265F" w:rsidRPr="00B4265F" w:rsidRDefault="00B7536F" w:rsidP="37389B3E">
      <w:pPr>
        <w:pStyle w:val="Odsekzoznamu"/>
        <w:numPr>
          <w:ilvl w:val="1"/>
          <w:numId w:val="54"/>
        </w:numPr>
        <w:spacing w:after="240" w:line="240" w:lineRule="auto"/>
        <w:ind w:left="567" w:hanging="567"/>
        <w:jc w:val="both"/>
      </w:pPr>
      <w:r w:rsidRPr="37389B3E">
        <w:t>Poskytovateľ</w:t>
      </w:r>
      <w:r w:rsidR="00B4265F" w:rsidRPr="37389B3E">
        <w:t xml:space="preserve"> je povinný na požiadanie </w:t>
      </w:r>
      <w:r w:rsidRPr="37389B3E">
        <w:t>objednávateľ</w:t>
      </w:r>
      <w:r w:rsidR="00B4265F" w:rsidRPr="37389B3E">
        <w:t xml:space="preserve">a preukázať splnenie svojich povinností na úseku BOZP, OPP a ochrany a tvorby ŽP vrátane OH v lehote troch (3) pracovných dní odo dňa doručenia žiadosti </w:t>
      </w:r>
      <w:r w:rsidRPr="37389B3E">
        <w:t>objednávateľ</w:t>
      </w:r>
      <w:r w:rsidR="00B4265F" w:rsidRPr="37389B3E">
        <w:t xml:space="preserve">a, a to najmä predložením dokladov preukazujúcich </w:t>
      </w:r>
      <w:r w:rsidR="16855B35" w:rsidRPr="37389B3E">
        <w:t>p</w:t>
      </w:r>
      <w:r w:rsidR="501E8DE0" w:rsidRPr="37389B3E">
        <w:t>reškolenie</w:t>
      </w:r>
      <w:r w:rsidR="00B4265F" w:rsidRPr="37389B3E">
        <w:t xml:space="preserve">, predložením oprávnení </w:t>
      </w:r>
      <w:r w:rsidR="16855B35" w:rsidRPr="37389B3E">
        <w:t>z</w:t>
      </w:r>
      <w:r w:rsidR="501E8DE0" w:rsidRPr="37389B3E">
        <w:t>amestnancov</w:t>
      </w:r>
      <w:r w:rsidR="00B4265F" w:rsidRPr="37389B3E">
        <w:t xml:space="preserve"> na výkon činností podľa </w:t>
      </w:r>
      <w:r w:rsidR="00574291" w:rsidRPr="37389B3E">
        <w:t xml:space="preserve">tejto </w:t>
      </w:r>
      <w:r w:rsidR="16855B35" w:rsidRPr="37389B3E">
        <w:t>z</w:t>
      </w:r>
      <w:r w:rsidR="501E8DE0" w:rsidRPr="37389B3E">
        <w:t>mluvy</w:t>
      </w:r>
      <w:r w:rsidR="00B4265F" w:rsidRPr="37389B3E">
        <w:t xml:space="preserve"> a predložením dokladov o určení bezpečných pracovných postupov pre činnosti vykonávané podľa </w:t>
      </w:r>
      <w:r w:rsidR="00574291" w:rsidRPr="37389B3E">
        <w:t xml:space="preserve">tejto </w:t>
      </w:r>
      <w:r w:rsidR="16855B35" w:rsidRPr="37389B3E">
        <w:t>z</w:t>
      </w:r>
      <w:r w:rsidR="501E8DE0" w:rsidRPr="37389B3E">
        <w:t>mluvy</w:t>
      </w:r>
      <w:r w:rsidR="00C6588C">
        <w:t xml:space="preserve"> a jednotlivej objednávky </w:t>
      </w:r>
      <w:r w:rsidR="00B4265F" w:rsidRPr="37389B3E">
        <w:t xml:space="preserve">. </w:t>
      </w:r>
    </w:p>
    <w:p w14:paraId="325D746D" w14:textId="19D8A4A8" w:rsidR="00B4265F" w:rsidRPr="00B4265F" w:rsidRDefault="00B4265F" w:rsidP="006D5FF3">
      <w:pPr>
        <w:pStyle w:val="Odsekzoznamu"/>
        <w:spacing w:after="240" w:line="240" w:lineRule="auto"/>
        <w:ind w:left="927" w:hanging="927"/>
        <w:jc w:val="both"/>
        <w:rPr>
          <w:rFonts w:cstheme="minorHAnsi"/>
        </w:rPr>
      </w:pPr>
    </w:p>
    <w:p w14:paraId="46484833" w14:textId="7D6CC4B2" w:rsidR="00B4265F" w:rsidRPr="00BA1BE4" w:rsidRDefault="66870E91" w:rsidP="37389B3E">
      <w:pPr>
        <w:pStyle w:val="Odsekzoznamu"/>
        <w:numPr>
          <w:ilvl w:val="1"/>
          <w:numId w:val="54"/>
        </w:numPr>
        <w:spacing w:after="240" w:line="240" w:lineRule="auto"/>
        <w:ind w:left="567" w:hanging="567"/>
        <w:jc w:val="both"/>
      </w:pPr>
      <w:r w:rsidRPr="37389B3E">
        <w:t>P</w:t>
      </w:r>
      <w:r w:rsidR="5881FA73" w:rsidRPr="37389B3E">
        <w:t>oskytovateľ</w:t>
      </w:r>
      <w:r w:rsidR="00B4265F" w:rsidRPr="37389B3E">
        <w:t xml:space="preserve"> zodpovedá </w:t>
      </w:r>
      <w:r w:rsidR="00B7536F" w:rsidRPr="37389B3E">
        <w:t>objednávateľ</w:t>
      </w:r>
      <w:r w:rsidR="00B4265F" w:rsidRPr="37389B3E">
        <w:t xml:space="preserve">ovi za všetky škody spôsobené porušením akejkoľvek povinnosti na úseku BOZP, OPP a ochrany a tvorby ŽP vrátane OH. Za škodu sa na účely </w:t>
      </w:r>
      <w:r w:rsidR="00106EF4" w:rsidRPr="37389B3E">
        <w:t xml:space="preserve">tejto </w:t>
      </w:r>
      <w:r w:rsidR="55476BCD" w:rsidRPr="37389B3E">
        <w:t>z</w:t>
      </w:r>
      <w:r w:rsidR="501E8DE0" w:rsidRPr="37389B3E">
        <w:t>mluvy</w:t>
      </w:r>
      <w:r w:rsidR="00B4265F" w:rsidRPr="37389B3E">
        <w:t xml:space="preserve"> považujú aj sankcie (pokuty) uložené príslušnými štátnymi orgánmi a orgánmi verejnej </w:t>
      </w:r>
      <w:r w:rsidR="00B4265F" w:rsidRPr="37389B3E">
        <w:lastRenderedPageBreak/>
        <w:t xml:space="preserve">správy za porušenie povinnosti </w:t>
      </w:r>
      <w:r w:rsidR="501E8DE0" w:rsidRPr="37389B3E">
        <w:t>na úseku</w:t>
      </w:r>
      <w:r w:rsidR="00B4265F" w:rsidRPr="37389B3E">
        <w:t xml:space="preserve"> BOZP, OPP a ochrany a tvorby ŽP vrátane OH, ak tieto povinnosti podľa tohto článku zaťažovali </w:t>
      </w:r>
      <w:r w:rsidR="00B7536F" w:rsidRPr="37389B3E">
        <w:t>poskytovateľ</w:t>
      </w:r>
      <w:r w:rsidR="00B4265F" w:rsidRPr="37389B3E">
        <w:t xml:space="preserve">a a nie </w:t>
      </w:r>
      <w:r w:rsidR="00B7536F" w:rsidRPr="37389B3E">
        <w:t>objednávateľ</w:t>
      </w:r>
      <w:r w:rsidR="00B4265F" w:rsidRPr="37389B3E">
        <w:t xml:space="preserve">a, ktoré boli </w:t>
      </w:r>
      <w:r w:rsidR="00B7536F" w:rsidRPr="37389B3E">
        <w:t>objednávateľ</w:t>
      </w:r>
      <w:r w:rsidR="00B4265F" w:rsidRPr="37389B3E">
        <w:t xml:space="preserve">ovi uložené. </w:t>
      </w:r>
    </w:p>
    <w:p w14:paraId="5E0694C2" w14:textId="1EE43730" w:rsidR="00B4265F" w:rsidRPr="00B4265F" w:rsidRDefault="00B4265F" w:rsidP="006D5FF3">
      <w:pPr>
        <w:pStyle w:val="Odsekzoznamu"/>
        <w:spacing w:after="240" w:line="240" w:lineRule="auto"/>
        <w:ind w:left="927" w:hanging="927"/>
        <w:jc w:val="both"/>
        <w:rPr>
          <w:rFonts w:cstheme="minorHAnsi"/>
        </w:rPr>
      </w:pPr>
    </w:p>
    <w:p w14:paraId="3D85B436" w14:textId="540D51BB" w:rsidR="00B4265F" w:rsidRPr="001645BE" w:rsidRDefault="681CE8E5" w:rsidP="37389B3E">
      <w:pPr>
        <w:pStyle w:val="Odsekzoznamu"/>
        <w:numPr>
          <w:ilvl w:val="1"/>
          <w:numId w:val="54"/>
        </w:numPr>
        <w:spacing w:after="240" w:line="240" w:lineRule="auto"/>
        <w:ind w:left="567" w:hanging="567"/>
        <w:jc w:val="both"/>
      </w:pPr>
      <w:r>
        <w:t xml:space="preserve">Porušovanie pravidiel BOZP, OPP a ochrany a tvorby ŽP vrátane OH zo strany </w:t>
      </w:r>
      <w:r w:rsidR="6C83BDD5">
        <w:t>poskytovateľ</w:t>
      </w:r>
      <w:r>
        <w:t xml:space="preserve">a oprávňuje </w:t>
      </w:r>
      <w:r w:rsidR="6C83BDD5">
        <w:t>objednávateľ</w:t>
      </w:r>
      <w:r>
        <w:t xml:space="preserve">a bez ďalšieho kedykoľvek od </w:t>
      </w:r>
      <w:r w:rsidR="51064FCE">
        <w:t xml:space="preserve">tejto </w:t>
      </w:r>
      <w:r w:rsidR="0A092402">
        <w:t>z</w:t>
      </w:r>
      <w:r w:rsidR="2D6D5486">
        <w:t>mluvy</w:t>
      </w:r>
      <w:r>
        <w:t xml:space="preserve"> </w:t>
      </w:r>
      <w:r w:rsidR="5B831367">
        <w:t xml:space="preserve">a/alebo jednotlivej objednávky </w:t>
      </w:r>
      <w:r>
        <w:t>odstúpiť</w:t>
      </w:r>
      <w:r w:rsidR="098871B6">
        <w:t xml:space="preserve"> a uvedené sa považuje za podstatné porušenie tejto zmluvy</w:t>
      </w:r>
      <w:r w:rsidR="3F1D1481">
        <w:t xml:space="preserve"> a/alebo jednotlivej objednávky</w:t>
      </w:r>
      <w:r>
        <w:t xml:space="preserve">. </w:t>
      </w:r>
    </w:p>
    <w:p w14:paraId="4D5F5E5F" w14:textId="2E0F5E65" w:rsidR="00B4265F" w:rsidRPr="00B4265F" w:rsidRDefault="00B4265F" w:rsidP="006D5FF3">
      <w:pPr>
        <w:pStyle w:val="Odsekzoznamu"/>
        <w:spacing w:after="240" w:line="240" w:lineRule="auto"/>
        <w:ind w:left="927" w:hanging="927"/>
        <w:jc w:val="both"/>
      </w:pPr>
    </w:p>
    <w:p w14:paraId="5EB44BC9" w14:textId="7A9086B5" w:rsidR="00B4265F" w:rsidRPr="00B4265F" w:rsidRDefault="00B7536F" w:rsidP="37389B3E">
      <w:pPr>
        <w:pStyle w:val="Odsekzoznamu"/>
        <w:numPr>
          <w:ilvl w:val="1"/>
          <w:numId w:val="54"/>
        </w:numPr>
        <w:spacing w:after="0" w:line="240" w:lineRule="auto"/>
        <w:ind w:left="567" w:hanging="567"/>
        <w:jc w:val="both"/>
      </w:pPr>
      <w:r w:rsidRPr="37389B3E">
        <w:t>Poskytovateľ</w:t>
      </w:r>
      <w:r w:rsidR="00B4265F" w:rsidRPr="37389B3E">
        <w:t xml:space="preserve"> sa zaväzuje pri plnení </w:t>
      </w:r>
      <w:r w:rsidR="00304CF6" w:rsidRPr="37389B3E">
        <w:t xml:space="preserve">tejto </w:t>
      </w:r>
      <w:r w:rsidR="2F689AB3" w:rsidRPr="37389B3E">
        <w:t>z</w:t>
      </w:r>
      <w:r w:rsidR="501E8DE0" w:rsidRPr="37389B3E">
        <w:t>mluvy</w:t>
      </w:r>
      <w:r w:rsidR="00B4265F" w:rsidRPr="37389B3E">
        <w:t xml:space="preserve"> </w:t>
      </w:r>
      <w:r w:rsidR="00A95095">
        <w:t>a jednotlivej objednávky</w:t>
      </w:r>
      <w:r w:rsidR="00A95095" w:rsidRPr="37389B3E">
        <w:t xml:space="preserve"> </w:t>
      </w:r>
      <w:r w:rsidR="00B4265F" w:rsidRPr="37389B3E">
        <w:t xml:space="preserve">a počas jej trvania dodržiavať zákaz nelegálneho zamestnávania v rozsahu stanovenom právnymi predpismi. </w:t>
      </w:r>
      <w:r w:rsidRPr="37389B3E">
        <w:t>Poskytovateľ</w:t>
      </w:r>
      <w:r w:rsidR="00B4265F" w:rsidRPr="37389B3E">
        <w:t xml:space="preserve"> vyhlasuje, že neporušuje </w:t>
      </w:r>
      <w:r w:rsidR="501E8DE0" w:rsidRPr="37389B3E">
        <w:t>a počas</w:t>
      </w:r>
      <w:r w:rsidR="00B4265F" w:rsidRPr="37389B3E">
        <w:t xml:space="preserve"> trvania </w:t>
      </w:r>
      <w:r w:rsidR="00B62D6A" w:rsidRPr="37389B3E">
        <w:t xml:space="preserve">tejto </w:t>
      </w:r>
      <w:r w:rsidR="021E215E" w:rsidRPr="37389B3E">
        <w:t>z</w:t>
      </w:r>
      <w:r w:rsidR="501E8DE0" w:rsidRPr="37389B3E">
        <w:t>mluvy</w:t>
      </w:r>
      <w:r w:rsidR="00B4265F" w:rsidRPr="37389B3E">
        <w:t xml:space="preserve"> </w:t>
      </w:r>
      <w:r w:rsidR="00655FE4">
        <w:t>a jednotlivej objednávky</w:t>
      </w:r>
      <w:r w:rsidR="00655FE4" w:rsidRPr="37389B3E">
        <w:t xml:space="preserve"> </w:t>
      </w:r>
      <w:r w:rsidR="00B4265F" w:rsidRPr="37389B3E">
        <w:t xml:space="preserve">neporuší zákaz nelegálneho zamestnávania, a </w:t>
      </w:r>
      <w:r w:rsidRPr="37389B3E">
        <w:t>objednávateľ</w:t>
      </w:r>
      <w:r w:rsidR="00B4265F" w:rsidRPr="37389B3E">
        <w:t xml:space="preserve"> sa na toto vyhlásenie </w:t>
      </w:r>
      <w:r w:rsidRPr="37389B3E">
        <w:t>poskytovateľ</w:t>
      </w:r>
      <w:r w:rsidR="00B4265F" w:rsidRPr="37389B3E">
        <w:t xml:space="preserve">a spolieha. </w:t>
      </w:r>
      <w:r w:rsidR="021E215E" w:rsidRPr="37389B3E">
        <w:t>P</w:t>
      </w:r>
      <w:r w:rsidR="5881FA73" w:rsidRPr="37389B3E">
        <w:t>oskytovateľ</w:t>
      </w:r>
      <w:r w:rsidR="00B4265F" w:rsidRPr="37389B3E">
        <w:t xml:space="preserve"> sa zaväzuje nahradiť </w:t>
      </w:r>
      <w:r w:rsidRPr="37389B3E">
        <w:t>objednávateľ</w:t>
      </w:r>
      <w:r w:rsidR="00B4265F" w:rsidRPr="37389B3E">
        <w:t xml:space="preserve">ovi všetku škodu, ktorá by mohla vzniknúť </w:t>
      </w:r>
      <w:r w:rsidRPr="37389B3E">
        <w:t>objednávateľovi</w:t>
      </w:r>
      <w:r w:rsidR="00B4265F" w:rsidRPr="37389B3E">
        <w:t xml:space="preserve"> tým, že </w:t>
      </w:r>
      <w:r w:rsidRPr="37389B3E">
        <w:t>objednávateľ</w:t>
      </w:r>
      <w:r w:rsidR="00B4265F" w:rsidRPr="37389B3E">
        <w:t xml:space="preserve"> príjme od </w:t>
      </w:r>
      <w:r w:rsidRPr="37389B3E">
        <w:t>poskytovateľ</w:t>
      </w:r>
      <w:r w:rsidR="00B4265F" w:rsidRPr="37389B3E">
        <w:t xml:space="preserve">a prácu alebo službu podľa </w:t>
      </w:r>
      <w:r w:rsidR="00F60AD7" w:rsidRPr="37389B3E">
        <w:t xml:space="preserve">tejto </w:t>
      </w:r>
      <w:r w:rsidRPr="37389B3E">
        <w:t>z</w:t>
      </w:r>
      <w:r w:rsidR="00B4265F" w:rsidRPr="37389B3E">
        <w:t xml:space="preserve">mluvy, ktorú mu </w:t>
      </w:r>
      <w:r w:rsidRPr="37389B3E">
        <w:t>poskytovateľ</w:t>
      </w:r>
      <w:r w:rsidR="00B4265F" w:rsidRPr="37389B3E">
        <w:t xml:space="preserve"> poskytne prostredníctvom fyzickej osoby, ktorú nelegálne zamestnáva </w:t>
      </w:r>
      <w:r w:rsidR="501E8DE0" w:rsidRPr="37389B3E">
        <w:t>alebo zamestná.</w:t>
      </w:r>
      <w:r w:rsidR="00B4265F" w:rsidRPr="37389B3E">
        <w:t xml:space="preserve"> Za škodu sa na účely tohto ustanovenia považujú aj pokuty, ktoré bude musieť </w:t>
      </w:r>
      <w:r w:rsidRPr="37389B3E">
        <w:t>objednávateľ</w:t>
      </w:r>
      <w:r w:rsidR="00B4265F" w:rsidRPr="37389B3E">
        <w:t xml:space="preserve"> zaplatiť za porušenie zákazu prijať prácu alebo službu, ktorú mu na základe </w:t>
      </w:r>
      <w:r w:rsidR="0086731E" w:rsidRPr="37389B3E">
        <w:t xml:space="preserve">tejto </w:t>
      </w:r>
      <w:r w:rsidR="71DCDA11" w:rsidRPr="37389B3E">
        <w:t>z</w:t>
      </w:r>
      <w:r w:rsidR="501E8DE0" w:rsidRPr="37389B3E">
        <w:t>mluvy</w:t>
      </w:r>
      <w:r w:rsidR="00B4265F" w:rsidRPr="37389B3E">
        <w:t xml:space="preserve"> </w:t>
      </w:r>
      <w:r w:rsidR="00690C09">
        <w:t>a jednotlivej objednávky</w:t>
      </w:r>
      <w:r w:rsidR="00690C09" w:rsidRPr="37389B3E">
        <w:t xml:space="preserve"> </w:t>
      </w:r>
      <w:r w:rsidR="00B4265F" w:rsidRPr="37389B3E">
        <w:t xml:space="preserve">dodá alebo poskytne </w:t>
      </w:r>
      <w:r w:rsidRPr="37389B3E">
        <w:t>poskytovateľ</w:t>
      </w:r>
      <w:r w:rsidR="00B4265F" w:rsidRPr="37389B3E">
        <w:t xml:space="preserve"> prostredníctvom fyzickej osoby, ktorú nelegálne zamestnáva </w:t>
      </w:r>
      <w:r w:rsidR="501E8DE0" w:rsidRPr="37389B3E">
        <w:t>alebo zamestná.</w:t>
      </w:r>
      <w:r w:rsidR="00B4265F" w:rsidRPr="37389B3E" w:rsidDel="00D97492">
        <w:t xml:space="preserve"> </w:t>
      </w:r>
      <w:r w:rsidR="00D97492" w:rsidRPr="37389B3E">
        <w:t>Porušenie podľa tohto odseku tejto zmluvy zo strany poskytovateľa sa považuje za podstatné porušenie tejto zmluvy, s právom objednávateľa odstúpiť od tejto zmluvy</w:t>
      </w:r>
      <w:r w:rsidR="00045135" w:rsidRPr="37389B3E">
        <w:t xml:space="preserve"> </w:t>
      </w:r>
      <w:r w:rsidR="00045135">
        <w:t>a/alebo jednotlivej objednávky</w:t>
      </w:r>
      <w:r w:rsidR="00D97492" w:rsidRPr="37389B3E">
        <w:t>.</w:t>
      </w:r>
    </w:p>
    <w:p w14:paraId="08E23254" w14:textId="32E0005F" w:rsidR="00B4265F" w:rsidRPr="00EF484C" w:rsidRDefault="00B4265F" w:rsidP="37389B3E">
      <w:pPr>
        <w:pStyle w:val="Odsekzoznamu"/>
        <w:spacing w:after="0" w:line="240" w:lineRule="auto"/>
        <w:ind w:left="927" w:hanging="927"/>
        <w:jc w:val="both"/>
      </w:pPr>
    </w:p>
    <w:p w14:paraId="7C2F505D" w14:textId="77777777" w:rsidR="00A21FDF" w:rsidRPr="003B6635" w:rsidRDefault="00A21FDF" w:rsidP="37389B3E">
      <w:pPr>
        <w:pStyle w:val="Odsekzoznamu"/>
        <w:spacing w:after="0" w:line="240" w:lineRule="auto"/>
        <w:ind w:left="567"/>
        <w:jc w:val="both"/>
      </w:pPr>
    </w:p>
    <w:p w14:paraId="348D9538" w14:textId="1BD21CC0" w:rsidR="00A21FDF" w:rsidRPr="00B368C8" w:rsidRDefault="2395E84D" w:rsidP="34C295CA">
      <w:pPr>
        <w:pStyle w:val="Odsekzoznamu"/>
        <w:numPr>
          <w:ilvl w:val="0"/>
          <w:numId w:val="4"/>
        </w:numPr>
        <w:shd w:val="clear" w:color="auto" w:fill="FFFFFF" w:themeFill="background1"/>
        <w:spacing w:after="0" w:line="240" w:lineRule="auto"/>
        <w:ind w:left="567" w:hanging="567"/>
        <w:rPr>
          <w:b/>
          <w:bCs/>
        </w:rPr>
      </w:pPr>
      <w:r w:rsidRPr="34C295CA">
        <w:rPr>
          <w:b/>
          <w:bCs/>
        </w:rPr>
        <w:t>DOBA TRVANIA ZMLUVY</w:t>
      </w:r>
    </w:p>
    <w:p w14:paraId="0E5E1D6C" w14:textId="6893A109" w:rsidR="00A21FDF" w:rsidRDefault="00A21FDF" w:rsidP="00662293">
      <w:pPr>
        <w:spacing w:after="0" w:line="240" w:lineRule="auto"/>
        <w:jc w:val="both"/>
        <w:rPr>
          <w:rFonts w:cstheme="minorHAnsi"/>
        </w:rPr>
      </w:pPr>
    </w:p>
    <w:p w14:paraId="27498905" w14:textId="5227AFA8" w:rsidR="00B16DBA" w:rsidRDefault="00861FF5" w:rsidP="00B16DBA">
      <w:pPr>
        <w:tabs>
          <w:tab w:val="num" w:pos="5077"/>
        </w:tabs>
        <w:spacing w:after="0" w:line="240" w:lineRule="auto"/>
        <w:ind w:left="567" w:hanging="567"/>
        <w:jc w:val="both"/>
      </w:pPr>
      <w:bookmarkStart w:id="0" w:name="_Ref168166852"/>
      <w:r>
        <w:t xml:space="preserve">3.1 </w:t>
      </w:r>
      <w:r w:rsidR="50CC8AA6">
        <w:t xml:space="preserve"> </w:t>
      </w:r>
      <w:r>
        <w:tab/>
      </w:r>
      <w:r w:rsidR="000C43F9">
        <w:t>Táto zmluva sa uzatvára na dobu určitú, a to na dobu</w:t>
      </w:r>
      <w:r w:rsidR="00DD4E35">
        <w:t xml:space="preserve"> </w:t>
      </w:r>
      <w:r w:rsidR="1D31E335">
        <w:t xml:space="preserve">36 mesiacov odo </w:t>
      </w:r>
      <w:r w:rsidR="000C43F9">
        <w:t xml:space="preserve">dňa nadobudnutia </w:t>
      </w:r>
      <w:r w:rsidR="00D22C25">
        <w:t>účinnosti</w:t>
      </w:r>
      <w:r w:rsidR="000C43F9">
        <w:t xml:space="preserve"> </w:t>
      </w:r>
      <w:r w:rsidR="009F5A98">
        <w:t xml:space="preserve">tejto </w:t>
      </w:r>
      <w:r w:rsidR="000C43F9">
        <w:t xml:space="preserve">zmluvy. Zmluvné strany sa dohodli, že pred uplynutím doby trvania </w:t>
      </w:r>
      <w:r w:rsidR="00B7338E">
        <w:t xml:space="preserve">tejto </w:t>
      </w:r>
      <w:r w:rsidR="000C43F9">
        <w:t xml:space="preserve">zmluvy uvedenej v predchádzajúcej vete tohto </w:t>
      </w:r>
      <w:r w:rsidR="004F2BE8">
        <w:t xml:space="preserve">odseku </w:t>
      </w:r>
      <w:r w:rsidR="000C43F9">
        <w:t xml:space="preserve">zmluvy, dôjde k zániku </w:t>
      </w:r>
      <w:r w:rsidR="00CC23CC">
        <w:t xml:space="preserve">tejto </w:t>
      </w:r>
      <w:r w:rsidR="000C43F9">
        <w:t>zmluvy v prípade</w:t>
      </w:r>
      <w:r w:rsidR="008B09E8">
        <w:t>,</w:t>
      </w:r>
      <w:r w:rsidR="000C43F9">
        <w:t xml:space="preserve"> ak cena za poskytnuté plnenie predmetu tejto zmluvy </w:t>
      </w:r>
      <w:r w:rsidR="002F27A3">
        <w:t xml:space="preserve">(poskytnuté služby) </w:t>
      </w:r>
      <w:r w:rsidR="000C43F9">
        <w:t xml:space="preserve">dosiahne finančný limit vo výške </w:t>
      </w:r>
      <w:r w:rsidR="00DC3F79" w:rsidRPr="2D79EF07">
        <w:rPr>
          <w:b/>
          <w:bCs/>
        </w:rPr>
        <w:t>205</w:t>
      </w:r>
      <w:r w:rsidR="005D51B9" w:rsidRPr="2D79EF07">
        <w:rPr>
          <w:b/>
          <w:bCs/>
        </w:rPr>
        <w:t xml:space="preserve"> </w:t>
      </w:r>
      <w:r w:rsidR="00644521" w:rsidRPr="2D79EF07">
        <w:rPr>
          <w:b/>
          <w:bCs/>
        </w:rPr>
        <w:t xml:space="preserve">000,- </w:t>
      </w:r>
      <w:r w:rsidR="000C43F9" w:rsidRPr="2D79EF07">
        <w:rPr>
          <w:b/>
          <w:bCs/>
        </w:rPr>
        <w:t xml:space="preserve">EUR </w:t>
      </w:r>
      <w:r w:rsidR="000C43F9">
        <w:t xml:space="preserve">(slovom: </w:t>
      </w:r>
      <w:r w:rsidR="00BF1615">
        <w:t>dvesto</w:t>
      </w:r>
      <w:r w:rsidR="000664F0">
        <w:t>päťtisíc</w:t>
      </w:r>
      <w:r w:rsidR="002652A9">
        <w:t xml:space="preserve"> </w:t>
      </w:r>
      <w:r w:rsidR="000C43F9">
        <w:t>eur)</w:t>
      </w:r>
      <w:r w:rsidR="000C43F9" w:rsidRPr="2D79EF07">
        <w:rPr>
          <w:b/>
          <w:bCs/>
        </w:rPr>
        <w:t xml:space="preserve"> bez DPH</w:t>
      </w:r>
      <w:r w:rsidR="000C43F9">
        <w:t>.</w:t>
      </w:r>
      <w:bookmarkEnd w:id="0"/>
    </w:p>
    <w:p w14:paraId="4A44E972" w14:textId="7C2FAA24" w:rsidR="2D79EF07" w:rsidRDefault="2D79EF07" w:rsidP="2D79EF07">
      <w:pPr>
        <w:tabs>
          <w:tab w:val="num" w:pos="5077"/>
        </w:tabs>
        <w:spacing w:after="0" w:line="240" w:lineRule="auto"/>
        <w:ind w:left="567" w:hanging="567"/>
        <w:jc w:val="both"/>
      </w:pPr>
    </w:p>
    <w:p w14:paraId="23A67042" w14:textId="610D9EF0" w:rsidR="2D79EF07" w:rsidRDefault="2D79EF07" w:rsidP="2D79EF07">
      <w:pPr>
        <w:tabs>
          <w:tab w:val="num" w:pos="5077"/>
        </w:tabs>
        <w:spacing w:after="0" w:line="240" w:lineRule="auto"/>
        <w:ind w:left="567" w:hanging="567"/>
        <w:jc w:val="both"/>
      </w:pPr>
    </w:p>
    <w:p w14:paraId="363B576C" w14:textId="389BD69A" w:rsidR="00A21FDF" w:rsidRPr="003B6635" w:rsidRDefault="00F802FE" w:rsidP="00D26F18">
      <w:pPr>
        <w:numPr>
          <w:ilvl w:val="0"/>
          <w:numId w:val="4"/>
        </w:numPr>
        <w:spacing w:after="0" w:line="240" w:lineRule="auto"/>
        <w:ind w:left="567" w:hanging="567"/>
        <w:jc w:val="both"/>
        <w:rPr>
          <w:b/>
        </w:rPr>
      </w:pPr>
      <w:r w:rsidRPr="37389B3E">
        <w:rPr>
          <w:b/>
        </w:rPr>
        <w:t>ODMENA</w:t>
      </w:r>
    </w:p>
    <w:p w14:paraId="1D95A547" w14:textId="77777777" w:rsidR="00A21FDF" w:rsidRPr="003B6635" w:rsidRDefault="00A21FDF" w:rsidP="003B6635">
      <w:pPr>
        <w:spacing w:after="0" w:line="240" w:lineRule="auto"/>
        <w:ind w:left="567" w:hanging="567"/>
        <w:jc w:val="center"/>
        <w:rPr>
          <w:rFonts w:cstheme="minorHAnsi"/>
          <w:b/>
        </w:rPr>
      </w:pPr>
      <w:r w:rsidRPr="003B6635">
        <w:rPr>
          <w:rFonts w:cstheme="minorHAnsi"/>
          <w:b/>
        </w:rPr>
        <w:t xml:space="preserve"> </w:t>
      </w:r>
    </w:p>
    <w:p w14:paraId="02F3511D" w14:textId="3AC0594A" w:rsidR="00554533" w:rsidRDefault="003B6635" w:rsidP="00861FF5">
      <w:pPr>
        <w:spacing w:after="0" w:line="240" w:lineRule="auto"/>
        <w:ind w:left="567" w:right="23" w:hanging="567"/>
        <w:jc w:val="both"/>
      </w:pPr>
      <w:r w:rsidRPr="37389B3E">
        <w:t>4</w:t>
      </w:r>
      <w:r w:rsidR="00A21FDF" w:rsidRPr="37389B3E">
        <w:t xml:space="preserve">.1  </w:t>
      </w:r>
      <w:r w:rsidR="0001365C">
        <w:tab/>
      </w:r>
      <w:r w:rsidR="00004C69" w:rsidRPr="37389B3E">
        <w:t xml:space="preserve">Celkový limit finančných prostriedkov určených na úhradu ceny </w:t>
      </w:r>
      <w:r w:rsidR="009C2DF9" w:rsidRPr="37389B3E">
        <w:t xml:space="preserve">(odmeny) </w:t>
      </w:r>
      <w:r w:rsidR="00004C69" w:rsidRPr="37389B3E">
        <w:t xml:space="preserve">za poskytnutie služieb podľa tejto zmluvy je stanovený na sumu vo výške </w:t>
      </w:r>
      <w:r w:rsidR="00A43869" w:rsidRPr="37389B3E">
        <w:t>205</w:t>
      </w:r>
      <w:r w:rsidR="009A2FBD" w:rsidRPr="37389B3E">
        <w:t xml:space="preserve"> </w:t>
      </w:r>
      <w:r w:rsidR="00644521" w:rsidRPr="37389B3E">
        <w:t>000,-</w:t>
      </w:r>
      <w:r w:rsidR="00644521" w:rsidRPr="37389B3E">
        <w:rPr>
          <w:b/>
        </w:rPr>
        <w:t xml:space="preserve"> </w:t>
      </w:r>
      <w:r w:rsidR="36E09AD2" w:rsidRPr="37389B3E">
        <w:t>E</w:t>
      </w:r>
      <w:r w:rsidR="490F9C0A" w:rsidRPr="37389B3E">
        <w:t>UR</w:t>
      </w:r>
      <w:r w:rsidR="00004C69" w:rsidRPr="37389B3E" w:rsidDel="009A2FBD">
        <w:t xml:space="preserve"> </w:t>
      </w:r>
      <w:r w:rsidR="00004C69" w:rsidRPr="37389B3E">
        <w:t>(slovom</w:t>
      </w:r>
      <w:r w:rsidR="009A2FBD" w:rsidRPr="37389B3E">
        <w:t>:</w:t>
      </w:r>
      <w:r w:rsidR="00004C69" w:rsidRPr="37389B3E">
        <w:t xml:space="preserve"> </w:t>
      </w:r>
      <w:r w:rsidR="00A43869">
        <w:t>dvesto</w:t>
      </w:r>
      <w:r w:rsidR="00C12A0B">
        <w:t>päťtisíc</w:t>
      </w:r>
      <w:r w:rsidR="00004C69" w:rsidRPr="37389B3E">
        <w:t xml:space="preserve"> eur)</w:t>
      </w:r>
      <w:r w:rsidR="009A2FBD" w:rsidRPr="37389B3E">
        <w:t xml:space="preserve"> bez DPH</w:t>
      </w:r>
      <w:r w:rsidR="00004C69" w:rsidRPr="37389B3E">
        <w:t xml:space="preserve">. </w:t>
      </w:r>
      <w:r w:rsidR="00861FF5" w:rsidRPr="37389B3E">
        <w:t xml:space="preserve">Poskytovateľ </w:t>
      </w:r>
      <w:r w:rsidR="00004C69" w:rsidRPr="37389B3E">
        <w:t xml:space="preserve">sa zaväzuje poskytovať služby podľa tejto zmluvy za jednotkovú </w:t>
      </w:r>
      <w:r w:rsidR="0033752A" w:rsidRPr="37389B3E">
        <w:t>cenu položiek uvedenú v </w:t>
      </w:r>
      <w:r w:rsidR="0033752A" w:rsidRPr="37389B3E">
        <w:rPr>
          <w:b/>
        </w:rPr>
        <w:t>P</w:t>
      </w:r>
      <w:r w:rsidR="008202C7" w:rsidRPr="37389B3E">
        <w:rPr>
          <w:b/>
        </w:rPr>
        <w:t xml:space="preserve">rílohe č. </w:t>
      </w:r>
      <w:r w:rsidR="0009590A" w:rsidRPr="37389B3E">
        <w:rPr>
          <w:b/>
        </w:rPr>
        <w:t>1</w:t>
      </w:r>
      <w:r w:rsidR="00004C69" w:rsidRPr="37389B3E">
        <w:t xml:space="preserve"> tejto zmluvy. </w:t>
      </w:r>
      <w:r w:rsidR="002F63BF" w:rsidRPr="37389B3E">
        <w:t xml:space="preserve">Takto dohodnutá jednotková cena je pevná </w:t>
      </w:r>
      <w:r w:rsidR="001F642D" w:rsidRPr="37389B3E">
        <w:t>počas cel</w:t>
      </w:r>
      <w:r w:rsidR="004F3F79" w:rsidRPr="37389B3E">
        <w:t xml:space="preserve">ej doby </w:t>
      </w:r>
      <w:r w:rsidR="001F642D" w:rsidRPr="37389B3E">
        <w:t xml:space="preserve">trvania </w:t>
      </w:r>
      <w:r w:rsidR="004F3F79" w:rsidRPr="37389B3E">
        <w:t xml:space="preserve">tejto </w:t>
      </w:r>
      <w:r w:rsidR="001F642D" w:rsidRPr="37389B3E">
        <w:t>zmluvy.</w:t>
      </w:r>
      <w:r w:rsidR="002F63BF" w:rsidRPr="37389B3E" w:rsidDel="001F642D">
        <w:t xml:space="preserve"> </w:t>
      </w:r>
    </w:p>
    <w:p w14:paraId="7EF9423A" w14:textId="77777777" w:rsidR="00682871" w:rsidRPr="006C1FD9" w:rsidRDefault="00682871" w:rsidP="003975CD">
      <w:pPr>
        <w:pStyle w:val="Odsekzoznamu"/>
        <w:spacing w:after="0" w:line="240" w:lineRule="auto"/>
        <w:ind w:right="23"/>
        <w:jc w:val="both"/>
        <w:rPr>
          <w:rFonts w:cstheme="minorHAnsi"/>
        </w:rPr>
      </w:pPr>
    </w:p>
    <w:p w14:paraId="7F2E2ED5" w14:textId="361F72FB" w:rsidR="004F31F9" w:rsidRPr="00D757C3" w:rsidRDefault="003B6635" w:rsidP="37389B3E">
      <w:pPr>
        <w:spacing w:after="0" w:line="240" w:lineRule="auto"/>
        <w:ind w:left="567" w:right="23" w:hanging="567"/>
        <w:jc w:val="both"/>
      </w:pPr>
      <w:r w:rsidRPr="37389B3E">
        <w:rPr>
          <w:rFonts w:eastAsia="Times New Roman"/>
        </w:rPr>
        <w:t>4.2</w:t>
      </w:r>
      <w:r w:rsidR="00BD4579" w:rsidRPr="37389B3E">
        <w:rPr>
          <w:rFonts w:eastAsia="Times New Roman"/>
        </w:rPr>
        <w:t xml:space="preserve"> </w:t>
      </w:r>
      <w:r w:rsidR="0001365C">
        <w:tab/>
      </w:r>
      <w:r w:rsidR="00BD4579" w:rsidRPr="37389B3E">
        <w:rPr>
          <w:rFonts w:eastAsia="Times New Roman"/>
        </w:rPr>
        <w:t xml:space="preserve">Odmena </w:t>
      </w:r>
      <w:r w:rsidR="00F91747" w:rsidRPr="37389B3E">
        <w:rPr>
          <w:rFonts w:eastAsia="Times New Roman"/>
        </w:rPr>
        <w:t>p</w:t>
      </w:r>
      <w:r w:rsidR="00BD4579" w:rsidRPr="37389B3E">
        <w:rPr>
          <w:rFonts w:eastAsia="Times New Roman"/>
        </w:rPr>
        <w:t xml:space="preserve">oskytovateľa </w:t>
      </w:r>
      <w:r w:rsidR="0001365C" w:rsidRPr="37389B3E">
        <w:rPr>
          <w:rFonts w:eastAsia="Times New Roman"/>
        </w:rPr>
        <w:t>podľa</w:t>
      </w:r>
      <w:r w:rsidRPr="37389B3E">
        <w:rPr>
          <w:rFonts w:eastAsia="Times New Roman"/>
        </w:rPr>
        <w:t xml:space="preserve"> ods</w:t>
      </w:r>
      <w:r w:rsidR="004F31F9" w:rsidRPr="37389B3E">
        <w:rPr>
          <w:rFonts w:eastAsia="Times New Roman"/>
        </w:rPr>
        <w:t>eku</w:t>
      </w:r>
      <w:r w:rsidRPr="37389B3E">
        <w:rPr>
          <w:rFonts w:eastAsia="Times New Roman"/>
        </w:rPr>
        <w:t xml:space="preserve"> 4</w:t>
      </w:r>
      <w:r w:rsidR="0047029B" w:rsidRPr="37389B3E">
        <w:rPr>
          <w:rFonts w:eastAsia="Times New Roman"/>
        </w:rPr>
        <w:t>.1</w:t>
      </w:r>
      <w:r w:rsidR="00BD4579" w:rsidRPr="37389B3E">
        <w:rPr>
          <w:rFonts w:eastAsia="Times New Roman"/>
        </w:rPr>
        <w:t xml:space="preserve"> tohto článku</w:t>
      </w:r>
      <w:r w:rsidR="004F31F9" w:rsidRPr="37389B3E">
        <w:rPr>
          <w:rFonts w:eastAsia="Times New Roman"/>
        </w:rPr>
        <w:t xml:space="preserve"> zmluvy</w:t>
      </w:r>
      <w:r w:rsidR="00E74690" w:rsidRPr="37389B3E">
        <w:rPr>
          <w:rFonts w:eastAsia="Times New Roman"/>
        </w:rPr>
        <w:t>, ako aj jednotkové ceny uvedené v </w:t>
      </w:r>
      <w:r w:rsidR="00E74690" w:rsidRPr="37389B3E">
        <w:rPr>
          <w:rFonts w:eastAsia="Times New Roman"/>
          <w:b/>
        </w:rPr>
        <w:t>Prílohe č</w:t>
      </w:r>
      <w:r w:rsidR="00253271" w:rsidRPr="37389B3E">
        <w:rPr>
          <w:rFonts w:eastAsia="Times New Roman"/>
          <w:b/>
        </w:rPr>
        <w:t>.</w:t>
      </w:r>
      <w:r w:rsidR="00E74690" w:rsidRPr="37389B3E">
        <w:rPr>
          <w:rFonts w:eastAsia="Times New Roman"/>
          <w:b/>
        </w:rPr>
        <w:t xml:space="preserve"> 1</w:t>
      </w:r>
      <w:r w:rsidR="00E74690" w:rsidRPr="37389B3E">
        <w:rPr>
          <w:rFonts w:eastAsia="Times New Roman"/>
        </w:rPr>
        <w:t xml:space="preserve"> tejto zmluvy </w:t>
      </w:r>
      <w:r w:rsidR="7DA13A80" w:rsidRPr="37389B3E">
        <w:rPr>
          <w:rFonts w:eastAsia="Times New Roman"/>
        </w:rPr>
        <w:t>sú</w:t>
      </w:r>
      <w:r w:rsidR="14AF1449" w:rsidRPr="37389B3E">
        <w:rPr>
          <w:rFonts w:eastAsia="Times New Roman"/>
        </w:rPr>
        <w:t xml:space="preserve"> konečn</w:t>
      </w:r>
      <w:r w:rsidR="7DA13A80" w:rsidRPr="37389B3E">
        <w:rPr>
          <w:rFonts w:eastAsia="Times New Roman"/>
        </w:rPr>
        <w:t>é</w:t>
      </w:r>
      <w:r w:rsidR="00BD4579" w:rsidRPr="37389B3E">
        <w:rPr>
          <w:rFonts w:eastAsia="Times New Roman"/>
        </w:rPr>
        <w:t xml:space="preserve"> a </w:t>
      </w:r>
      <w:r w:rsidR="14AF1449" w:rsidRPr="37389B3E">
        <w:rPr>
          <w:rFonts w:eastAsia="Times New Roman"/>
        </w:rPr>
        <w:t>zahŕň</w:t>
      </w:r>
      <w:r w:rsidR="795B6EAF" w:rsidRPr="37389B3E">
        <w:rPr>
          <w:rFonts w:eastAsia="Times New Roman"/>
        </w:rPr>
        <w:t>ajú</w:t>
      </w:r>
      <w:r w:rsidR="14AF1449" w:rsidRPr="37389B3E">
        <w:rPr>
          <w:rFonts w:eastAsia="Times New Roman"/>
        </w:rPr>
        <w:t xml:space="preserve"> </w:t>
      </w:r>
      <w:r w:rsidR="00BD4579" w:rsidRPr="37389B3E">
        <w:rPr>
          <w:rFonts w:eastAsia="Times New Roman"/>
        </w:rPr>
        <w:t xml:space="preserve">všetky náklady </w:t>
      </w:r>
      <w:r w:rsidR="00F91747" w:rsidRPr="37389B3E">
        <w:rPr>
          <w:rFonts w:eastAsia="Times New Roman"/>
        </w:rPr>
        <w:t>p</w:t>
      </w:r>
      <w:r w:rsidR="00BD4579" w:rsidRPr="37389B3E">
        <w:rPr>
          <w:rFonts w:eastAsia="Times New Roman"/>
        </w:rPr>
        <w:t xml:space="preserve">oskytovateľa spojené s poskytovaním </w:t>
      </w:r>
      <w:r w:rsidR="00662293" w:rsidRPr="37389B3E">
        <w:rPr>
          <w:rFonts w:eastAsia="Times New Roman"/>
        </w:rPr>
        <w:t>s</w:t>
      </w:r>
      <w:r w:rsidR="00BD4579" w:rsidRPr="37389B3E">
        <w:rPr>
          <w:rFonts w:eastAsia="Times New Roman"/>
        </w:rPr>
        <w:t xml:space="preserve">lužieb podľa tejto </w:t>
      </w:r>
      <w:r w:rsidR="00782AFB" w:rsidRPr="37389B3E">
        <w:rPr>
          <w:rFonts w:eastAsia="Times New Roman"/>
        </w:rPr>
        <w:t>z</w:t>
      </w:r>
      <w:r w:rsidR="002C2B0F" w:rsidRPr="37389B3E">
        <w:rPr>
          <w:rFonts w:eastAsia="Times New Roman"/>
        </w:rPr>
        <w:t>mluv</w:t>
      </w:r>
      <w:r w:rsidR="00BD4579" w:rsidRPr="37389B3E">
        <w:rPr>
          <w:rFonts w:eastAsia="Times New Roman"/>
        </w:rPr>
        <w:t>y, t. j. odmena</w:t>
      </w:r>
      <w:r w:rsidR="00BF0755" w:rsidRPr="37389B3E">
        <w:rPr>
          <w:rFonts w:eastAsia="Times New Roman"/>
        </w:rPr>
        <w:t xml:space="preserve">, ako aj jednotkové ceny </w:t>
      </w:r>
      <w:r w:rsidR="00BD4579" w:rsidRPr="37389B3E">
        <w:rPr>
          <w:rFonts w:eastAsia="Times New Roman"/>
        </w:rPr>
        <w:t xml:space="preserve"> zahŕňa</w:t>
      </w:r>
      <w:r w:rsidR="00BF0755" w:rsidRPr="37389B3E">
        <w:rPr>
          <w:rFonts w:eastAsia="Times New Roman"/>
        </w:rPr>
        <w:t>jú</w:t>
      </w:r>
      <w:r w:rsidR="00BD4579" w:rsidRPr="37389B3E">
        <w:rPr>
          <w:rFonts w:eastAsia="Times New Roman"/>
        </w:rPr>
        <w:t xml:space="preserve"> aj </w:t>
      </w:r>
      <w:r w:rsidR="001F642D" w:rsidRPr="37389B3E">
        <w:rPr>
          <w:rFonts w:eastAsia="Times New Roman"/>
        </w:rPr>
        <w:t xml:space="preserve">všetky priame a nepriame náklady, </w:t>
      </w:r>
      <w:r w:rsidR="00BD4579" w:rsidRPr="37389B3E">
        <w:rPr>
          <w:rFonts w:eastAsia="Times New Roman"/>
        </w:rPr>
        <w:t>prípadn</w:t>
      </w:r>
      <w:r w:rsidR="001F642D" w:rsidRPr="37389B3E">
        <w:rPr>
          <w:rFonts w:eastAsia="Times New Roman"/>
        </w:rPr>
        <w:t>e</w:t>
      </w:r>
      <w:r w:rsidR="00BD4579" w:rsidRPr="37389B3E">
        <w:rPr>
          <w:rFonts w:eastAsia="Times New Roman"/>
        </w:rPr>
        <w:t xml:space="preserve"> hotov</w:t>
      </w:r>
      <w:r w:rsidR="001F642D" w:rsidRPr="37389B3E">
        <w:rPr>
          <w:rFonts w:eastAsia="Times New Roman"/>
        </w:rPr>
        <w:t>é</w:t>
      </w:r>
      <w:r w:rsidR="00BD4579" w:rsidRPr="37389B3E">
        <w:rPr>
          <w:rFonts w:eastAsia="Times New Roman"/>
        </w:rPr>
        <w:t xml:space="preserve"> výdavk</w:t>
      </w:r>
      <w:r w:rsidR="001F642D" w:rsidRPr="37389B3E">
        <w:rPr>
          <w:rFonts w:eastAsia="Times New Roman"/>
        </w:rPr>
        <w:t>y</w:t>
      </w:r>
      <w:r w:rsidR="00BD4579" w:rsidRPr="37389B3E">
        <w:rPr>
          <w:rFonts w:eastAsia="Times New Roman"/>
        </w:rPr>
        <w:t xml:space="preserve"> </w:t>
      </w:r>
      <w:r w:rsidR="00F91747" w:rsidRPr="37389B3E">
        <w:rPr>
          <w:rFonts w:eastAsia="Times New Roman"/>
        </w:rPr>
        <w:t>p</w:t>
      </w:r>
      <w:r w:rsidR="00BD4579" w:rsidRPr="37389B3E">
        <w:rPr>
          <w:rFonts w:eastAsia="Times New Roman"/>
        </w:rPr>
        <w:t>oskytovateľa</w:t>
      </w:r>
      <w:r w:rsidR="004F31F9" w:rsidRPr="00D757C3">
        <w:rPr>
          <w:rFonts w:eastAsia="Times New Roman"/>
        </w:rPr>
        <w:t>, vrátane nákladov na potrebné prístroje, náradie</w:t>
      </w:r>
      <w:r w:rsidR="00270BFB">
        <w:rPr>
          <w:rFonts w:eastAsia="Times New Roman"/>
        </w:rPr>
        <w:t xml:space="preserve">, </w:t>
      </w:r>
      <w:r w:rsidR="00365FF4">
        <w:rPr>
          <w:rFonts w:eastAsia="Times New Roman"/>
        </w:rPr>
        <w:t xml:space="preserve">čistiaceho média </w:t>
      </w:r>
      <w:r w:rsidR="004F31F9" w:rsidRPr="00D757C3">
        <w:rPr>
          <w:rFonts w:eastAsia="Times New Roman"/>
        </w:rPr>
        <w:t>a dopravu na miesto plnenia a späť. Od</w:t>
      </w:r>
      <w:r w:rsidR="00BD2670">
        <w:rPr>
          <w:rFonts w:eastAsia="Times New Roman"/>
        </w:rPr>
        <w:t>mena</w:t>
      </w:r>
      <w:r w:rsidR="004F31F9" w:rsidRPr="00D757C3">
        <w:rPr>
          <w:rFonts w:eastAsia="Times New Roman"/>
        </w:rPr>
        <w:t xml:space="preserve">, </w:t>
      </w:r>
      <w:r w:rsidR="004F31F9" w:rsidRPr="37389B3E">
        <w:t xml:space="preserve">jednotkové ceny za poskytnuté služby boli dohodnuté v súlade so zákonom č. 18/1996 Z. z. o cenách v znení neskorších predpisov. </w:t>
      </w:r>
    </w:p>
    <w:p w14:paraId="25CD1059" w14:textId="77777777" w:rsidR="004F31F9" w:rsidRPr="003B6635" w:rsidRDefault="004F31F9" w:rsidP="003B6635">
      <w:pPr>
        <w:spacing w:after="0" w:line="240" w:lineRule="auto"/>
        <w:ind w:left="567" w:right="23" w:hanging="567"/>
        <w:jc w:val="both"/>
        <w:rPr>
          <w:rFonts w:eastAsia="Times New Roman" w:cstheme="minorHAnsi"/>
        </w:rPr>
      </w:pPr>
    </w:p>
    <w:p w14:paraId="27F77F02" w14:textId="447B6275" w:rsidR="00861FF5" w:rsidRPr="00157E28" w:rsidRDefault="5E194832" w:rsidP="00104E72">
      <w:pPr>
        <w:pStyle w:val="Odsekzoznamu"/>
        <w:numPr>
          <w:ilvl w:val="1"/>
          <w:numId w:val="4"/>
        </w:numPr>
        <w:spacing w:after="0" w:line="240" w:lineRule="auto"/>
        <w:ind w:left="567" w:right="23" w:hanging="567"/>
        <w:jc w:val="both"/>
      </w:pPr>
      <w:r w:rsidRPr="37389B3E">
        <w:rPr>
          <w:rFonts w:eastAsia="Times New Roman"/>
        </w:rPr>
        <w:t>O</w:t>
      </w:r>
      <w:r w:rsidR="5881FA73" w:rsidRPr="37389B3E">
        <w:rPr>
          <w:rFonts w:eastAsia="Times New Roman"/>
        </w:rPr>
        <w:t>bjednávateľ</w:t>
      </w:r>
      <w:r w:rsidR="00BD4579" w:rsidRPr="37389B3E">
        <w:rPr>
          <w:rFonts w:eastAsia="Times New Roman"/>
        </w:rPr>
        <w:t xml:space="preserve"> neposkytuje </w:t>
      </w:r>
      <w:r w:rsidR="00F91747" w:rsidRPr="37389B3E">
        <w:rPr>
          <w:rFonts w:eastAsia="Times New Roman"/>
        </w:rPr>
        <w:t>p</w:t>
      </w:r>
      <w:r w:rsidR="00BD4579" w:rsidRPr="37389B3E">
        <w:rPr>
          <w:rFonts w:eastAsia="Times New Roman"/>
        </w:rPr>
        <w:t>oskytovateľovi finančný preddavok, ani zálo</w:t>
      </w:r>
      <w:r w:rsidR="002C2B0F" w:rsidRPr="37389B3E">
        <w:rPr>
          <w:rFonts w:eastAsia="Times New Roman"/>
        </w:rPr>
        <w:t xml:space="preserve">hu na plnenie predmetu tejto </w:t>
      </w:r>
      <w:r w:rsidR="00782AFB" w:rsidRPr="37389B3E">
        <w:rPr>
          <w:rFonts w:eastAsia="Times New Roman"/>
        </w:rPr>
        <w:t>z</w:t>
      </w:r>
      <w:r w:rsidR="002C2B0F" w:rsidRPr="37389B3E">
        <w:rPr>
          <w:rFonts w:eastAsia="Times New Roman"/>
        </w:rPr>
        <w:t>m</w:t>
      </w:r>
      <w:r w:rsidR="00BD4579" w:rsidRPr="37389B3E">
        <w:rPr>
          <w:rFonts w:eastAsia="Times New Roman"/>
        </w:rPr>
        <w:t xml:space="preserve">luvy, </w:t>
      </w:r>
      <w:r w:rsidR="2DF45DC7" w:rsidRPr="37389B3E">
        <w:rPr>
          <w:rFonts w:eastAsia="Times New Roman"/>
        </w:rPr>
        <w:t>pokiaľ</w:t>
      </w:r>
      <w:r w:rsidR="00BD4579" w:rsidRPr="37389B3E">
        <w:rPr>
          <w:rFonts w:eastAsia="Times New Roman"/>
        </w:rPr>
        <w:t xml:space="preserve"> nie je </w:t>
      </w:r>
      <w:r w:rsidR="119CC84F" w:rsidRPr="37389B3E">
        <w:rPr>
          <w:rFonts w:eastAsia="Times New Roman"/>
        </w:rPr>
        <w:t>z</w:t>
      </w:r>
      <w:r w:rsidR="5B3F36D7" w:rsidRPr="37389B3E">
        <w:rPr>
          <w:rFonts w:eastAsia="Times New Roman"/>
        </w:rPr>
        <w:t>mluv</w:t>
      </w:r>
      <w:r w:rsidR="14AF1449" w:rsidRPr="37389B3E">
        <w:rPr>
          <w:rFonts w:eastAsia="Times New Roman"/>
        </w:rPr>
        <w:t>nými</w:t>
      </w:r>
      <w:r w:rsidR="00BD4579" w:rsidRPr="37389B3E">
        <w:rPr>
          <w:rFonts w:eastAsia="Times New Roman"/>
        </w:rPr>
        <w:t xml:space="preserve"> stranami d</w:t>
      </w:r>
      <w:r w:rsidR="002C2B0F" w:rsidRPr="37389B3E">
        <w:rPr>
          <w:rFonts w:eastAsia="Times New Roman"/>
        </w:rPr>
        <w:t>ohodnuté inak.</w:t>
      </w:r>
    </w:p>
    <w:p w14:paraId="67DA12D5" w14:textId="77777777" w:rsidR="0033752A" w:rsidRPr="0033752A" w:rsidRDefault="0033752A" w:rsidP="0033752A">
      <w:pPr>
        <w:pStyle w:val="Odsekzoznamu"/>
        <w:spacing w:after="0" w:line="240" w:lineRule="auto"/>
        <w:ind w:left="567" w:right="23"/>
        <w:jc w:val="both"/>
        <w:rPr>
          <w:rFonts w:cstheme="minorHAnsi"/>
        </w:rPr>
      </w:pPr>
    </w:p>
    <w:p w14:paraId="1A952E85" w14:textId="7C21196F" w:rsidR="003513DB" w:rsidRDefault="003513DB" w:rsidP="00104E72">
      <w:pPr>
        <w:pStyle w:val="Odsekzoznamu"/>
        <w:numPr>
          <w:ilvl w:val="1"/>
          <w:numId w:val="4"/>
        </w:numPr>
        <w:spacing w:after="240" w:line="240" w:lineRule="auto"/>
        <w:ind w:left="567" w:hanging="567"/>
        <w:jc w:val="both"/>
      </w:pPr>
      <w:r w:rsidRPr="37389B3E">
        <w:lastRenderedPageBreak/>
        <w:t>Odmena</w:t>
      </w:r>
      <w:r w:rsidR="009B4990" w:rsidRPr="37389B3E">
        <w:t xml:space="preserve">/jednotkové ceny </w:t>
      </w:r>
      <w:r w:rsidRPr="37389B3E">
        <w:t>je</w:t>
      </w:r>
      <w:r w:rsidR="00D535C5" w:rsidRPr="37389B3E">
        <w:t>/sú</w:t>
      </w:r>
      <w:r w:rsidRPr="37389B3E">
        <w:t xml:space="preserve"> uvedená</w:t>
      </w:r>
      <w:r w:rsidR="00D535C5" w:rsidRPr="37389B3E">
        <w:t>/é</w:t>
      </w:r>
      <w:r w:rsidRPr="37389B3E">
        <w:t xml:space="preserve"> bez DPH. K</w:t>
      </w:r>
      <w:r w:rsidR="00D535C5" w:rsidRPr="37389B3E">
        <w:t> </w:t>
      </w:r>
      <w:r w:rsidRPr="37389B3E">
        <w:t>odmene</w:t>
      </w:r>
      <w:r w:rsidR="00D535C5" w:rsidRPr="37389B3E">
        <w:t>, jednotkovým cenám</w:t>
      </w:r>
      <w:r w:rsidRPr="37389B3E">
        <w:t xml:space="preserve"> bude fakturovaná DPH v zmysle zákona č. 222/2004 Z. z. o dani z pridanej hodnoty v znení neskorších predpisov v sadzbe platnej ku dňu vzniku daňovej povinnosti.</w:t>
      </w:r>
    </w:p>
    <w:p w14:paraId="7B1F9E56" w14:textId="77777777" w:rsidR="001F24A7" w:rsidRPr="001F24A7" w:rsidRDefault="001F24A7" w:rsidP="001F24A7">
      <w:pPr>
        <w:pStyle w:val="Odsekzoznamu"/>
        <w:rPr>
          <w:rFonts w:cstheme="minorHAnsi"/>
        </w:rPr>
      </w:pPr>
    </w:p>
    <w:p w14:paraId="1D37FCDE" w14:textId="3CFD2394" w:rsidR="001C46FC" w:rsidRPr="00987507" w:rsidRDefault="001C46FC" w:rsidP="00121935">
      <w:pPr>
        <w:pStyle w:val="Odsekzoznamu"/>
        <w:spacing w:after="240" w:line="240" w:lineRule="auto"/>
        <w:ind w:left="567"/>
        <w:jc w:val="both"/>
      </w:pPr>
    </w:p>
    <w:p w14:paraId="70499F39" w14:textId="58AB7AC6" w:rsidR="00A21FDF" w:rsidRPr="003B6635" w:rsidRDefault="003B6635" w:rsidP="00104E72">
      <w:pPr>
        <w:pStyle w:val="Odsekzoznamu"/>
        <w:numPr>
          <w:ilvl w:val="0"/>
          <w:numId w:val="4"/>
        </w:numPr>
        <w:spacing w:after="0" w:line="240" w:lineRule="auto"/>
        <w:ind w:left="567" w:hanging="567"/>
        <w:rPr>
          <w:rFonts w:cstheme="minorHAnsi"/>
          <w:b/>
        </w:rPr>
      </w:pPr>
      <w:r>
        <w:rPr>
          <w:rFonts w:cstheme="minorHAnsi"/>
          <w:b/>
        </w:rPr>
        <w:t>FAKT</w:t>
      </w:r>
      <w:r w:rsidR="0005762A">
        <w:rPr>
          <w:rFonts w:cstheme="minorHAnsi"/>
          <w:b/>
        </w:rPr>
        <w:t>U</w:t>
      </w:r>
      <w:r>
        <w:rPr>
          <w:rFonts w:cstheme="minorHAnsi"/>
          <w:b/>
        </w:rPr>
        <w:t xml:space="preserve">RAČNÉ A PLATOBNÉ PODMIENKY </w:t>
      </w:r>
    </w:p>
    <w:p w14:paraId="3855276A" w14:textId="52253890" w:rsidR="00157E28" w:rsidRPr="003B6635" w:rsidRDefault="00157E28" w:rsidP="00E53106">
      <w:pPr>
        <w:spacing w:after="0" w:line="240" w:lineRule="auto"/>
        <w:rPr>
          <w:rFonts w:cstheme="minorHAnsi"/>
          <w:b/>
        </w:rPr>
      </w:pPr>
    </w:p>
    <w:p w14:paraId="472332AC" w14:textId="50E68598" w:rsidR="00A21FDF" w:rsidRPr="003B6635" w:rsidRDefault="3B51B450" w:rsidP="003B6635">
      <w:pPr>
        <w:spacing w:after="0" w:line="240" w:lineRule="auto"/>
        <w:ind w:left="567" w:hanging="567"/>
        <w:jc w:val="both"/>
      </w:pPr>
      <w:r>
        <w:t>5</w:t>
      </w:r>
      <w:r w:rsidR="293EFECA">
        <w:t xml:space="preserve">.1 </w:t>
      </w:r>
      <w:r w:rsidR="003B6635">
        <w:tab/>
      </w:r>
      <w:r w:rsidR="1361CEB1">
        <w:t xml:space="preserve">Poskytovateľ je oprávnený vystaviť faktúru po riadnom splnení záväzku poskytnúť služby podľa tejto zmluvy a jednotlivej objednávky a po podpísaní </w:t>
      </w:r>
      <w:r w:rsidR="036D8E88">
        <w:t xml:space="preserve">preberacieho </w:t>
      </w:r>
      <w:r w:rsidR="1361CEB1">
        <w:t xml:space="preserve">protokolu na základe jednotlivej objednávky objednávateľom (článok </w:t>
      </w:r>
      <w:r w:rsidR="036D8E88">
        <w:t>1</w:t>
      </w:r>
      <w:r w:rsidR="49E47081">
        <w:t>.</w:t>
      </w:r>
      <w:r w:rsidR="1361CEB1">
        <w:t xml:space="preserve"> odsek </w:t>
      </w:r>
      <w:r w:rsidR="78A80BFC">
        <w:t>1</w:t>
      </w:r>
      <w:r w:rsidR="1361CEB1">
        <w:t>.</w:t>
      </w:r>
      <w:r w:rsidR="78A80BFC">
        <w:t>8</w:t>
      </w:r>
      <w:r w:rsidR="1361CEB1">
        <w:t xml:space="preserve"> tejto zmluvy</w:t>
      </w:r>
      <w:r w:rsidR="78A80BFC">
        <w:t xml:space="preserve">). </w:t>
      </w:r>
    </w:p>
    <w:p w14:paraId="1C672D60" w14:textId="3193B1A8" w:rsidR="00790DD2" w:rsidRPr="003B6635" w:rsidRDefault="00790DD2" w:rsidP="003B6635">
      <w:pPr>
        <w:spacing w:after="0" w:line="240" w:lineRule="auto"/>
        <w:ind w:left="567" w:hanging="567"/>
        <w:jc w:val="both"/>
      </w:pPr>
    </w:p>
    <w:p w14:paraId="59D32666" w14:textId="38880CFD" w:rsidR="00D768F0" w:rsidRDefault="003B6635" w:rsidP="00D876E8">
      <w:pPr>
        <w:spacing w:after="0" w:line="240" w:lineRule="auto"/>
        <w:ind w:left="567" w:right="23" w:hanging="567"/>
        <w:jc w:val="both"/>
        <w:rPr>
          <w:rFonts w:eastAsia="Times New Roman"/>
        </w:rPr>
      </w:pPr>
      <w:r w:rsidRPr="37389B3E">
        <w:rPr>
          <w:rFonts w:eastAsia="Times New Roman"/>
        </w:rPr>
        <w:t>5</w:t>
      </w:r>
      <w:r w:rsidR="00790DD2" w:rsidRPr="37389B3E">
        <w:rPr>
          <w:rFonts w:eastAsia="Times New Roman"/>
        </w:rPr>
        <w:t>.2</w:t>
      </w:r>
      <w:r w:rsidR="00D768F0" w:rsidRPr="37389B3E">
        <w:rPr>
          <w:rFonts w:eastAsia="Times New Roman"/>
        </w:rPr>
        <w:t xml:space="preserve"> </w:t>
      </w:r>
      <w:r w:rsidR="0001365C">
        <w:tab/>
      </w:r>
      <w:r w:rsidR="00F2244E" w:rsidRPr="37389B3E">
        <w:t>Cena (</w:t>
      </w:r>
      <w:r w:rsidR="00AC1C99" w:rsidRPr="37389B3E">
        <w:t>odmena</w:t>
      </w:r>
      <w:r w:rsidR="00F2244E" w:rsidRPr="37389B3E">
        <w:t xml:space="preserve">) za služby určená podľa článku 4. odsek 4.1 tejto zmluvy je </w:t>
      </w:r>
      <w:r w:rsidR="521D75D5" w:rsidRPr="37389B3E">
        <w:t>splatná po</w:t>
      </w:r>
      <w:r w:rsidR="00F2244E" w:rsidRPr="37389B3E">
        <w:t xml:space="preserve"> splnení záväzku poskytnúť služby na </w:t>
      </w:r>
      <w:r w:rsidR="00F2244E">
        <w:t>základe jednotlivej objednávky</w:t>
      </w:r>
      <w:r w:rsidR="00F2244E" w:rsidRPr="37389B3E">
        <w:t xml:space="preserve"> spôsobom uvedeným </w:t>
      </w:r>
      <w:r w:rsidR="521D75D5" w:rsidRPr="37389B3E">
        <w:t>vo faktúre</w:t>
      </w:r>
      <w:r w:rsidR="39FEC484" w:rsidRPr="37389B3E">
        <w:t>.</w:t>
      </w:r>
      <w:r w:rsidR="00F2244E" w:rsidRPr="37389B3E">
        <w:t xml:space="preserve"> </w:t>
      </w:r>
      <w:r w:rsidR="00BF2A40" w:rsidRPr="37389B3E">
        <w:rPr>
          <w:rFonts w:eastAsia="Times New Roman"/>
        </w:rPr>
        <w:t xml:space="preserve">Splatnosť každej faktúry je </w:t>
      </w:r>
      <w:r w:rsidR="00C2315C" w:rsidRPr="37389B3E">
        <w:rPr>
          <w:rFonts w:eastAsia="Times New Roman"/>
        </w:rPr>
        <w:t xml:space="preserve">do </w:t>
      </w:r>
      <w:r w:rsidR="00EC300F" w:rsidRPr="37389B3E">
        <w:rPr>
          <w:rFonts w:eastAsia="Times New Roman"/>
        </w:rPr>
        <w:t>30</w:t>
      </w:r>
      <w:r w:rsidR="008F1FDE" w:rsidRPr="37389B3E">
        <w:rPr>
          <w:rFonts w:eastAsia="Times New Roman"/>
        </w:rPr>
        <w:t xml:space="preserve"> dní odo dňa jej doručenia </w:t>
      </w:r>
      <w:r w:rsidR="00B7536F" w:rsidRPr="37389B3E">
        <w:rPr>
          <w:rFonts w:eastAsia="Times New Roman"/>
        </w:rPr>
        <w:t>objednávateľ</w:t>
      </w:r>
      <w:r w:rsidR="008F1FDE" w:rsidRPr="37389B3E">
        <w:rPr>
          <w:rFonts w:eastAsia="Times New Roman"/>
        </w:rPr>
        <w:t>ovi.</w:t>
      </w:r>
    </w:p>
    <w:p w14:paraId="21A1C6D3" w14:textId="77777777" w:rsidR="00D876E8" w:rsidRPr="003B6635" w:rsidRDefault="00D876E8" w:rsidP="00D876E8">
      <w:pPr>
        <w:spacing w:after="0" w:line="240" w:lineRule="auto"/>
        <w:ind w:left="567" w:right="23" w:hanging="567"/>
        <w:jc w:val="both"/>
        <w:rPr>
          <w:rFonts w:cstheme="minorHAnsi"/>
        </w:rPr>
      </w:pPr>
    </w:p>
    <w:p w14:paraId="5A92AB1F" w14:textId="2D0A5F3C" w:rsidR="00A21FDF" w:rsidRPr="003B6635" w:rsidRDefault="003B6635" w:rsidP="003B6635">
      <w:pPr>
        <w:spacing w:after="0" w:line="240" w:lineRule="auto"/>
        <w:ind w:left="567" w:hanging="567"/>
        <w:jc w:val="both"/>
      </w:pPr>
      <w:r>
        <w:t>5</w:t>
      </w:r>
      <w:r w:rsidR="00A21FDF">
        <w:t>.</w:t>
      </w:r>
      <w:r w:rsidR="00790DD2">
        <w:t>3</w:t>
      </w:r>
      <w:r w:rsidR="00A21FDF">
        <w:t xml:space="preserve"> </w:t>
      </w:r>
      <w:r>
        <w:tab/>
      </w:r>
      <w:r w:rsidR="009C7062">
        <w:t xml:space="preserve">Na základe dohody zmluvných strán bude poskytovateľ oprávnený vystavovať </w:t>
      </w:r>
      <w:r w:rsidR="009C7062" w:rsidRPr="73D83DF3">
        <w:rPr>
          <w:color w:val="000000" w:themeColor="text1"/>
        </w:rPr>
        <w:t>faktúry v elektronickej podobe vo formáte „.</w:t>
      </w:r>
      <w:proofErr w:type="spellStart"/>
      <w:r w:rsidR="009C7062" w:rsidRPr="73D83DF3">
        <w:rPr>
          <w:color w:val="000000" w:themeColor="text1"/>
        </w:rPr>
        <w:t>pdf</w:t>
      </w:r>
      <w:proofErr w:type="spellEnd"/>
      <w:r w:rsidR="009C7062" w:rsidRPr="73D83DF3">
        <w:rPr>
          <w:color w:val="000000" w:themeColor="text1"/>
        </w:rPr>
        <w:t xml:space="preserve">“ a zasielať na e-mailovú adresu </w:t>
      </w:r>
      <w:r w:rsidR="00B7536F" w:rsidRPr="73D83DF3">
        <w:rPr>
          <w:color w:val="000000" w:themeColor="text1"/>
        </w:rPr>
        <w:t>objednávateľ</w:t>
      </w:r>
      <w:r w:rsidR="009C7062" w:rsidRPr="73D83DF3">
        <w:rPr>
          <w:color w:val="000000" w:themeColor="text1"/>
        </w:rPr>
        <w:t xml:space="preserve">a: </w:t>
      </w:r>
      <w:hyperlink r:id="rId14">
        <w:r w:rsidR="4979CEE8" w:rsidRPr="73D83DF3">
          <w:rPr>
            <w:rStyle w:val="Hypertextovprepojenie"/>
          </w:rPr>
          <w:t>faktury.mhth@mhth.sk</w:t>
        </w:r>
      </w:hyperlink>
      <w:r w:rsidR="009C7062" w:rsidRPr="73D83DF3">
        <w:rPr>
          <w:color w:val="000000" w:themeColor="text1"/>
        </w:rPr>
        <w:t xml:space="preserve"> z e-mailovej adresy</w:t>
      </w:r>
      <w:r w:rsidR="009C7062">
        <w:t xml:space="preserve"> poskytovateľa</w:t>
      </w:r>
      <w:r w:rsidR="004875C2">
        <w:t>: ..................</w:t>
      </w:r>
      <w:r w:rsidR="009C7062">
        <w:t xml:space="preserve">. </w:t>
      </w:r>
      <w:r w:rsidR="009C7062" w:rsidRPr="73D83DF3">
        <w:rPr>
          <w:rFonts w:ascii="Calibri" w:hAnsi="Calibri" w:cs="Calibri"/>
        </w:rPr>
        <w:t>Za moment doručenia faktúry sa považuje doručenie faktúry do e</w:t>
      </w:r>
      <w:r w:rsidR="004875C2" w:rsidRPr="73D83DF3">
        <w:rPr>
          <w:rFonts w:ascii="Calibri" w:hAnsi="Calibri" w:cs="Calibri"/>
        </w:rPr>
        <w:t>-</w:t>
      </w:r>
      <w:r w:rsidR="009C7062" w:rsidRPr="73D83DF3">
        <w:rPr>
          <w:rFonts w:ascii="Calibri" w:hAnsi="Calibri" w:cs="Calibri"/>
        </w:rPr>
        <w:t xml:space="preserve">mailovej schránky </w:t>
      </w:r>
      <w:r w:rsidR="00B7536F" w:rsidRPr="73D83DF3">
        <w:rPr>
          <w:rFonts w:ascii="Calibri" w:hAnsi="Calibri" w:cs="Calibri"/>
        </w:rPr>
        <w:t>objednávateľ</w:t>
      </w:r>
      <w:r w:rsidR="009C7062" w:rsidRPr="73D83DF3">
        <w:rPr>
          <w:rFonts w:ascii="Calibri" w:hAnsi="Calibri" w:cs="Calibri"/>
        </w:rPr>
        <w:t xml:space="preserve">a. </w:t>
      </w:r>
    </w:p>
    <w:p w14:paraId="47BBB029" w14:textId="77777777" w:rsidR="00A21FDF" w:rsidRPr="003B6635" w:rsidRDefault="00A21FDF" w:rsidP="003B6635">
      <w:pPr>
        <w:spacing w:after="0" w:line="240" w:lineRule="auto"/>
        <w:ind w:left="567" w:hanging="567"/>
        <w:jc w:val="both"/>
        <w:rPr>
          <w:rFonts w:cstheme="minorHAnsi"/>
        </w:rPr>
      </w:pPr>
      <w:r w:rsidRPr="003B6635">
        <w:rPr>
          <w:rFonts w:cstheme="minorHAnsi"/>
        </w:rPr>
        <w:tab/>
      </w:r>
    </w:p>
    <w:p w14:paraId="45EEC7C5" w14:textId="782F02C6" w:rsidR="00A21FDF" w:rsidRPr="00D62AF0" w:rsidRDefault="009C7062" w:rsidP="00F410FB">
      <w:pPr>
        <w:pStyle w:val="Odsekzoznamu"/>
        <w:numPr>
          <w:ilvl w:val="1"/>
          <w:numId w:val="45"/>
        </w:numPr>
        <w:tabs>
          <w:tab w:val="left" w:pos="567"/>
        </w:tabs>
        <w:spacing w:after="240" w:line="240" w:lineRule="auto"/>
        <w:ind w:left="567" w:hanging="567"/>
        <w:jc w:val="both"/>
      </w:pPr>
      <w:r w:rsidRPr="37389B3E">
        <w:t xml:space="preserve">Každá faktúra musí obsahovať náležitosti podľa zákona č. 222/2004 Z. z. o dani z pridanej hodnoty v znení neskorších predpisov, vrátane </w:t>
      </w:r>
      <w:r w:rsidR="00564017" w:rsidRPr="007B42E9">
        <w:t>čísl</w:t>
      </w:r>
      <w:r w:rsidR="00564017">
        <w:t xml:space="preserve">a </w:t>
      </w:r>
      <w:r w:rsidR="69507EE5">
        <w:t>jednotlivej konkrétnej objednávky</w:t>
      </w:r>
      <w:r w:rsidR="00564017" w:rsidRPr="007B42E9">
        <w:t xml:space="preserve"> (ďalej len „</w:t>
      </w:r>
      <w:r w:rsidR="00564017" w:rsidRPr="37389B3E">
        <w:rPr>
          <w:b/>
        </w:rPr>
        <w:t>číslo objednávky</w:t>
      </w:r>
      <w:r w:rsidR="00564017">
        <w:t>“)</w:t>
      </w:r>
      <w:r w:rsidRPr="37389B3E" w:rsidDel="00E004D1">
        <w:t xml:space="preserve"> </w:t>
      </w:r>
      <w:r w:rsidR="00980864">
        <w:t xml:space="preserve">a jej prílohou </w:t>
      </w:r>
      <w:r w:rsidR="00980864" w:rsidRPr="37389B3E">
        <w:t xml:space="preserve">bude kópia </w:t>
      </w:r>
      <w:r w:rsidR="0071477C" w:rsidRPr="37389B3E">
        <w:t>príslušn</w:t>
      </w:r>
      <w:r w:rsidR="003C3461" w:rsidRPr="37389B3E">
        <w:t xml:space="preserve">ého </w:t>
      </w:r>
      <w:r w:rsidR="0071477C" w:rsidRPr="37389B3E">
        <w:t>preberac</w:t>
      </w:r>
      <w:r w:rsidR="003C3461" w:rsidRPr="37389B3E">
        <w:t>ieho</w:t>
      </w:r>
      <w:r w:rsidR="0071477C" w:rsidRPr="37389B3E">
        <w:t xml:space="preserve"> protokol</w:t>
      </w:r>
      <w:r w:rsidR="003C3461" w:rsidRPr="37389B3E">
        <w:t>u</w:t>
      </w:r>
      <w:r w:rsidR="00980864" w:rsidRPr="37389B3E">
        <w:t xml:space="preserve">, v opačnom prípade objednávateľovi nevznikne povinnosť uhradiť faktúru. </w:t>
      </w:r>
    </w:p>
    <w:p w14:paraId="058AD104" w14:textId="2F614910" w:rsidR="00E54588" w:rsidRDefault="003B6635" w:rsidP="37389B3E">
      <w:pPr>
        <w:spacing w:after="0" w:line="240" w:lineRule="auto"/>
        <w:ind w:left="567" w:hanging="567"/>
        <w:jc w:val="both"/>
      </w:pPr>
      <w:r w:rsidRPr="37389B3E">
        <w:t>5</w:t>
      </w:r>
      <w:r w:rsidR="00A21FDF" w:rsidRPr="37389B3E">
        <w:t>.</w:t>
      </w:r>
      <w:r w:rsidR="008D0927" w:rsidRPr="37389B3E">
        <w:t>5</w:t>
      </w:r>
      <w:r w:rsidR="00A21FDF" w:rsidRPr="37389B3E">
        <w:t xml:space="preserve"> </w:t>
      </w:r>
      <w:r w:rsidR="0001365C">
        <w:tab/>
      </w:r>
      <w:r w:rsidR="00E54588" w:rsidRPr="37389B3E">
        <w:t xml:space="preserve">V prípade námietok </w:t>
      </w:r>
      <w:r w:rsidR="00B7536F" w:rsidRPr="37389B3E">
        <w:t>objednávateľ</w:t>
      </w:r>
      <w:r w:rsidR="00E54588" w:rsidRPr="37389B3E">
        <w:t xml:space="preserve">a voči správnosti vystavenej faktúry je </w:t>
      </w:r>
      <w:r w:rsidR="00B7536F" w:rsidRPr="37389B3E">
        <w:t>objednávateľ</w:t>
      </w:r>
      <w:r w:rsidR="00E54588" w:rsidRPr="37389B3E">
        <w:t xml:space="preserve"> oprávnený</w:t>
      </w:r>
      <w:r w:rsidR="00FA4F78" w:rsidRPr="37389B3E">
        <w:t xml:space="preserve"> faktúru, ktorá</w:t>
      </w:r>
      <w:r w:rsidR="00E54588" w:rsidRPr="37389B3E">
        <w:t>:</w:t>
      </w:r>
    </w:p>
    <w:p w14:paraId="2D326CA0" w14:textId="53DE7952" w:rsidR="00FA4F78" w:rsidRPr="00FA4F78" w:rsidRDefault="00FA4F78" w:rsidP="37389B3E">
      <w:pPr>
        <w:pStyle w:val="Odsekzoznamu"/>
        <w:numPr>
          <w:ilvl w:val="0"/>
          <w:numId w:val="13"/>
        </w:numPr>
        <w:spacing w:after="0" w:line="240" w:lineRule="auto"/>
        <w:ind w:left="851" w:hanging="284"/>
        <w:contextualSpacing w:val="0"/>
        <w:jc w:val="both"/>
      </w:pPr>
      <w:r w:rsidRPr="37389B3E">
        <w:rPr>
          <w:color w:val="000000" w:themeColor="text1"/>
        </w:rPr>
        <w:t>má chybu vyplývajúcu z nesprávne uvedeného predmetu, množstva alebo ceny a/alebo</w:t>
      </w:r>
      <w:r w:rsidRPr="37389B3E">
        <w:t xml:space="preserve"> </w:t>
      </w:r>
      <w:r w:rsidRPr="37389B3E">
        <w:rPr>
          <w:color w:val="000000" w:themeColor="text1"/>
        </w:rPr>
        <w:t xml:space="preserve">neobsahuje číslo objednávky </w:t>
      </w:r>
      <w:r w:rsidR="00B7536F" w:rsidRPr="37389B3E">
        <w:rPr>
          <w:color w:val="000000" w:themeColor="text1"/>
        </w:rPr>
        <w:t>objednávateľ</w:t>
      </w:r>
      <w:r w:rsidRPr="37389B3E">
        <w:rPr>
          <w:color w:val="000000" w:themeColor="text1"/>
        </w:rPr>
        <w:t>a a/alebo</w:t>
      </w:r>
    </w:p>
    <w:p w14:paraId="5F773A8A" w14:textId="28A35381" w:rsidR="00FA4F78" w:rsidRDefault="00FA4F78" w:rsidP="37389B3E">
      <w:pPr>
        <w:pStyle w:val="Odsekzoznamu"/>
        <w:numPr>
          <w:ilvl w:val="0"/>
          <w:numId w:val="13"/>
        </w:numPr>
        <w:spacing w:after="0" w:line="240" w:lineRule="auto"/>
        <w:ind w:left="851" w:hanging="284"/>
        <w:contextualSpacing w:val="0"/>
        <w:jc w:val="both"/>
      </w:pPr>
      <w:r w:rsidRPr="37389B3E">
        <w:t>nespĺňa formálne náležitosti podľa ustanovení § 74 ods. 1 zákona č. 222/2004 Z. z. o dani z pridanej hodnoty v znení neskorších predpisov</w:t>
      </w:r>
    </w:p>
    <w:p w14:paraId="1CC74BD0" w14:textId="77777777" w:rsidR="00FA4F78" w:rsidRDefault="00FA4F78" w:rsidP="00FA4F78">
      <w:pPr>
        <w:pStyle w:val="Odsekzoznamu"/>
        <w:spacing w:after="0" w:line="240" w:lineRule="auto"/>
        <w:ind w:left="1276"/>
        <w:contextualSpacing w:val="0"/>
        <w:jc w:val="both"/>
        <w:rPr>
          <w:rFonts w:cstheme="minorHAnsi"/>
        </w:rPr>
      </w:pPr>
    </w:p>
    <w:p w14:paraId="51BE57F2" w14:textId="0E9D3F9D" w:rsidR="00FA4F78" w:rsidRPr="00E93807" w:rsidRDefault="00FA4F78" w:rsidP="37389B3E">
      <w:pPr>
        <w:pStyle w:val="Odsekzoznamu"/>
        <w:spacing w:after="0" w:line="240" w:lineRule="auto"/>
        <w:ind w:left="567"/>
        <w:contextualSpacing w:val="0"/>
        <w:jc w:val="both"/>
      </w:pPr>
      <w:r w:rsidRPr="37389B3E">
        <w:rPr>
          <w:color w:val="000000" w:themeColor="text1"/>
        </w:rPr>
        <w:t xml:space="preserve">do 5 pracovných dní odo dňa jej doručenia </w:t>
      </w:r>
      <w:r w:rsidR="00B7536F" w:rsidRPr="37389B3E">
        <w:rPr>
          <w:color w:val="000000" w:themeColor="text1"/>
        </w:rPr>
        <w:t>objednávateľ</w:t>
      </w:r>
      <w:r w:rsidRPr="37389B3E">
        <w:rPr>
          <w:color w:val="000000" w:themeColor="text1"/>
        </w:rPr>
        <w:t xml:space="preserve">ovi vrátiť poskytovateľovi spolu s vytknutím jej nesprávnosti, pričom poskytovateľ je povinný buď chybnú faktúru opraviť a doručiť </w:t>
      </w:r>
      <w:r w:rsidR="00B7536F" w:rsidRPr="37389B3E">
        <w:rPr>
          <w:color w:val="000000" w:themeColor="text1"/>
        </w:rPr>
        <w:t>objednávateľ</w:t>
      </w:r>
      <w:r w:rsidRPr="37389B3E">
        <w:rPr>
          <w:color w:val="000000" w:themeColor="text1"/>
        </w:rPr>
        <w:t>ovi takto riadne opravenú faktúru alebo vyhotoviť nový účtovný doklad – faktúru, ktorá dopĺňa pôvodnú faktúru s tým, že tento doklad musí okrem povinných údajov obsahovať aj poradové číslo pôvodnej faktúry</w:t>
      </w:r>
      <w:r w:rsidR="00EB3E77" w:rsidRPr="37389B3E">
        <w:rPr>
          <w:color w:val="000000" w:themeColor="text1"/>
        </w:rPr>
        <w:t>.</w:t>
      </w:r>
    </w:p>
    <w:p w14:paraId="52E43607" w14:textId="77777777" w:rsidR="00E54588" w:rsidRDefault="00E54588" w:rsidP="00FA4F78">
      <w:pPr>
        <w:pStyle w:val="Odsekzoznamu"/>
        <w:spacing w:after="0" w:line="240" w:lineRule="auto"/>
        <w:ind w:left="993"/>
        <w:jc w:val="both"/>
        <w:rPr>
          <w:rFonts w:cstheme="minorHAnsi"/>
        </w:rPr>
      </w:pPr>
    </w:p>
    <w:p w14:paraId="2FD21018" w14:textId="29F1675E" w:rsidR="00E54588" w:rsidRPr="00E54588" w:rsidRDefault="00E54588" w:rsidP="37389B3E">
      <w:pPr>
        <w:spacing w:after="0" w:line="240" w:lineRule="auto"/>
        <w:ind w:left="567"/>
        <w:jc w:val="both"/>
      </w:pPr>
      <w:r w:rsidRPr="37389B3E">
        <w:t xml:space="preserve">V prípade oprávnených námietok </w:t>
      </w:r>
      <w:r w:rsidR="00B7536F" w:rsidRPr="37389B3E">
        <w:t>objednávateľ</w:t>
      </w:r>
      <w:r w:rsidRPr="37389B3E">
        <w:t xml:space="preserve">a podľa tohto odseku lehota splatnosti neplynie a lehota splatnosti faktúry začne plynúť až od doručenia riadne opravenej faktúry, resp. riadnej faktúry, </w:t>
      </w:r>
      <w:r w:rsidR="00B7536F" w:rsidRPr="37389B3E">
        <w:t>objednávateľ</w:t>
      </w:r>
      <w:r w:rsidRPr="37389B3E">
        <w:t>ovi.</w:t>
      </w:r>
    </w:p>
    <w:p w14:paraId="4CF7193F" w14:textId="606F39AF" w:rsidR="00E3066F" w:rsidRDefault="00E3066F" w:rsidP="003B6635">
      <w:pPr>
        <w:spacing w:after="0" w:line="240" w:lineRule="auto"/>
        <w:ind w:left="567" w:hanging="567"/>
        <w:jc w:val="both"/>
        <w:rPr>
          <w:rFonts w:cstheme="minorHAnsi"/>
        </w:rPr>
      </w:pPr>
    </w:p>
    <w:p w14:paraId="377052CF" w14:textId="3EEDB001" w:rsidR="005441DC" w:rsidRDefault="005441DC" w:rsidP="37389B3E">
      <w:pPr>
        <w:pStyle w:val="Odsekzoznamu"/>
        <w:numPr>
          <w:ilvl w:val="1"/>
          <w:numId w:val="55"/>
        </w:numPr>
        <w:spacing w:after="0" w:line="240" w:lineRule="auto"/>
        <w:ind w:left="567" w:hanging="567"/>
        <w:jc w:val="both"/>
      </w:pPr>
      <w:r w:rsidRPr="002D760F">
        <w:t>V prípade reklamácie vád</w:t>
      </w:r>
      <w:r>
        <w:t xml:space="preserve"> poskytnutých služieb</w:t>
      </w:r>
      <w:r w:rsidRPr="002D760F">
        <w:t xml:space="preserve"> až do vyriešenia reklamácie pre zmluvné strany záväzným spôsobom (</w:t>
      </w:r>
      <w:r>
        <w:t xml:space="preserve">konečné </w:t>
      </w:r>
      <w:r w:rsidRPr="002D760F">
        <w:t xml:space="preserve">ukončenie reklamačného konania) objednávateľ nie je v omeškaní s úhradou ceny </w:t>
      </w:r>
      <w:r>
        <w:t>(</w:t>
      </w:r>
      <w:r w:rsidR="004E2290">
        <w:t>odmeny</w:t>
      </w:r>
      <w:r>
        <w:t xml:space="preserve">) </w:t>
      </w:r>
      <w:r w:rsidRPr="002D760F">
        <w:t xml:space="preserve">za </w:t>
      </w:r>
      <w:r w:rsidR="009C300A">
        <w:t xml:space="preserve">poskytnuté </w:t>
      </w:r>
      <w:r>
        <w:t xml:space="preserve">služby. </w:t>
      </w:r>
    </w:p>
    <w:p w14:paraId="6B259135" w14:textId="77777777" w:rsidR="005441DC" w:rsidRPr="005441DC" w:rsidRDefault="005441DC" w:rsidP="37389B3E">
      <w:pPr>
        <w:pStyle w:val="Odsekzoznamu"/>
        <w:spacing w:after="0" w:line="240" w:lineRule="auto"/>
        <w:ind w:left="360"/>
        <w:jc w:val="both"/>
      </w:pPr>
    </w:p>
    <w:p w14:paraId="1B409F6F" w14:textId="71B1D592" w:rsidR="005441DC" w:rsidRPr="005441DC" w:rsidRDefault="005441DC" w:rsidP="37389B3E">
      <w:pPr>
        <w:spacing w:after="0" w:line="240" w:lineRule="auto"/>
        <w:ind w:left="567" w:hanging="567"/>
        <w:jc w:val="both"/>
      </w:pPr>
      <w:r w:rsidRPr="37389B3E">
        <w:t>5.</w:t>
      </w:r>
      <w:r w:rsidR="00D62AF0" w:rsidRPr="37389B3E">
        <w:t>7</w:t>
      </w:r>
      <w:r>
        <w:tab/>
      </w:r>
      <w:r w:rsidRPr="37389B3E">
        <w:t>V prípade omeškania sa objednávateľa s platením ceny (</w:t>
      </w:r>
      <w:r w:rsidR="00D62AF0" w:rsidRPr="37389B3E">
        <w:t>odmeny</w:t>
      </w:r>
      <w:r w:rsidRPr="37389B3E">
        <w:t>) za poskytnuté služby si zmluvné strany dohodli úrok z omeškania vo výške 0,02 % najviac však vo výške úrokov z omeškania, na ktoré by mal poskytovateľ nárok podľa príslušných právnych predpisov, a to zo sumy, s ktorej zaplatením je objednávateľ v omeškaní, za každý deň omeškania.</w:t>
      </w:r>
    </w:p>
    <w:p w14:paraId="4C91067A" w14:textId="77777777" w:rsidR="005441DC" w:rsidRPr="00B368C8" w:rsidRDefault="005441DC" w:rsidP="37389B3E">
      <w:pPr>
        <w:spacing w:after="0" w:line="240" w:lineRule="auto"/>
        <w:jc w:val="both"/>
      </w:pPr>
    </w:p>
    <w:p w14:paraId="0002C1E6" w14:textId="49C0DA5A" w:rsidR="00222C1E" w:rsidRPr="00D62AF0" w:rsidRDefault="00960E37" w:rsidP="37389B3E">
      <w:pPr>
        <w:pStyle w:val="Odsekzoznamu"/>
        <w:numPr>
          <w:ilvl w:val="1"/>
          <w:numId w:val="46"/>
        </w:numPr>
        <w:spacing w:after="0" w:line="240" w:lineRule="auto"/>
        <w:ind w:left="567" w:hanging="567"/>
        <w:jc w:val="both"/>
      </w:pPr>
      <w:r w:rsidRPr="37389B3E">
        <w:rPr>
          <w:color w:val="000000" w:themeColor="text1"/>
        </w:rPr>
        <w:lastRenderedPageBreak/>
        <w:t xml:space="preserve">Postúpenie pohľadávky na zaplatenie ceny za predmet zmluvy </w:t>
      </w:r>
      <w:r w:rsidR="0012128B" w:rsidRPr="191F6099">
        <w:rPr>
          <w:color w:val="000000" w:themeColor="text1"/>
        </w:rPr>
        <w:t>(poskytnuté služby)</w:t>
      </w:r>
      <w:r w:rsidR="001465A4" w:rsidRPr="191F6099">
        <w:rPr>
          <w:color w:val="000000" w:themeColor="text1"/>
        </w:rPr>
        <w:t xml:space="preserve"> </w:t>
      </w:r>
      <w:r w:rsidRPr="37389B3E">
        <w:t>vrátane jej príslušenstva</w:t>
      </w:r>
      <w:r w:rsidRPr="37389B3E">
        <w:rPr>
          <w:color w:val="000000" w:themeColor="text1"/>
        </w:rPr>
        <w:t xml:space="preserve"> alebo </w:t>
      </w:r>
      <w:r w:rsidRPr="37389B3E">
        <w:t xml:space="preserve">pohľadávky na zaplatenie zmluvnej pokuty podľa tejto zmluvy </w:t>
      </w:r>
      <w:r w:rsidRPr="37389B3E">
        <w:rPr>
          <w:color w:val="000000" w:themeColor="text1"/>
        </w:rPr>
        <w:t xml:space="preserve">poskytovateľom je možné iba s predchádzajúcim písomným súhlasom </w:t>
      </w:r>
      <w:r w:rsidR="00B7536F" w:rsidRPr="37389B3E">
        <w:rPr>
          <w:color w:val="000000" w:themeColor="text1"/>
        </w:rPr>
        <w:t>objednávateľ</w:t>
      </w:r>
      <w:r w:rsidRPr="37389B3E">
        <w:rPr>
          <w:color w:val="000000" w:themeColor="text1"/>
        </w:rPr>
        <w:t>a.</w:t>
      </w:r>
    </w:p>
    <w:p w14:paraId="04D53813" w14:textId="77777777" w:rsidR="00222C1E" w:rsidRPr="00C47B76" w:rsidRDefault="00222C1E" w:rsidP="00A23816">
      <w:pPr>
        <w:pStyle w:val="Odsekzoznamu"/>
        <w:ind w:left="567" w:hanging="567"/>
        <w:rPr>
          <w:rFonts w:cstheme="minorHAnsi"/>
        </w:rPr>
      </w:pPr>
    </w:p>
    <w:p w14:paraId="0CF604E3" w14:textId="147129F2" w:rsidR="00E3066F" w:rsidRDefault="00A2260F" w:rsidP="37389B3E">
      <w:pPr>
        <w:pStyle w:val="Odsekzoznamu"/>
        <w:numPr>
          <w:ilvl w:val="1"/>
          <w:numId w:val="46"/>
        </w:numPr>
        <w:spacing w:after="0" w:line="240" w:lineRule="auto"/>
        <w:ind w:left="567" w:hanging="567"/>
        <w:jc w:val="both"/>
      </w:pPr>
      <w:r w:rsidRPr="37389B3E">
        <w:t>O</w:t>
      </w:r>
      <w:r w:rsidR="00B7536F" w:rsidRPr="37389B3E">
        <w:t>bjednávateľ</w:t>
      </w:r>
      <w:r w:rsidR="00960E37" w:rsidRPr="37389B3E">
        <w:t xml:space="preserve"> je oprávnený jednostranne započítať proti pohľadávke poskytovateľa všetky svoje prípadné pohľadávky voči poskytovateľovi, vrátane svojich nesplatných pohľadávok voči splatným pohľadávkam poskytovateľa.</w:t>
      </w:r>
    </w:p>
    <w:p w14:paraId="06CA5DEF" w14:textId="77777777" w:rsidR="00960E37" w:rsidRPr="00960E37" w:rsidRDefault="00960E37" w:rsidP="00960E37">
      <w:pPr>
        <w:pStyle w:val="Odsekzoznamu"/>
        <w:rPr>
          <w:rFonts w:cstheme="minorHAnsi"/>
        </w:rPr>
      </w:pPr>
    </w:p>
    <w:p w14:paraId="5094F0FD" w14:textId="7EB2FBF8" w:rsidR="00960E37" w:rsidRDefault="00A2260F" w:rsidP="37389B3E">
      <w:pPr>
        <w:pStyle w:val="Odsekzoznamu"/>
        <w:numPr>
          <w:ilvl w:val="1"/>
          <w:numId w:val="46"/>
        </w:numPr>
        <w:spacing w:after="0" w:line="240" w:lineRule="auto"/>
        <w:ind w:left="567" w:hanging="567"/>
        <w:jc w:val="both"/>
      </w:pPr>
      <w:r w:rsidRPr="37389B3E">
        <w:t>O</w:t>
      </w:r>
      <w:r w:rsidR="00B7536F" w:rsidRPr="37389B3E">
        <w:t>bjednávateľ</w:t>
      </w:r>
      <w:r w:rsidR="00960E37" w:rsidRPr="37389B3E">
        <w:t xml:space="preserve"> je oprávnený zadržať časť ceny vo výške zodpovedajúcej dani z pridanej hodnoty vyúčtovanej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w:t>
      </w:r>
      <w:r w:rsidR="00B7536F" w:rsidRPr="37389B3E">
        <w:t>objednávateľ</w:t>
      </w:r>
      <w:r w:rsidR="00960E37" w:rsidRPr="37389B3E">
        <w:t>ovi, že u neho tieto dôvody pominuli.</w:t>
      </w:r>
    </w:p>
    <w:p w14:paraId="5EDA1B32" w14:textId="77777777" w:rsidR="00960E37" w:rsidRPr="00960E37" w:rsidRDefault="00960E37" w:rsidP="00960E37">
      <w:pPr>
        <w:pStyle w:val="Odsekzoznamu"/>
        <w:rPr>
          <w:rFonts w:cstheme="minorHAnsi"/>
        </w:rPr>
      </w:pPr>
    </w:p>
    <w:p w14:paraId="0F8B97C8" w14:textId="44FFF8E8" w:rsidR="00960E37" w:rsidRPr="00A23816" w:rsidRDefault="00960E37" w:rsidP="37389B3E">
      <w:pPr>
        <w:pStyle w:val="Odsekzoznamu"/>
        <w:numPr>
          <w:ilvl w:val="1"/>
          <w:numId w:val="46"/>
        </w:numPr>
        <w:spacing w:after="0" w:line="240" w:lineRule="auto"/>
        <w:ind w:left="567" w:hanging="567"/>
        <w:jc w:val="both"/>
      </w:pPr>
      <w:r w:rsidRPr="37389B3E">
        <w:t>Poskytovateľ prehlasuje, že číslo(a) účtu(</w:t>
      </w:r>
      <w:proofErr w:type="spellStart"/>
      <w:r w:rsidRPr="37389B3E">
        <w:t>ov</w:t>
      </w:r>
      <w:proofErr w:type="spellEnd"/>
      <w:r w:rsidRPr="37389B3E">
        <w:t>) uvádzané v záhlaví tejto zmluvy sú používané na podnikanie  podľa ustanovení § 6</w:t>
      </w:r>
      <w:r w:rsidR="00FA4F78" w:rsidRPr="37389B3E">
        <w:t xml:space="preserve"> </w:t>
      </w:r>
      <w:r w:rsidRPr="37389B3E">
        <w:t xml:space="preserve">v zmysle zákona č.222/2004 </w:t>
      </w:r>
      <w:proofErr w:type="spellStart"/>
      <w:r w:rsidR="00784BDC">
        <w:t>Z</w:t>
      </w:r>
      <w:r>
        <w:t>.</w:t>
      </w:r>
      <w:r w:rsidRPr="37389B3E">
        <w:t>z</w:t>
      </w:r>
      <w:proofErr w:type="spellEnd"/>
      <w:r w:rsidRPr="37389B3E">
        <w:t xml:space="preserve">. o dani z pridanej hodnoty v znení neskorších predpisov. V prípade, ak </w:t>
      </w:r>
      <w:r w:rsidR="00B7536F" w:rsidRPr="37389B3E">
        <w:t>objednávateľ</w:t>
      </w:r>
      <w:r w:rsidRPr="37389B3E">
        <w:t xml:space="preserve"> zistí nedodržanie tohto ustanovenia môže DPH uvedenú na faktúre, ktorú je z dodania tovaru alebo služby povinný platiť poskytovateľ, zaplatiť  priamo na číslo účtu správcu dane vedeného pre poskytovateľa, ak v čase vzniku daňovej povinnosti vedel alebo na základe dostatočných dôvodov mal alebo mohol vedieť, že DPH z tovaru alebo služby nebude poskytovateľom uhradená správcovi dane.</w:t>
      </w:r>
    </w:p>
    <w:p w14:paraId="7897ACE1" w14:textId="04F803D8" w:rsidR="2D79EF07" w:rsidRDefault="2D79EF07" w:rsidP="191F6099">
      <w:pPr>
        <w:spacing w:after="0" w:line="240" w:lineRule="auto"/>
        <w:jc w:val="both"/>
      </w:pPr>
    </w:p>
    <w:p w14:paraId="23E5C42C" w14:textId="77777777" w:rsidR="00B16DBA" w:rsidRPr="003B6635" w:rsidRDefault="00B16DBA" w:rsidP="191F6099">
      <w:pPr>
        <w:spacing w:after="0" w:line="240" w:lineRule="auto"/>
        <w:jc w:val="both"/>
      </w:pPr>
    </w:p>
    <w:p w14:paraId="28BC57F7" w14:textId="235967BD" w:rsidR="0060713B" w:rsidRPr="00B368C8" w:rsidRDefault="00BE891A" w:rsidP="34C295CA">
      <w:pPr>
        <w:pStyle w:val="Odsekzoznamu"/>
        <w:numPr>
          <w:ilvl w:val="0"/>
          <w:numId w:val="4"/>
        </w:numPr>
        <w:spacing w:after="0" w:line="240" w:lineRule="auto"/>
        <w:ind w:left="567" w:right="1034" w:hanging="567"/>
        <w:rPr>
          <w:rFonts w:eastAsia="Times New Roman"/>
          <w:b/>
          <w:bCs/>
        </w:rPr>
      </w:pPr>
      <w:r w:rsidRPr="34C295CA">
        <w:rPr>
          <w:rFonts w:eastAsia="Times New Roman"/>
          <w:b/>
          <w:bCs/>
        </w:rPr>
        <w:t>PRÁVA A POVINNOSTI ZMLUVNÝCH STRÁN</w:t>
      </w:r>
    </w:p>
    <w:p w14:paraId="6C560BCD" w14:textId="77777777" w:rsidR="00D50609" w:rsidRPr="003B6635" w:rsidRDefault="00D50609" w:rsidP="003B6635">
      <w:pPr>
        <w:spacing w:after="0" w:line="240" w:lineRule="auto"/>
        <w:ind w:left="567" w:right="1034" w:hanging="567"/>
        <w:jc w:val="center"/>
        <w:rPr>
          <w:rFonts w:cstheme="minorHAnsi"/>
          <w:b/>
        </w:rPr>
      </w:pPr>
    </w:p>
    <w:p w14:paraId="5059799C" w14:textId="1037000C" w:rsidR="0060713B" w:rsidRPr="003B6635" w:rsidRDefault="003B6635" w:rsidP="003B6635">
      <w:pPr>
        <w:spacing w:after="0" w:line="240" w:lineRule="auto"/>
        <w:ind w:left="567" w:hanging="567"/>
        <w:jc w:val="both"/>
        <w:rPr>
          <w:rFonts w:cstheme="minorHAnsi"/>
        </w:rPr>
      </w:pPr>
      <w:r w:rsidRPr="003B6635">
        <w:rPr>
          <w:rFonts w:cstheme="minorHAnsi"/>
        </w:rPr>
        <w:t>6.1</w:t>
      </w:r>
      <w:r w:rsidR="0001365C" w:rsidRPr="003B6635">
        <w:rPr>
          <w:rFonts w:cstheme="minorHAnsi"/>
        </w:rPr>
        <w:tab/>
      </w:r>
      <w:r w:rsidR="0060713B" w:rsidRPr="003B6635">
        <w:rPr>
          <w:rFonts w:cstheme="minorHAnsi"/>
        </w:rPr>
        <w:t>Poskytovateľ</w:t>
      </w:r>
      <w:r w:rsidR="000B330A" w:rsidRPr="003B6635">
        <w:rPr>
          <w:rFonts w:cstheme="minorHAnsi"/>
        </w:rPr>
        <w:t xml:space="preserve"> je povinný</w:t>
      </w:r>
      <w:r w:rsidR="0060713B" w:rsidRPr="003B6635">
        <w:rPr>
          <w:rFonts w:cstheme="minorHAnsi"/>
        </w:rPr>
        <w:t>:</w:t>
      </w:r>
    </w:p>
    <w:p w14:paraId="1244A6F3" w14:textId="4C54C251" w:rsidR="0060713B" w:rsidRPr="00B368C8" w:rsidRDefault="1E1F6C1F" w:rsidP="0021331B">
      <w:pPr>
        <w:pStyle w:val="Odsekzoznamu"/>
        <w:numPr>
          <w:ilvl w:val="0"/>
          <w:numId w:val="2"/>
        </w:numPr>
        <w:spacing w:after="0" w:line="240" w:lineRule="auto"/>
        <w:ind w:left="851" w:hanging="284"/>
        <w:jc w:val="both"/>
        <w:rPr>
          <w:rFonts w:eastAsia="Times New Roman"/>
        </w:rPr>
      </w:pPr>
      <w:r w:rsidRPr="34C295CA">
        <w:rPr>
          <w:rFonts w:eastAsia="Times New Roman"/>
        </w:rPr>
        <w:t xml:space="preserve">poskytovať služby v súlade s touto </w:t>
      </w:r>
      <w:r w:rsidR="37702A8D" w:rsidRPr="34C295CA">
        <w:rPr>
          <w:rFonts w:eastAsia="Times New Roman"/>
        </w:rPr>
        <w:t>z</w:t>
      </w:r>
      <w:r w:rsidRPr="34C295CA">
        <w:rPr>
          <w:rFonts w:eastAsia="Times New Roman"/>
        </w:rPr>
        <w:t>mluvou</w:t>
      </w:r>
      <w:r w:rsidR="07B62662" w:rsidRPr="34C295CA">
        <w:rPr>
          <w:rFonts w:eastAsia="Times New Roman"/>
        </w:rPr>
        <w:t xml:space="preserve">, </w:t>
      </w:r>
      <w:r w:rsidR="07B62662" w:rsidRPr="3FE26A14">
        <w:rPr>
          <w:rFonts w:eastAsia="Times New Roman"/>
        </w:rPr>
        <w:t>jednotlivou objednávkou</w:t>
      </w:r>
      <w:r w:rsidR="360162DE" w:rsidRPr="34C295CA">
        <w:rPr>
          <w:rFonts w:eastAsia="Times New Roman"/>
        </w:rPr>
        <w:t xml:space="preserve">, príslušnými všeobecne záväznými právnymi predpismi, príslušnými technickými normami, </w:t>
      </w:r>
      <w:r w:rsidR="21E0DE52" w:rsidRPr="34C295CA">
        <w:rPr>
          <w:rFonts w:eastAsia="Times New Roman"/>
        </w:rPr>
        <w:t xml:space="preserve">inými </w:t>
      </w:r>
      <w:r w:rsidR="360162DE" w:rsidRPr="34C295CA">
        <w:rPr>
          <w:rFonts w:eastAsia="Times New Roman"/>
        </w:rPr>
        <w:t xml:space="preserve">právnymi predpismi platnými v Slovenskej republike, na vlastné náklady, nebezpečenstvo a zodpovednosť, </w:t>
      </w:r>
    </w:p>
    <w:p w14:paraId="14BBA634" w14:textId="569D4F98" w:rsidR="00CB5B76" w:rsidRPr="008A297B" w:rsidRDefault="0035180A" w:rsidP="008A297B">
      <w:pPr>
        <w:pStyle w:val="Odsekzoznamu"/>
        <w:numPr>
          <w:ilvl w:val="0"/>
          <w:numId w:val="2"/>
        </w:numPr>
        <w:spacing w:after="0" w:line="240" w:lineRule="auto"/>
        <w:ind w:left="851" w:right="24" w:hanging="284"/>
        <w:jc w:val="both"/>
      </w:pPr>
      <w:r w:rsidRPr="37389B3E">
        <w:rPr>
          <w:rFonts w:eastAsia="Times New Roman"/>
        </w:rPr>
        <w:t xml:space="preserve">počas </w:t>
      </w:r>
      <w:r w:rsidR="0021331B" w:rsidRPr="37389B3E">
        <w:rPr>
          <w:rFonts w:eastAsia="Times New Roman"/>
        </w:rPr>
        <w:t xml:space="preserve">celej doby </w:t>
      </w:r>
      <w:r w:rsidRPr="37389B3E">
        <w:rPr>
          <w:rFonts w:eastAsia="Times New Roman"/>
        </w:rPr>
        <w:t>poskytovania s</w:t>
      </w:r>
      <w:r w:rsidR="00CB5B76" w:rsidRPr="37389B3E">
        <w:rPr>
          <w:rFonts w:eastAsia="Times New Roman"/>
        </w:rPr>
        <w:t xml:space="preserve">lužieb riadne spolupracovať s </w:t>
      </w:r>
      <w:r w:rsidR="00CB5B76">
        <w:rPr>
          <w:noProof/>
        </w:rPr>
        <w:drawing>
          <wp:inline distT="0" distB="0" distL="0" distR="0" wp14:anchorId="512DAF21" wp14:editId="60A467F8">
            <wp:extent cx="6137" cy="6141"/>
            <wp:effectExtent l="0" t="0" r="0" b="0"/>
            <wp:docPr id="3" name="Obrázok 3"/>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5"/>
                    <a:stretch>
                      <a:fillRect/>
                    </a:stretch>
                  </pic:blipFill>
                  <pic:spPr>
                    <a:xfrm>
                      <a:off x="0" y="0"/>
                      <a:ext cx="6137" cy="6141"/>
                    </a:xfrm>
                    <a:prstGeom prst="rect">
                      <a:avLst/>
                    </a:prstGeom>
                  </pic:spPr>
                </pic:pic>
              </a:graphicData>
            </a:graphic>
          </wp:inline>
        </w:drawing>
      </w:r>
      <w:r w:rsidR="00B7536F" w:rsidRPr="37389B3E">
        <w:rPr>
          <w:rFonts w:eastAsia="Times New Roman"/>
        </w:rPr>
        <w:t>objednávateľ</w:t>
      </w:r>
      <w:r w:rsidR="00CB5B76" w:rsidRPr="37389B3E">
        <w:rPr>
          <w:rFonts w:eastAsia="Times New Roman"/>
        </w:rPr>
        <w:t>om,</w:t>
      </w:r>
      <w:r w:rsidR="008A297B" w:rsidRPr="37389B3E">
        <w:rPr>
          <w:rFonts w:eastAsia="Times New Roman"/>
        </w:rPr>
        <w:t xml:space="preserve"> riadiť sa jeho pokynmi, </w:t>
      </w:r>
    </w:p>
    <w:p w14:paraId="31A81E6B" w14:textId="29D92244" w:rsidR="000D536D" w:rsidRDefault="0060713B" w:rsidP="000D536D">
      <w:pPr>
        <w:pStyle w:val="Odsekzoznamu"/>
        <w:numPr>
          <w:ilvl w:val="0"/>
          <w:numId w:val="2"/>
        </w:numPr>
        <w:spacing w:after="0" w:line="240" w:lineRule="auto"/>
        <w:ind w:left="851" w:right="24" w:hanging="284"/>
        <w:jc w:val="both"/>
      </w:pPr>
      <w:r w:rsidRPr="37389B3E">
        <w:t xml:space="preserve">poskytovať služby podľa tejto </w:t>
      </w:r>
      <w:r w:rsidR="00782AFB" w:rsidRPr="37389B3E">
        <w:t>z</w:t>
      </w:r>
      <w:r w:rsidR="00164149" w:rsidRPr="37389B3E">
        <w:t>mluv</w:t>
      </w:r>
      <w:r w:rsidRPr="37389B3E">
        <w:t xml:space="preserve">y </w:t>
      </w:r>
      <w:r w:rsidR="00BF7B8F" w:rsidRPr="37389B3E">
        <w:t>a </w:t>
      </w:r>
      <w:r w:rsidR="00BF7B8F">
        <w:t>jednotlivej objednávky</w:t>
      </w:r>
      <w:r w:rsidR="00BF7B8F" w:rsidRPr="37389B3E">
        <w:t xml:space="preserve"> </w:t>
      </w:r>
      <w:r w:rsidRPr="37389B3E">
        <w:t>s odbornou starostlivosťou, riadne, včas,</w:t>
      </w:r>
    </w:p>
    <w:p w14:paraId="20D50D24" w14:textId="31A080FD" w:rsidR="00D2761C" w:rsidRPr="00FA6319" w:rsidRDefault="00D2761C" w:rsidP="37389B3E">
      <w:pPr>
        <w:numPr>
          <w:ilvl w:val="0"/>
          <w:numId w:val="2"/>
        </w:numPr>
        <w:spacing w:after="0" w:line="240" w:lineRule="auto"/>
        <w:ind w:left="851" w:right="24" w:hanging="284"/>
        <w:jc w:val="both"/>
      </w:pPr>
      <w:r>
        <w:t>viesť montážny denník</w:t>
      </w:r>
      <w:r w:rsidR="00DF6399">
        <w:t>,</w:t>
      </w:r>
    </w:p>
    <w:p w14:paraId="6F18292A" w14:textId="5034D74F" w:rsidR="00770F9C" w:rsidRPr="005B77C0" w:rsidRDefault="005F3988" w:rsidP="00770F9C">
      <w:pPr>
        <w:pStyle w:val="Odsekzoznamu"/>
        <w:numPr>
          <w:ilvl w:val="0"/>
          <w:numId w:val="2"/>
        </w:numPr>
        <w:spacing w:after="0" w:line="240" w:lineRule="auto"/>
        <w:ind w:left="851" w:right="24" w:hanging="284"/>
        <w:jc w:val="both"/>
      </w:pPr>
      <w:r>
        <w:t xml:space="preserve">poskytnúť </w:t>
      </w:r>
      <w:r w:rsidR="00B31B19">
        <w:t xml:space="preserve">svojim </w:t>
      </w:r>
      <w:r w:rsidR="00585FE6">
        <w:t>zamestnancom</w:t>
      </w:r>
      <w:r w:rsidR="00FE50F2">
        <w:t xml:space="preserve"> </w:t>
      </w:r>
      <w:r w:rsidR="001371B7">
        <w:t>vlastn</w:t>
      </w:r>
      <w:r w:rsidR="005C0B2B">
        <w:t>é</w:t>
      </w:r>
      <w:r w:rsidR="001371B7">
        <w:t xml:space="preserve"> osobn</w:t>
      </w:r>
      <w:r w:rsidR="005C0B2B">
        <w:t>é</w:t>
      </w:r>
      <w:r w:rsidR="001371B7">
        <w:t xml:space="preserve"> ochrann</w:t>
      </w:r>
      <w:r w:rsidR="005C0B2B">
        <w:t>é</w:t>
      </w:r>
      <w:r w:rsidR="001371B7">
        <w:t xml:space="preserve"> pracovn</w:t>
      </w:r>
      <w:r w:rsidR="005C0B2B">
        <w:t>é</w:t>
      </w:r>
      <w:r w:rsidR="001371B7">
        <w:t xml:space="preserve"> prostriedk</w:t>
      </w:r>
      <w:r w:rsidR="005C0B2B">
        <w:t>y</w:t>
      </w:r>
      <w:r w:rsidR="001371B7">
        <w:t>,</w:t>
      </w:r>
    </w:p>
    <w:p w14:paraId="607FA71C" w14:textId="1FE2DF4C" w:rsidR="005B77C0" w:rsidRPr="005B77C0" w:rsidRDefault="005B77C0" w:rsidP="37389B3E">
      <w:pPr>
        <w:pStyle w:val="Odsekzoznamu"/>
        <w:numPr>
          <w:ilvl w:val="0"/>
          <w:numId w:val="2"/>
        </w:numPr>
        <w:spacing w:after="0" w:line="240" w:lineRule="auto"/>
        <w:ind w:left="851" w:hanging="284"/>
        <w:jc w:val="both"/>
      </w:pPr>
      <w:r>
        <w:t>zabezpečiť všetky pracovné prostriedky, zariadenia, prístroje, náradie, pomocný materiál, pohonné hmoty, dopravu na miesto vykonávania služieb (miesto plnenia) a pod. a personálne kapacity potrebné na poskytovanie služieb podľa tejto zmluvy a jednotlivej objednávky</w:t>
      </w:r>
      <w:r w:rsidR="000A72B8">
        <w:t>,</w:t>
      </w:r>
      <w:r>
        <w:t xml:space="preserve"> </w:t>
      </w:r>
    </w:p>
    <w:p w14:paraId="79718006" w14:textId="37C4089B" w:rsidR="00C41CDC" w:rsidRDefault="73DC865B" w:rsidP="37389B3E">
      <w:pPr>
        <w:pStyle w:val="Odsekzoznamu"/>
        <w:numPr>
          <w:ilvl w:val="0"/>
          <w:numId w:val="2"/>
        </w:numPr>
        <w:spacing w:after="0" w:line="240" w:lineRule="auto"/>
        <w:ind w:left="851" w:right="24" w:hanging="284"/>
        <w:jc w:val="both"/>
      </w:pPr>
      <w:r>
        <w:t>zabezpečiť</w:t>
      </w:r>
      <w:r w:rsidR="548BE32F">
        <w:t xml:space="preserve"> odvoz a likvidáciu použitých čistiacich a hygienických prostriedkov</w:t>
      </w:r>
      <w:r w:rsidR="3BC34455">
        <w:t>.</w:t>
      </w:r>
    </w:p>
    <w:p w14:paraId="6A555D13" w14:textId="77777777" w:rsidR="008E13BE" w:rsidRPr="003B6635" w:rsidRDefault="008E13BE" w:rsidP="37389B3E">
      <w:pPr>
        <w:spacing w:after="0" w:line="240" w:lineRule="auto"/>
        <w:jc w:val="both"/>
      </w:pPr>
    </w:p>
    <w:p w14:paraId="33D1321C" w14:textId="65CC2564" w:rsidR="000B330A" w:rsidRPr="003B6635" w:rsidRDefault="003B6635" w:rsidP="003B6635">
      <w:pPr>
        <w:spacing w:after="0" w:line="240" w:lineRule="auto"/>
        <w:ind w:left="567" w:hanging="567"/>
        <w:jc w:val="both"/>
      </w:pPr>
      <w:r w:rsidRPr="37389B3E">
        <w:t>6</w:t>
      </w:r>
      <w:r w:rsidR="000B330A" w:rsidRPr="37389B3E">
        <w:t xml:space="preserve">.2 </w:t>
      </w:r>
      <w:r w:rsidR="0001365C">
        <w:tab/>
      </w:r>
      <w:r w:rsidR="7B45CF05" w:rsidRPr="37389B3E">
        <w:t>O</w:t>
      </w:r>
      <w:r w:rsidR="5881FA73" w:rsidRPr="37389B3E">
        <w:t>bjednávateľ</w:t>
      </w:r>
      <w:r w:rsidR="000B330A" w:rsidRPr="37389B3E">
        <w:t xml:space="preserve"> sa zaväzuje:</w:t>
      </w:r>
    </w:p>
    <w:p w14:paraId="059A4BB6" w14:textId="57685B30" w:rsidR="00E17416" w:rsidRPr="00177204" w:rsidRDefault="00E17416" w:rsidP="37389B3E">
      <w:pPr>
        <w:pStyle w:val="Odsekzoznamu"/>
        <w:numPr>
          <w:ilvl w:val="0"/>
          <w:numId w:val="16"/>
        </w:numPr>
        <w:spacing w:after="0" w:line="240" w:lineRule="auto"/>
        <w:ind w:left="851" w:hanging="284"/>
        <w:jc w:val="both"/>
      </w:pPr>
      <w:r w:rsidRPr="37389B3E">
        <w:t xml:space="preserve">na požiadanie poskytnúť </w:t>
      </w:r>
      <w:r w:rsidR="00E42374" w:rsidRPr="37389B3E">
        <w:t>p</w:t>
      </w:r>
      <w:r w:rsidRPr="37389B3E">
        <w:t>oskytovateľovi všetky potrebné informácie a podklady nevyhnutné pre jeho činnosť</w:t>
      </w:r>
      <w:r w:rsidR="004C714D" w:rsidRPr="37389B3E">
        <w:t xml:space="preserve"> (poskytovanie služieb)</w:t>
      </w:r>
      <w:r w:rsidRPr="37389B3E">
        <w:t xml:space="preserve">, </w:t>
      </w:r>
      <w:r w:rsidR="003C3A94" w:rsidRPr="37389B3E">
        <w:t xml:space="preserve">ktoré má k dispozícii, </w:t>
      </w:r>
      <w:r w:rsidRPr="37389B3E">
        <w:t xml:space="preserve">ako aj </w:t>
      </w:r>
      <w:r w:rsidR="008D1074" w:rsidRPr="37389B3E">
        <w:t xml:space="preserve">na požiadanie poskytovateľa </w:t>
      </w:r>
      <w:r w:rsidRPr="37389B3E">
        <w:t xml:space="preserve">poskytnúť </w:t>
      </w:r>
      <w:r w:rsidR="008D1074" w:rsidRPr="37389B3E">
        <w:t xml:space="preserve">nevyhnutne potrebnú </w:t>
      </w:r>
      <w:r w:rsidR="1644C131" w:rsidRPr="37389B3E">
        <w:t>súčinnosť</w:t>
      </w:r>
      <w:r w:rsidRPr="37389B3E">
        <w:t xml:space="preserve">; ak </w:t>
      </w:r>
      <w:r w:rsidR="00B7536F" w:rsidRPr="37389B3E">
        <w:t>objednávateľ</w:t>
      </w:r>
      <w:r w:rsidRPr="37389B3E">
        <w:t xml:space="preserve"> neposkytne poskytovateľovi </w:t>
      </w:r>
      <w:r w:rsidR="00D133CE" w:rsidRPr="37389B3E">
        <w:t xml:space="preserve">nevyhnutne </w:t>
      </w:r>
      <w:r w:rsidRPr="37389B3E">
        <w:t>potrebnú súčinnosť, poskytovateľ nezodpovedá za škodu, ktorá tým môže vzniknúť,</w:t>
      </w:r>
    </w:p>
    <w:p w14:paraId="53AFB619" w14:textId="4EE0D2DE" w:rsidR="0060713B" w:rsidRPr="001645BE" w:rsidRDefault="6A97F209" w:rsidP="00177204">
      <w:pPr>
        <w:pStyle w:val="Odsekzoznamu"/>
        <w:numPr>
          <w:ilvl w:val="0"/>
          <w:numId w:val="16"/>
        </w:numPr>
        <w:spacing w:after="0" w:line="240" w:lineRule="auto"/>
        <w:ind w:left="851" w:hanging="284"/>
        <w:jc w:val="both"/>
      </w:pPr>
      <w:r>
        <w:lastRenderedPageBreak/>
        <w:t xml:space="preserve">odovzdávať </w:t>
      </w:r>
      <w:r w:rsidR="73A162B4">
        <w:t>p</w:t>
      </w:r>
      <w:r w:rsidR="71D8E0FF">
        <w:t xml:space="preserve">oskytovateľovi </w:t>
      </w:r>
      <w:r w:rsidR="5CA828F3">
        <w:t xml:space="preserve">dostupné </w:t>
      </w:r>
      <w:r w:rsidR="71D8E0FF">
        <w:t xml:space="preserve">doklady a poskytovať doplňujúce údaje v lehotách umožňujúcich riadne splnenie povinností poskytovateľa podľa tejto </w:t>
      </w:r>
      <w:r w:rsidR="37702A8D">
        <w:t>z</w:t>
      </w:r>
      <w:r w:rsidR="65FFA5D0">
        <w:t>mluv</w:t>
      </w:r>
      <w:r w:rsidR="71D8E0FF">
        <w:t>y</w:t>
      </w:r>
      <w:r w:rsidR="5652C538">
        <w:t xml:space="preserve"> a jednotlivej objednávky</w:t>
      </w:r>
      <w:r w:rsidR="71D8E0FF">
        <w:t>,</w:t>
      </w:r>
    </w:p>
    <w:p w14:paraId="10DAA5F8" w14:textId="3A90BCF9" w:rsidR="753560A2" w:rsidRDefault="753560A2" w:rsidP="3BEF2E52">
      <w:pPr>
        <w:pStyle w:val="Odsekzoznamu"/>
        <w:numPr>
          <w:ilvl w:val="0"/>
          <w:numId w:val="16"/>
        </w:numPr>
        <w:spacing w:after="0" w:line="240" w:lineRule="auto"/>
        <w:ind w:left="851" w:hanging="284"/>
        <w:jc w:val="both"/>
        <w:rPr>
          <w:rFonts w:eastAsia="Times New Roman"/>
        </w:rPr>
      </w:pPr>
      <w:r w:rsidRPr="3BEF2E52">
        <w:rPr>
          <w:rFonts w:eastAsia="Times New Roman"/>
        </w:rPr>
        <w:t>uhradiť</w:t>
      </w:r>
      <w:r w:rsidR="457BCC28" w:rsidRPr="3BEF2E52">
        <w:rPr>
          <w:rFonts w:eastAsia="Times New Roman"/>
        </w:rPr>
        <w:t xml:space="preserve"> </w:t>
      </w:r>
      <w:r w:rsidR="70F3EB8F" w:rsidRPr="3BEF2E52">
        <w:rPr>
          <w:rFonts w:eastAsia="Times New Roman"/>
        </w:rPr>
        <w:t>p</w:t>
      </w:r>
      <w:r w:rsidR="457BCC28" w:rsidRPr="3BEF2E52">
        <w:rPr>
          <w:rFonts w:eastAsia="Times New Roman"/>
        </w:rPr>
        <w:t>oskytovateľovi</w:t>
      </w:r>
      <w:r w:rsidR="68C23499" w:rsidRPr="3BEF2E52">
        <w:rPr>
          <w:rFonts w:eastAsia="Times New Roman"/>
        </w:rPr>
        <w:t xml:space="preserve"> odmenu za </w:t>
      </w:r>
      <w:r w:rsidR="13960A83" w:rsidRPr="3BEF2E52">
        <w:rPr>
          <w:rFonts w:eastAsia="Times New Roman"/>
        </w:rPr>
        <w:t xml:space="preserve">riadne poskytnutie </w:t>
      </w:r>
      <w:r w:rsidR="356A3E99" w:rsidRPr="3BEF2E52">
        <w:rPr>
          <w:rFonts w:eastAsia="Times New Roman"/>
        </w:rPr>
        <w:t>s</w:t>
      </w:r>
      <w:r w:rsidR="457BCC28" w:rsidRPr="3BEF2E52">
        <w:rPr>
          <w:rFonts w:eastAsia="Times New Roman"/>
        </w:rPr>
        <w:t xml:space="preserve">lužieb podľa tejto </w:t>
      </w:r>
      <w:r w:rsidR="1DAE67A9" w:rsidRPr="3BEF2E52">
        <w:rPr>
          <w:rFonts w:eastAsia="Times New Roman"/>
        </w:rPr>
        <w:t>z</w:t>
      </w:r>
      <w:r w:rsidR="457BCC28" w:rsidRPr="3BEF2E52">
        <w:rPr>
          <w:rFonts w:eastAsia="Times New Roman"/>
        </w:rPr>
        <w:t>mluvy</w:t>
      </w:r>
      <w:r w:rsidR="3A778CF5" w:rsidRPr="3BEF2E52">
        <w:rPr>
          <w:rFonts w:eastAsia="Times New Roman"/>
        </w:rPr>
        <w:t xml:space="preserve"> a jednotlivej objednávky</w:t>
      </w:r>
      <w:r w:rsidR="6A334A68" w:rsidRPr="3BEF2E52">
        <w:rPr>
          <w:rFonts w:eastAsia="Times New Roman"/>
        </w:rPr>
        <w:t>.</w:t>
      </w:r>
    </w:p>
    <w:p w14:paraId="792B02D2" w14:textId="77777777" w:rsidR="00A60F7F" w:rsidRDefault="00A60F7F" w:rsidP="3BEF2E52">
      <w:pPr>
        <w:pStyle w:val="Odsekzoznamu"/>
        <w:spacing w:after="0" w:line="240" w:lineRule="auto"/>
        <w:jc w:val="both"/>
      </w:pPr>
    </w:p>
    <w:p w14:paraId="4BDB4027" w14:textId="272793D1" w:rsidR="00C6152B" w:rsidRPr="00104E72" w:rsidRDefault="7926B88D" w:rsidP="6F5E84C9">
      <w:pPr>
        <w:pStyle w:val="Odsekzoznamu"/>
        <w:numPr>
          <w:ilvl w:val="1"/>
          <w:numId w:val="35"/>
        </w:numPr>
        <w:tabs>
          <w:tab w:val="left" w:pos="567"/>
        </w:tabs>
        <w:spacing w:after="0" w:line="240" w:lineRule="auto"/>
        <w:ind w:left="567" w:hanging="567"/>
        <w:jc w:val="both"/>
      </w:pPr>
      <w:r w:rsidRPr="37389B3E">
        <w:t>Zmluv</w:t>
      </w:r>
      <w:r w:rsidR="39F445C0" w:rsidRPr="37389B3E">
        <w:t>né strany sa zaväzujú</w:t>
      </w:r>
      <w:r w:rsidR="4DCC8D0A" w:rsidRPr="37389B3E">
        <w:t xml:space="preserve"> </w:t>
      </w:r>
      <w:r w:rsidR="39F445C0" w:rsidRPr="37389B3E">
        <w:t>vzájomne spolupracovať a</w:t>
      </w:r>
      <w:r w:rsidR="7002F9B2" w:rsidRPr="37389B3E">
        <w:t> </w:t>
      </w:r>
      <w:r w:rsidR="39F445C0" w:rsidRPr="37389B3E">
        <w:t>poskytovať si všetky informácie a</w:t>
      </w:r>
      <w:r w:rsidR="7002F9B2" w:rsidRPr="37389B3E">
        <w:t> </w:t>
      </w:r>
      <w:r w:rsidR="39F445C0" w:rsidRPr="37389B3E">
        <w:t>súčinnosť potrebnú pre riadne plnenie záväzkov vyplývajúcich z</w:t>
      </w:r>
      <w:r w:rsidR="7002F9B2" w:rsidRPr="37389B3E">
        <w:t> </w:t>
      </w:r>
      <w:r w:rsidR="39F445C0" w:rsidRPr="37389B3E">
        <w:t xml:space="preserve">tejto </w:t>
      </w:r>
      <w:r w:rsidR="4D310765" w:rsidRPr="37389B3E">
        <w:t>z</w:t>
      </w:r>
      <w:r w:rsidRPr="37389B3E">
        <w:t>mluv</w:t>
      </w:r>
      <w:r w:rsidR="39F445C0" w:rsidRPr="37389B3E">
        <w:t>y</w:t>
      </w:r>
      <w:r w:rsidR="1D2D0C89" w:rsidRPr="37389B3E">
        <w:t xml:space="preserve"> a jednotlivej objednávky</w:t>
      </w:r>
      <w:r w:rsidR="39F445C0" w:rsidRPr="37389B3E">
        <w:t xml:space="preserve">. </w:t>
      </w:r>
      <w:r w:rsidRPr="37389B3E">
        <w:t>Zmluv</w:t>
      </w:r>
      <w:r w:rsidR="39F445C0" w:rsidRPr="37389B3E">
        <w:t xml:space="preserve">né strany sú povinné informovať druhú </w:t>
      </w:r>
      <w:r w:rsidR="17444BC6" w:rsidRPr="37389B3E">
        <w:t>z</w:t>
      </w:r>
      <w:r w:rsidRPr="37389B3E">
        <w:t>mluv</w:t>
      </w:r>
      <w:r w:rsidR="39F445C0" w:rsidRPr="37389B3E">
        <w:t>nú stranu o</w:t>
      </w:r>
      <w:r w:rsidR="7002F9B2" w:rsidRPr="37389B3E">
        <w:t> </w:t>
      </w:r>
      <w:r w:rsidR="39F445C0" w:rsidRPr="37389B3E">
        <w:t xml:space="preserve">všetkých skutočnostiach, ktoré sú alebo môžu byť dôležité pre riadne plnenie tejto </w:t>
      </w:r>
      <w:r w:rsidR="4D310765" w:rsidRPr="37389B3E">
        <w:t>z</w:t>
      </w:r>
      <w:r w:rsidRPr="37389B3E">
        <w:t>mluv</w:t>
      </w:r>
      <w:r w:rsidR="39F445C0" w:rsidRPr="37389B3E">
        <w:t>y</w:t>
      </w:r>
      <w:r w:rsidR="028EBBEF" w:rsidRPr="37389B3E">
        <w:t xml:space="preserve"> a jednotlivej objednávky</w:t>
      </w:r>
      <w:r w:rsidR="39F445C0" w:rsidRPr="37389B3E">
        <w:t>.</w:t>
      </w:r>
    </w:p>
    <w:p w14:paraId="0B8656BC" w14:textId="77777777" w:rsidR="003C7B80" w:rsidRDefault="003C7B80" w:rsidP="00181F10">
      <w:pPr>
        <w:pStyle w:val="Odsekzoznamu"/>
        <w:tabs>
          <w:tab w:val="left" w:pos="567"/>
        </w:tabs>
        <w:spacing w:after="0" w:line="240" w:lineRule="auto"/>
        <w:ind w:left="567"/>
        <w:jc w:val="both"/>
        <w:rPr>
          <w:highlight w:val="green"/>
        </w:rPr>
      </w:pPr>
    </w:p>
    <w:p w14:paraId="2F80156B" w14:textId="74E059BF" w:rsidR="00181F10" w:rsidRPr="00181F10" w:rsidRDefault="00181F10" w:rsidP="37389B3E">
      <w:pPr>
        <w:pStyle w:val="Odsekzoznamu"/>
        <w:numPr>
          <w:ilvl w:val="1"/>
          <w:numId w:val="35"/>
        </w:numPr>
        <w:spacing w:after="0" w:line="240" w:lineRule="auto"/>
        <w:ind w:left="567" w:hanging="567"/>
        <w:jc w:val="both"/>
        <w:rPr>
          <w:rFonts w:ascii="Calibri" w:hAnsi="Calibri" w:cs="Calibri"/>
          <w:bCs/>
        </w:rPr>
      </w:pPr>
      <w:r>
        <w:t>Poskytovateľ</w:t>
      </w:r>
      <w:r w:rsidRPr="37389B3E">
        <w:t xml:space="preserve"> je povinný ihneď písomne oboznámiť objednávateľa o vzniku akejkoľvek udalosti, ktorá bráni alebo sťažuje poskytnutie služieb s dôsledkom možného nedodržania lehôt pre poskytnutie služieb podľa tejto zmluvy a </w:t>
      </w:r>
      <w:r>
        <w:t>jednotlivej objednávky</w:t>
      </w:r>
      <w:r w:rsidRPr="37389B3E">
        <w:t>. Súčasťou oznámenia podľa prvej vety tohto odseku zmluvy bude správa o predpokladanej dĺžke trvania prekážky poskytovania služieb, príčinách a navrhovaných opatreniach na jej odstránenie.</w:t>
      </w:r>
    </w:p>
    <w:p w14:paraId="5FC2843C" w14:textId="77777777" w:rsidR="00181F10" w:rsidRPr="003242BD" w:rsidRDefault="00181F10" w:rsidP="00181F10">
      <w:pPr>
        <w:tabs>
          <w:tab w:val="left" w:pos="567"/>
        </w:tabs>
        <w:spacing w:after="0" w:line="240" w:lineRule="auto"/>
        <w:jc w:val="both"/>
      </w:pPr>
    </w:p>
    <w:p w14:paraId="4457CDE2" w14:textId="13FCD2A6" w:rsidR="00181F10" w:rsidRPr="0061557D" w:rsidRDefault="3EAFCD89" w:rsidP="00181F10">
      <w:pPr>
        <w:spacing w:after="0" w:line="240" w:lineRule="auto"/>
        <w:ind w:left="567" w:hanging="567"/>
        <w:jc w:val="both"/>
      </w:pPr>
      <w:r w:rsidRPr="37389B3E">
        <w:t>6.</w:t>
      </w:r>
      <w:r w:rsidR="79B0F1D7" w:rsidRPr="37389B3E">
        <w:t>5</w:t>
      </w:r>
      <w:r w:rsidRPr="37389B3E">
        <w:t xml:space="preserve"> </w:t>
      </w:r>
      <w:r>
        <w:tab/>
      </w:r>
      <w:r w:rsidRPr="37389B3E">
        <w:t xml:space="preserve">Objednávateľ je oprávnený </w:t>
      </w:r>
      <w:r>
        <w:rPr>
          <w:noProof/>
        </w:rPr>
        <w:drawing>
          <wp:anchor distT="0" distB="0" distL="114300" distR="114300" simplePos="0" relativeHeight="251658248" behindDoc="0" locked="0" layoutInCell="1" allowOverlap="1" wp14:anchorId="610499D7" wp14:editId="0B0F263F">
            <wp:simplePos x="0" y="0"/>
            <wp:positionH relativeFrom="page">
              <wp:posOffset>583007</wp:posOffset>
            </wp:positionH>
            <wp:positionV relativeFrom="page">
              <wp:posOffset>663165</wp:posOffset>
            </wp:positionV>
            <wp:extent cx="6137" cy="6140"/>
            <wp:effectExtent l="0" t="0" r="0" b="0"/>
            <wp:wrapSquare wrapText="bothSides"/>
            <wp:docPr id="1391360817" name="Picture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6"/>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4B42BFD4" wp14:editId="58B22B08">
            <wp:simplePos x="0" y="0"/>
            <wp:positionH relativeFrom="page">
              <wp:posOffset>576870</wp:posOffset>
            </wp:positionH>
            <wp:positionV relativeFrom="page">
              <wp:posOffset>681586</wp:posOffset>
            </wp:positionV>
            <wp:extent cx="6137" cy="6140"/>
            <wp:effectExtent l="0" t="0" r="0" b="0"/>
            <wp:wrapSquare wrapText="bothSides"/>
            <wp:docPr id="1680336493"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7"/>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29A746F3" wp14:editId="0A2B46FD">
            <wp:simplePos x="0" y="0"/>
            <wp:positionH relativeFrom="page">
              <wp:posOffset>601418</wp:posOffset>
            </wp:positionH>
            <wp:positionV relativeFrom="page">
              <wp:posOffset>687727</wp:posOffset>
            </wp:positionV>
            <wp:extent cx="6137" cy="6140"/>
            <wp:effectExtent l="0" t="0" r="0" b="0"/>
            <wp:wrapSquare wrapText="bothSides"/>
            <wp:docPr id="2114984416"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18"/>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0" layoutInCell="1" allowOverlap="1" wp14:anchorId="11E7115B" wp14:editId="4121A990">
            <wp:simplePos x="0" y="0"/>
            <wp:positionH relativeFrom="page">
              <wp:posOffset>570733</wp:posOffset>
            </wp:positionH>
            <wp:positionV relativeFrom="page">
              <wp:posOffset>693867</wp:posOffset>
            </wp:positionV>
            <wp:extent cx="6137" cy="6140"/>
            <wp:effectExtent l="0" t="0" r="0" b="0"/>
            <wp:wrapSquare wrapText="bothSides"/>
            <wp:docPr id="4608621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19"/>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0" layoutInCell="1" allowOverlap="1" wp14:anchorId="35925569" wp14:editId="1477E436">
            <wp:simplePos x="0" y="0"/>
            <wp:positionH relativeFrom="page">
              <wp:posOffset>595281</wp:posOffset>
            </wp:positionH>
            <wp:positionV relativeFrom="page">
              <wp:posOffset>712288</wp:posOffset>
            </wp:positionV>
            <wp:extent cx="6137" cy="6140"/>
            <wp:effectExtent l="0" t="0" r="0" b="0"/>
            <wp:wrapSquare wrapText="bothSides"/>
            <wp:docPr id="1269824578" name="Picture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20"/>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472167C7" wp14:editId="535BCC79">
            <wp:simplePos x="0" y="0"/>
            <wp:positionH relativeFrom="page">
              <wp:posOffset>576870</wp:posOffset>
            </wp:positionH>
            <wp:positionV relativeFrom="page">
              <wp:posOffset>718429</wp:posOffset>
            </wp:positionV>
            <wp:extent cx="6137" cy="6140"/>
            <wp:effectExtent l="0" t="0" r="0" b="0"/>
            <wp:wrapSquare wrapText="bothSides"/>
            <wp:docPr id="1662487435" name="Picture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1"/>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4" behindDoc="0" locked="0" layoutInCell="1" allowOverlap="1" wp14:anchorId="56D67540" wp14:editId="1DC38EA6">
            <wp:simplePos x="0" y="0"/>
            <wp:positionH relativeFrom="page">
              <wp:posOffset>576870</wp:posOffset>
            </wp:positionH>
            <wp:positionV relativeFrom="page">
              <wp:posOffset>761412</wp:posOffset>
            </wp:positionV>
            <wp:extent cx="6137" cy="6140"/>
            <wp:effectExtent l="0" t="0" r="0" b="0"/>
            <wp:wrapSquare wrapText="bothSides"/>
            <wp:docPr id="1350032789"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2"/>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sidRPr="37389B3E">
        <w:t xml:space="preserve">kontrolovať priebeh a kvalitu poskytovaných služieb kedykoľvek počas ich vykonávania, a to v rozsahu potrebnom na overenie súladu plnenia s touto zmluvou </w:t>
      </w:r>
      <w:r w:rsidRPr="3FE26A14">
        <w:t>a jednotlivou objednávkou</w:t>
      </w:r>
      <w:r w:rsidRPr="37389B3E">
        <w:t>. Poskytovateľ je povinný poskytnúť objednávateľovi potrebnú súčinnosť pri vykonávaní takejto kontroly.</w:t>
      </w:r>
    </w:p>
    <w:p w14:paraId="032537A3" w14:textId="2DF7EE35" w:rsidR="2D79EF07" w:rsidRDefault="2D79EF07" w:rsidP="2D79EF07">
      <w:pPr>
        <w:spacing w:after="0" w:line="240" w:lineRule="auto"/>
        <w:ind w:left="567" w:hanging="567"/>
        <w:jc w:val="both"/>
      </w:pPr>
    </w:p>
    <w:p w14:paraId="6B7E624A" w14:textId="499206CF" w:rsidR="00F22641" w:rsidRPr="00B368C8" w:rsidRDefault="37389B3E" w:rsidP="191F6099">
      <w:pPr>
        <w:tabs>
          <w:tab w:val="left" w:pos="567"/>
        </w:tabs>
        <w:spacing w:after="0" w:line="240" w:lineRule="auto"/>
        <w:ind w:left="567"/>
        <w:jc w:val="both"/>
        <w:rPr>
          <w:highlight w:val="green"/>
        </w:rPr>
      </w:pPr>
      <w:r>
        <w:rPr>
          <w:noProof/>
        </w:rPr>
        <w:drawing>
          <wp:anchor distT="0" distB="0" distL="114300" distR="114300" simplePos="0" relativeHeight="251658240" behindDoc="0" locked="0" layoutInCell="1" allowOverlap="1" wp14:anchorId="1C3881A9" wp14:editId="3A1F6403">
            <wp:simplePos x="0" y="0"/>
            <wp:positionH relativeFrom="page">
              <wp:posOffset>583007</wp:posOffset>
            </wp:positionH>
            <wp:positionV relativeFrom="page">
              <wp:posOffset>663165</wp:posOffset>
            </wp:positionV>
            <wp:extent cx="6137" cy="6140"/>
            <wp:effectExtent l="0" t="0" r="0" b="0"/>
            <wp:wrapSquare wrapText="bothSides"/>
            <wp:docPr id="16621" name="Obrázok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6"/>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45AAAFD" wp14:editId="45C3C6CB">
            <wp:simplePos x="0" y="0"/>
            <wp:positionH relativeFrom="page">
              <wp:posOffset>576870</wp:posOffset>
            </wp:positionH>
            <wp:positionV relativeFrom="page">
              <wp:posOffset>681586</wp:posOffset>
            </wp:positionV>
            <wp:extent cx="6137" cy="6140"/>
            <wp:effectExtent l="0" t="0" r="0" b="0"/>
            <wp:wrapSquare wrapText="bothSides"/>
            <wp:docPr id="16622" name="Obrázok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7"/>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08779545" wp14:editId="7D09CE43">
            <wp:simplePos x="0" y="0"/>
            <wp:positionH relativeFrom="page">
              <wp:posOffset>601418</wp:posOffset>
            </wp:positionH>
            <wp:positionV relativeFrom="page">
              <wp:posOffset>687727</wp:posOffset>
            </wp:positionV>
            <wp:extent cx="6137" cy="6140"/>
            <wp:effectExtent l="0" t="0" r="0" b="0"/>
            <wp:wrapSquare wrapText="bothSides"/>
            <wp:docPr id="16623" name="Obrázok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18"/>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0AEC070F" wp14:editId="7C914DEA">
            <wp:simplePos x="0" y="0"/>
            <wp:positionH relativeFrom="page">
              <wp:posOffset>570733</wp:posOffset>
            </wp:positionH>
            <wp:positionV relativeFrom="page">
              <wp:posOffset>693867</wp:posOffset>
            </wp:positionV>
            <wp:extent cx="6137" cy="6140"/>
            <wp:effectExtent l="0" t="0" r="0" b="0"/>
            <wp:wrapSquare wrapText="bothSides"/>
            <wp:docPr id="16624" name="Obrázok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19"/>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345D3F0" wp14:editId="532618A2">
            <wp:simplePos x="0" y="0"/>
            <wp:positionH relativeFrom="page">
              <wp:posOffset>595281</wp:posOffset>
            </wp:positionH>
            <wp:positionV relativeFrom="page">
              <wp:posOffset>712288</wp:posOffset>
            </wp:positionV>
            <wp:extent cx="6137" cy="6140"/>
            <wp:effectExtent l="0" t="0" r="0" b="0"/>
            <wp:wrapSquare wrapText="bothSides"/>
            <wp:docPr id="16625" name="Obrázok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20"/>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28B61794" wp14:editId="137E44AD">
            <wp:simplePos x="0" y="0"/>
            <wp:positionH relativeFrom="page">
              <wp:posOffset>576870</wp:posOffset>
            </wp:positionH>
            <wp:positionV relativeFrom="page">
              <wp:posOffset>718429</wp:posOffset>
            </wp:positionV>
            <wp:extent cx="6137" cy="6140"/>
            <wp:effectExtent l="0" t="0" r="0" b="0"/>
            <wp:wrapSquare wrapText="bothSides"/>
            <wp:docPr id="16626" name="Obrázok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1"/>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0D0CD746" wp14:editId="1BC724DE">
            <wp:simplePos x="0" y="0"/>
            <wp:positionH relativeFrom="page">
              <wp:posOffset>576870</wp:posOffset>
            </wp:positionH>
            <wp:positionV relativeFrom="page">
              <wp:posOffset>761412</wp:posOffset>
            </wp:positionV>
            <wp:extent cx="6137" cy="6140"/>
            <wp:effectExtent l="0" t="0" r="0" b="0"/>
            <wp:wrapSquare wrapText="bothSides"/>
            <wp:docPr id="16628" name="Obrázok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2"/>
                    <a:stretch>
                      <a:fillRect/>
                    </a:stretch>
                  </pic:blipFill>
                  <pic:spPr>
                    <a:xfrm>
                      <a:off x="0" y="0"/>
                      <a:ext cx="6137" cy="6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15E0FBD5" wp14:editId="2C549FE6">
            <wp:simplePos x="0" y="0"/>
            <wp:positionH relativeFrom="page">
              <wp:posOffset>392763</wp:posOffset>
            </wp:positionH>
            <wp:positionV relativeFrom="page">
              <wp:posOffset>1277207</wp:posOffset>
            </wp:positionV>
            <wp:extent cx="30685" cy="67545"/>
            <wp:effectExtent l="0" t="0" r="0" b="0"/>
            <wp:wrapSquare wrapText="bothSides"/>
            <wp:docPr id="68032" name="Obrázok 68032"/>
            <wp:cNvGraphicFramePr/>
            <a:graphic xmlns:a="http://schemas.openxmlformats.org/drawingml/2006/main">
              <a:graphicData uri="http://schemas.openxmlformats.org/drawingml/2006/picture">
                <pic:pic xmlns:pic="http://schemas.openxmlformats.org/drawingml/2006/picture">
                  <pic:nvPicPr>
                    <pic:cNvPr id="68032" name="Picture 68032"/>
                    <pic:cNvPicPr/>
                  </pic:nvPicPr>
                  <pic:blipFill>
                    <a:blip r:embed="rId23"/>
                    <a:stretch>
                      <a:fillRect/>
                    </a:stretch>
                  </pic:blipFill>
                  <pic:spPr>
                    <a:xfrm>
                      <a:off x="0" y="0"/>
                      <a:ext cx="30685" cy="67545"/>
                    </a:xfrm>
                    <a:prstGeom prst="rect">
                      <a:avLst/>
                    </a:prstGeom>
                  </pic:spPr>
                </pic:pic>
              </a:graphicData>
            </a:graphic>
            <wp14:sizeRelH relativeFrom="page">
              <wp14:pctWidth>0</wp14:pctWidth>
            </wp14:sizeRelH>
            <wp14:sizeRelV relativeFrom="page">
              <wp14:pctHeight>0</wp14:pctHeight>
            </wp14:sizeRelV>
          </wp:anchor>
        </w:drawing>
      </w:r>
    </w:p>
    <w:p w14:paraId="2648D3D5" w14:textId="50B69FD1" w:rsidR="00AE1DA2" w:rsidRPr="00B368C8" w:rsidRDefault="2395E84D" w:rsidP="34C295CA">
      <w:pPr>
        <w:pStyle w:val="Odsekzoznamu"/>
        <w:numPr>
          <w:ilvl w:val="0"/>
          <w:numId w:val="4"/>
        </w:numPr>
        <w:spacing w:after="0" w:line="240" w:lineRule="auto"/>
        <w:ind w:left="567" w:hanging="567"/>
        <w:rPr>
          <w:b/>
          <w:bCs/>
        </w:rPr>
      </w:pPr>
      <w:r w:rsidRPr="34C295CA">
        <w:rPr>
          <w:b/>
          <w:bCs/>
        </w:rPr>
        <w:t xml:space="preserve">ZODPOVEDNOSŤ ZA </w:t>
      </w:r>
      <w:r w:rsidR="12B97B9C" w:rsidRPr="34C295CA">
        <w:rPr>
          <w:b/>
          <w:bCs/>
        </w:rPr>
        <w:t xml:space="preserve">VADY, ZA </w:t>
      </w:r>
      <w:r w:rsidRPr="34C295CA">
        <w:rPr>
          <w:b/>
          <w:bCs/>
        </w:rPr>
        <w:t>ŠKODU A</w:t>
      </w:r>
      <w:r w:rsidR="2D30A8CA" w:rsidRPr="34C295CA">
        <w:rPr>
          <w:b/>
          <w:bCs/>
        </w:rPr>
        <w:t> </w:t>
      </w:r>
      <w:r w:rsidRPr="34C295CA">
        <w:rPr>
          <w:b/>
          <w:bCs/>
        </w:rPr>
        <w:t>ZMLUVNÉ POKUTY</w:t>
      </w:r>
    </w:p>
    <w:p w14:paraId="52F36313" w14:textId="77777777" w:rsidR="00AE1DA2" w:rsidRPr="003B6635" w:rsidRDefault="00AE1DA2" w:rsidP="003B6635">
      <w:pPr>
        <w:spacing w:after="0" w:line="240" w:lineRule="auto"/>
        <w:ind w:left="567" w:hanging="567"/>
        <w:jc w:val="both"/>
        <w:rPr>
          <w:rFonts w:cstheme="minorHAnsi"/>
        </w:rPr>
      </w:pPr>
    </w:p>
    <w:p w14:paraId="38CD1C02" w14:textId="48E7F715" w:rsidR="00E26728" w:rsidRDefault="002A4762" w:rsidP="00E26728">
      <w:pPr>
        <w:tabs>
          <w:tab w:val="left" w:pos="567"/>
        </w:tabs>
        <w:spacing w:after="0" w:line="240" w:lineRule="auto"/>
        <w:ind w:left="567" w:hanging="567"/>
        <w:jc w:val="both"/>
      </w:pPr>
      <w:r w:rsidRPr="37389B3E">
        <w:t>7</w:t>
      </w:r>
      <w:r w:rsidR="00AE1DA2" w:rsidRPr="37389B3E">
        <w:t>.1</w:t>
      </w:r>
      <w:r w:rsidR="00AE1DA2">
        <w:tab/>
      </w:r>
      <w:r w:rsidR="00AE1DA2" w:rsidRPr="37389B3E">
        <w:t xml:space="preserve">Poskytovateľ zodpovedá za </w:t>
      </w:r>
      <w:r w:rsidR="000731B3" w:rsidRPr="37389B3E">
        <w:t>to, že plnenia, ktoré sú predmetom t</w:t>
      </w:r>
      <w:r w:rsidR="003F12DF" w:rsidRPr="37389B3E">
        <w:t xml:space="preserve">ejto zmluvy </w:t>
      </w:r>
      <w:r w:rsidR="00CF26A2">
        <w:t xml:space="preserve">a jednotlivej objednávky </w:t>
      </w:r>
      <w:r w:rsidR="00596461" w:rsidRPr="37389B3E">
        <w:t xml:space="preserve">(výsledok poskytnutých služieb) </w:t>
      </w:r>
      <w:r w:rsidR="00541FEA" w:rsidRPr="37389B3E">
        <w:t>b</w:t>
      </w:r>
      <w:r w:rsidR="00246847" w:rsidRPr="37389B3E">
        <w:t>udú poskytovateľom</w:t>
      </w:r>
      <w:r w:rsidR="00181B95" w:rsidRPr="37389B3E">
        <w:t xml:space="preserve"> </w:t>
      </w:r>
      <w:r w:rsidR="00454C0B" w:rsidRPr="37389B3E">
        <w:t xml:space="preserve">vykonané </w:t>
      </w:r>
      <w:r w:rsidR="00BC45A7" w:rsidRPr="37389B3E">
        <w:t xml:space="preserve">alebo poskytnuté a odovzdané </w:t>
      </w:r>
      <w:r w:rsidR="00B7536F" w:rsidRPr="37389B3E">
        <w:t>objednávateľ</w:t>
      </w:r>
      <w:r w:rsidR="00BC45A7" w:rsidRPr="37389B3E">
        <w:t xml:space="preserve">ovi v súlade s podmienkami tejto zmluvy </w:t>
      </w:r>
      <w:r w:rsidR="002E0C5C" w:rsidRPr="37389B3E">
        <w:t>a </w:t>
      </w:r>
      <w:r w:rsidR="00A26C80">
        <w:t xml:space="preserve">jednotlivej objednávky </w:t>
      </w:r>
      <w:r w:rsidR="002E0C5C">
        <w:t>a </w:t>
      </w:r>
      <w:r w:rsidR="002E0C5C" w:rsidRPr="37389B3E">
        <w:t xml:space="preserve">že počas záručnej doby budú </w:t>
      </w:r>
      <w:r w:rsidR="00410CCE" w:rsidRPr="37389B3E">
        <w:t xml:space="preserve">mať dodané plnenia </w:t>
      </w:r>
      <w:r w:rsidR="008F5251" w:rsidRPr="37389B3E">
        <w:t>(</w:t>
      </w:r>
      <w:r w:rsidR="001817C1" w:rsidRPr="37389B3E">
        <w:t>poskytnuté</w:t>
      </w:r>
      <w:r w:rsidR="008F5251" w:rsidRPr="37389B3E">
        <w:t xml:space="preserve"> služby) </w:t>
      </w:r>
      <w:r w:rsidR="00410CCE" w:rsidRPr="37389B3E">
        <w:t>vlastnosti</w:t>
      </w:r>
      <w:r w:rsidR="00855C71" w:rsidRPr="37389B3E">
        <w:t xml:space="preserve"> dojednané v tejto zmluve. </w:t>
      </w:r>
      <w:r w:rsidR="00E26728" w:rsidRPr="37389B3E">
        <w:t>Poskytovateľ zodpovedá za vady, ktoré má výsledok poskytnutých služieb v čase jeho odovzdania objednávateľovi.</w:t>
      </w:r>
    </w:p>
    <w:p w14:paraId="5B580354" w14:textId="77777777" w:rsidR="00CB61E5" w:rsidRPr="00293C5B" w:rsidRDefault="00CB61E5" w:rsidP="37389B3E">
      <w:pPr>
        <w:tabs>
          <w:tab w:val="left" w:pos="567"/>
        </w:tabs>
        <w:spacing w:after="0" w:line="240" w:lineRule="auto"/>
        <w:jc w:val="both"/>
      </w:pPr>
    </w:p>
    <w:p w14:paraId="338289A9" w14:textId="7322083E" w:rsidR="00910B0A" w:rsidRPr="003B6635" w:rsidRDefault="00FB772D" w:rsidP="003B6635">
      <w:pPr>
        <w:tabs>
          <w:tab w:val="left" w:pos="567"/>
        </w:tabs>
        <w:spacing w:after="0" w:line="240" w:lineRule="auto"/>
        <w:ind w:left="567" w:hanging="567"/>
        <w:jc w:val="both"/>
      </w:pPr>
      <w:r>
        <w:t>7.2</w:t>
      </w:r>
      <w:r w:rsidR="000631CD">
        <w:tab/>
      </w:r>
      <w:r w:rsidR="57D8D7C7">
        <w:t xml:space="preserve">Zmluvné strany dojednávajú </w:t>
      </w:r>
      <w:r w:rsidR="12F4B3CE">
        <w:t xml:space="preserve">na </w:t>
      </w:r>
      <w:r w:rsidR="54A0334C">
        <w:t>poskytnuté plnenie</w:t>
      </w:r>
      <w:r w:rsidR="570B7DB9">
        <w:t xml:space="preserve"> (služby</w:t>
      </w:r>
      <w:r w:rsidR="0B51F06D">
        <w:t>)</w:t>
      </w:r>
      <w:r w:rsidR="54A0334C">
        <w:t xml:space="preserve"> – vykonané chemické čistenie </w:t>
      </w:r>
      <w:r w:rsidR="23FD2AD0">
        <w:t>z</w:t>
      </w:r>
      <w:r w:rsidR="6FCD87B9">
        <w:t>áručn</w:t>
      </w:r>
      <w:r w:rsidR="23FD2AD0">
        <w:t>ú</w:t>
      </w:r>
      <w:r w:rsidR="6FCD87B9">
        <w:t xml:space="preserve"> dob</w:t>
      </w:r>
      <w:r w:rsidR="23FD2AD0">
        <w:t>u</w:t>
      </w:r>
      <w:r w:rsidR="48BCDB55">
        <w:t xml:space="preserve"> v trvaní 24 mesiacov odo dňa podpísania príslušného preberacieho protokolu podľa </w:t>
      </w:r>
      <w:r w:rsidR="6ECEEC52">
        <w:t xml:space="preserve">článku 1. </w:t>
      </w:r>
      <w:r w:rsidR="48BCDB55">
        <w:t>ods</w:t>
      </w:r>
      <w:r w:rsidR="6ECEEC52">
        <w:t>ek</w:t>
      </w:r>
      <w:r w:rsidR="48BCDB55">
        <w:t xml:space="preserve"> 1.</w:t>
      </w:r>
      <w:r w:rsidR="20102E84">
        <w:t>8</w:t>
      </w:r>
      <w:r w:rsidR="48BCDB55">
        <w:t xml:space="preserve"> tejto zmluvy. </w:t>
      </w:r>
    </w:p>
    <w:p w14:paraId="7613662E" w14:textId="77777777" w:rsidR="00AE1DA2" w:rsidRPr="003B6635" w:rsidRDefault="00AE1DA2" w:rsidP="003B6635">
      <w:pPr>
        <w:spacing w:after="0" w:line="240" w:lineRule="auto"/>
        <w:ind w:left="567" w:hanging="567"/>
        <w:jc w:val="both"/>
        <w:rPr>
          <w:rFonts w:cstheme="minorHAnsi"/>
        </w:rPr>
      </w:pPr>
    </w:p>
    <w:p w14:paraId="1A5C9405" w14:textId="086CA34C" w:rsidR="004800DD" w:rsidRDefault="002A4762" w:rsidP="00CB4C05">
      <w:pPr>
        <w:spacing w:after="0" w:line="240" w:lineRule="auto"/>
        <w:ind w:left="567" w:hanging="567"/>
        <w:jc w:val="both"/>
      </w:pPr>
      <w:r w:rsidRPr="37389B3E">
        <w:t>7</w:t>
      </w:r>
      <w:r w:rsidR="00AE1DA2" w:rsidRPr="37389B3E">
        <w:t>.</w:t>
      </w:r>
      <w:r w:rsidR="42B32514" w:rsidRPr="37389B3E">
        <w:t>3</w:t>
      </w:r>
      <w:r w:rsidR="00AE1DA2" w:rsidRPr="37389B3E">
        <w:t xml:space="preserve"> </w:t>
      </w:r>
      <w:r w:rsidR="00AE1DA2">
        <w:tab/>
      </w:r>
      <w:r w:rsidR="00CB4C05" w:rsidRPr="37389B3E">
        <w:t xml:space="preserve">Poskytovateľ poskytuje záruku, že poskytnuté služby budú vykonané </w:t>
      </w:r>
      <w:r w:rsidR="00A55FA9" w:rsidRPr="37389B3E">
        <w:t xml:space="preserve">bez vád </w:t>
      </w:r>
      <w:r w:rsidR="00CB4C05" w:rsidRPr="37389B3E">
        <w:t xml:space="preserve">a </w:t>
      </w:r>
      <w:r w:rsidR="560D013D" w:rsidRPr="37389B3E">
        <w:t>bud</w:t>
      </w:r>
      <w:r w:rsidR="3001652C" w:rsidRPr="37389B3E">
        <w:t>ú</w:t>
      </w:r>
      <w:r w:rsidR="00CB4C05" w:rsidRPr="37389B3E">
        <w:t xml:space="preserve"> spĺňať požiadavky stanovené v tejto zmluve, všeobecne záväzných právnych predpisoch a</w:t>
      </w:r>
      <w:r w:rsidR="00CB4C05" w:rsidRPr="37389B3E" w:rsidDel="00C67632">
        <w:t> </w:t>
      </w:r>
      <w:r w:rsidR="00C67632" w:rsidRPr="37389B3E">
        <w:t xml:space="preserve">príslušných technických </w:t>
      </w:r>
      <w:r w:rsidR="185F6490" w:rsidRPr="37389B3E">
        <w:t>normách</w:t>
      </w:r>
      <w:r w:rsidR="560D013D" w:rsidRPr="37389B3E">
        <w:t>.</w:t>
      </w:r>
      <w:r w:rsidR="00CB4C05" w:rsidRPr="37389B3E">
        <w:t xml:space="preserve"> Na zodpovednosť za vady poskytnutej služby sa primerane vzťahujú ustanovenia § 560 a </w:t>
      </w:r>
      <w:proofErr w:type="spellStart"/>
      <w:r w:rsidR="00CB4C05" w:rsidRPr="37389B3E">
        <w:t>nasl</w:t>
      </w:r>
      <w:proofErr w:type="spellEnd"/>
      <w:r w:rsidR="00CB4C05" w:rsidRPr="37389B3E">
        <w:t>.</w:t>
      </w:r>
      <w:r w:rsidR="00F945F2" w:rsidRPr="37389B3E">
        <w:t xml:space="preserve"> zákona č. 513/1991 Zb. </w:t>
      </w:r>
      <w:r w:rsidR="560D013D" w:rsidRPr="37389B3E">
        <w:t>Obchodn</w:t>
      </w:r>
      <w:r w:rsidR="30830DAD" w:rsidRPr="37389B3E">
        <w:t>ý</w:t>
      </w:r>
      <w:r w:rsidR="560D013D" w:rsidRPr="37389B3E">
        <w:t xml:space="preserve"> zákonník</w:t>
      </w:r>
      <w:r w:rsidR="00F945F2" w:rsidRPr="37389B3E">
        <w:t xml:space="preserve"> v znení neskorších predpisov (ďalej len „</w:t>
      </w:r>
      <w:r w:rsidR="00F945F2" w:rsidRPr="37389B3E">
        <w:rPr>
          <w:b/>
        </w:rPr>
        <w:t>Obchodný zákonník</w:t>
      </w:r>
      <w:r w:rsidR="00F945F2" w:rsidRPr="37389B3E">
        <w:t>“)</w:t>
      </w:r>
      <w:r w:rsidR="00502854" w:rsidRPr="37389B3E">
        <w:t>, ak nie je v tejto zmluve uvedené inak</w:t>
      </w:r>
      <w:r w:rsidR="00CD595A" w:rsidRPr="37389B3E">
        <w:t xml:space="preserve">. </w:t>
      </w:r>
    </w:p>
    <w:p w14:paraId="67E6473A" w14:textId="77777777" w:rsidR="008666DD" w:rsidRDefault="008666DD" w:rsidP="008666DD">
      <w:pPr>
        <w:spacing w:after="0" w:line="240" w:lineRule="auto"/>
        <w:jc w:val="both"/>
      </w:pPr>
    </w:p>
    <w:p w14:paraId="185681DA" w14:textId="73F12904" w:rsidR="003B464F" w:rsidRDefault="008666DD" w:rsidP="37389B3E">
      <w:pPr>
        <w:spacing w:after="0" w:line="240" w:lineRule="auto"/>
        <w:ind w:left="567" w:hanging="567"/>
        <w:jc w:val="both"/>
      </w:pPr>
      <w:r>
        <w:t>7.4</w:t>
      </w:r>
      <w:r>
        <w:tab/>
      </w:r>
      <w:r w:rsidR="000018C2" w:rsidRPr="0E16E743">
        <w:t>Objednávateľ má právo si uplatniť voči poskytovateľovi zodpovednosť za vady t.</w:t>
      </w:r>
      <w:r w:rsidR="000018C2">
        <w:t xml:space="preserve"> </w:t>
      </w:r>
      <w:r w:rsidR="000018C2" w:rsidRPr="0E16E743">
        <w:t>j. reklamovať nedostatky poskytnutej služby</w:t>
      </w:r>
      <w:r w:rsidR="000018C2">
        <w:t xml:space="preserve">. </w:t>
      </w:r>
      <w:r w:rsidR="002D6E28" w:rsidRPr="64B12682">
        <w:t>Poskytovateľ je povinný</w:t>
      </w:r>
      <w:r w:rsidR="00DC0607">
        <w:t xml:space="preserve"> </w:t>
      </w:r>
      <w:r w:rsidR="00DC0607" w:rsidRPr="0E16E743">
        <w:t>bezodkladne,</w:t>
      </w:r>
      <w:r w:rsidR="00BC3370" w:rsidRPr="64B12682">
        <w:t xml:space="preserve"> najneskôr do </w:t>
      </w:r>
      <w:r w:rsidR="00C379C6">
        <w:t>5</w:t>
      </w:r>
      <w:r w:rsidR="004926B8" w:rsidRPr="64B12682">
        <w:t xml:space="preserve"> </w:t>
      </w:r>
      <w:r w:rsidR="00BC3370" w:rsidRPr="64B12682">
        <w:t xml:space="preserve">dní </w:t>
      </w:r>
      <w:r w:rsidR="00910B0A" w:rsidRPr="64B12682">
        <w:t xml:space="preserve">odo dňa doručenia reklamácie </w:t>
      </w:r>
      <w:r w:rsidR="00BC3370" w:rsidRPr="64B12682">
        <w:t xml:space="preserve">zistené </w:t>
      </w:r>
      <w:r w:rsidR="000D3EBF" w:rsidRPr="64B12682">
        <w:t xml:space="preserve">vady </w:t>
      </w:r>
      <w:r w:rsidR="00BC3370" w:rsidRPr="64B12682">
        <w:t>odstrániť</w:t>
      </w:r>
      <w:r w:rsidR="00E26F12">
        <w:t>, ak sa zmluvné strany písomne v jednotlivom prípadne nedohodnú inak</w:t>
      </w:r>
      <w:r w:rsidR="00DA539F">
        <w:t xml:space="preserve"> </w:t>
      </w:r>
      <w:r w:rsidR="00DA539F" w:rsidRPr="0E16E743">
        <w:t xml:space="preserve">a tak, aby bol naplnený účel </w:t>
      </w:r>
      <w:r w:rsidR="00DA539F">
        <w:t xml:space="preserve">tejto </w:t>
      </w:r>
      <w:r w:rsidR="00DA539F" w:rsidRPr="0E16E743">
        <w:t>zmluvy</w:t>
      </w:r>
      <w:r w:rsidR="000D3EBF" w:rsidRPr="64B12682">
        <w:t>.</w:t>
      </w:r>
      <w:r w:rsidR="00DD3C61">
        <w:t xml:space="preserve"> </w:t>
      </w:r>
      <w:r w:rsidR="00B53FB8" w:rsidRPr="64B12682">
        <w:t>V prípade omeškania</w:t>
      </w:r>
      <w:r w:rsidR="00B035A9">
        <w:t xml:space="preserve"> poskytovateľa</w:t>
      </w:r>
      <w:r w:rsidR="00B53FB8" w:rsidRPr="64B12682">
        <w:t xml:space="preserve"> s odstránením vád</w:t>
      </w:r>
      <w:r w:rsidR="00DA7A75" w:rsidRPr="64B12682">
        <w:t xml:space="preserve">, </w:t>
      </w:r>
      <w:r w:rsidR="00B035A9">
        <w:t xml:space="preserve">je </w:t>
      </w:r>
      <w:r w:rsidR="00B7536F">
        <w:t>objednávateľ</w:t>
      </w:r>
      <w:r w:rsidR="003B464F" w:rsidRPr="64B12682">
        <w:t xml:space="preserve"> </w:t>
      </w:r>
      <w:r w:rsidR="3907B335">
        <w:t xml:space="preserve">oprávnený </w:t>
      </w:r>
      <w:r w:rsidR="00B035A9">
        <w:t xml:space="preserve">požadovať od poskytovateľa zaplatenie zmluvnej pokuty </w:t>
      </w:r>
      <w:r w:rsidR="005139C1" w:rsidRPr="64B12682">
        <w:t>vo výške</w:t>
      </w:r>
      <w:r w:rsidR="00F408AB" w:rsidRPr="64B12682">
        <w:t xml:space="preserve"> </w:t>
      </w:r>
      <w:r w:rsidR="0006768E">
        <w:t>50</w:t>
      </w:r>
      <w:r w:rsidR="002775A9">
        <w:t>,-</w:t>
      </w:r>
      <w:r w:rsidR="00D72DE2">
        <w:t xml:space="preserve"> EUR</w:t>
      </w:r>
      <w:r w:rsidR="00F408AB" w:rsidRPr="64B12682">
        <w:rPr>
          <w:rStyle w:val="cf01"/>
          <w:rFonts w:asciiTheme="minorHAnsi" w:hAnsiTheme="minorHAnsi" w:cstheme="minorBidi"/>
          <w:sz w:val="22"/>
          <w:szCs w:val="22"/>
        </w:rPr>
        <w:t xml:space="preserve"> </w:t>
      </w:r>
      <w:r w:rsidR="002775A9">
        <w:rPr>
          <w:rStyle w:val="cf01"/>
          <w:rFonts w:asciiTheme="minorHAnsi" w:hAnsiTheme="minorHAnsi" w:cstheme="minorBidi"/>
          <w:sz w:val="22"/>
          <w:szCs w:val="22"/>
        </w:rPr>
        <w:t xml:space="preserve">(slovom: päťdesiat eur) </w:t>
      </w:r>
      <w:r w:rsidR="00F408AB" w:rsidRPr="64B12682">
        <w:rPr>
          <w:rStyle w:val="cf01"/>
          <w:rFonts w:asciiTheme="minorHAnsi" w:hAnsiTheme="minorHAnsi" w:cstheme="minorBidi"/>
          <w:sz w:val="22"/>
          <w:szCs w:val="22"/>
        </w:rPr>
        <w:t>za každý aj začatý deň omeškania</w:t>
      </w:r>
      <w:r w:rsidR="003B464F" w:rsidRPr="64B12682">
        <w:t>. Ustanovenia o náhrade škody týmto nie sú dotknuté.</w:t>
      </w:r>
      <w:r w:rsidR="008F0C73" w:rsidRPr="64B12682">
        <w:t xml:space="preserve"> </w:t>
      </w:r>
      <w:r w:rsidR="008F0C73" w:rsidRPr="64B12682">
        <w:rPr>
          <w:rStyle w:val="normaltextrun"/>
          <w:rFonts w:ascii="Calibri" w:hAnsi="Calibri" w:cs="Calibri"/>
          <w:color w:val="000000" w:themeColor="text1"/>
        </w:rPr>
        <w:t xml:space="preserve">Ak </w:t>
      </w:r>
      <w:r w:rsidR="00B53FEA" w:rsidRPr="37389B3E">
        <w:t>poskytovateľ</w:t>
      </w:r>
      <w:r w:rsidR="008F0C73" w:rsidRPr="00BF7DA6">
        <w:rPr>
          <w:rStyle w:val="normaltextrun"/>
          <w:rFonts w:ascii="Calibri" w:hAnsi="Calibri" w:cs="Calibri"/>
          <w:bCs/>
          <w:color w:val="000000" w:themeColor="text1"/>
        </w:rPr>
        <w:t xml:space="preserve"> </w:t>
      </w:r>
      <w:r w:rsidR="008F0C73" w:rsidRPr="64B12682">
        <w:rPr>
          <w:rStyle w:val="normaltextrun"/>
          <w:rFonts w:ascii="Calibri" w:hAnsi="Calibri" w:cs="Calibri"/>
          <w:color w:val="000000" w:themeColor="text1"/>
        </w:rPr>
        <w:t xml:space="preserve">nezabezpečí úplné odstránenie vád v lehotách uvedených v tomto </w:t>
      </w:r>
      <w:r w:rsidR="000C20E2" w:rsidRPr="191F6099">
        <w:rPr>
          <w:rStyle w:val="normaltextrun"/>
          <w:rFonts w:ascii="Calibri" w:hAnsi="Calibri" w:cs="Calibri"/>
          <w:color w:val="000000" w:themeColor="text1"/>
        </w:rPr>
        <w:t>odseku</w:t>
      </w:r>
      <w:r w:rsidR="008F0C73" w:rsidRPr="64B12682">
        <w:rPr>
          <w:rStyle w:val="normaltextrun"/>
          <w:rFonts w:ascii="Calibri" w:hAnsi="Calibri" w:cs="Calibri"/>
          <w:color w:val="000000" w:themeColor="text1"/>
        </w:rPr>
        <w:t xml:space="preserve"> zmluvy, je </w:t>
      </w:r>
      <w:r w:rsidR="00B7536F">
        <w:rPr>
          <w:rStyle w:val="normaltextrun"/>
          <w:rFonts w:ascii="Calibri" w:hAnsi="Calibri" w:cs="Calibri"/>
          <w:color w:val="000000" w:themeColor="text1"/>
        </w:rPr>
        <w:t>objednávateľ</w:t>
      </w:r>
      <w:r w:rsidR="008F0C73" w:rsidRPr="64B12682">
        <w:rPr>
          <w:rStyle w:val="normaltextrun"/>
          <w:rFonts w:ascii="Calibri" w:hAnsi="Calibri" w:cs="Calibri"/>
          <w:color w:val="000000" w:themeColor="text1"/>
        </w:rPr>
        <w:t xml:space="preserve"> kedykoľvek oprávnený odstrániť vady sám alebo prostredníctvom tretej osoby,</w:t>
      </w:r>
      <w:r w:rsidR="00123884">
        <w:rPr>
          <w:rStyle w:val="normaltextrun"/>
          <w:rFonts w:ascii="Calibri" w:hAnsi="Calibri" w:cs="Calibri"/>
          <w:color w:val="000000" w:themeColor="text1"/>
        </w:rPr>
        <w:t xml:space="preserve"> a to bez straty </w:t>
      </w:r>
      <w:r w:rsidR="00123884">
        <w:rPr>
          <w:rStyle w:val="normaltextrun"/>
          <w:rFonts w:ascii="Calibri" w:hAnsi="Calibri" w:cs="Calibri"/>
          <w:color w:val="000000" w:themeColor="text1"/>
        </w:rPr>
        <w:lastRenderedPageBreak/>
        <w:t>svojich práv vyplývajúcich zo záruk podľa tejto zmluvy</w:t>
      </w:r>
      <w:r w:rsidR="00692126">
        <w:rPr>
          <w:rStyle w:val="normaltextrun"/>
          <w:rFonts w:ascii="Calibri" w:hAnsi="Calibri" w:cs="Calibri"/>
          <w:color w:val="000000" w:themeColor="text1"/>
        </w:rPr>
        <w:t>,</w:t>
      </w:r>
      <w:r w:rsidR="008F0C73" w:rsidRPr="64B12682" w:rsidDel="00692126">
        <w:rPr>
          <w:rStyle w:val="normaltextrun"/>
          <w:rFonts w:ascii="Calibri" w:hAnsi="Calibri" w:cs="Calibri"/>
          <w:color w:val="000000" w:themeColor="text1"/>
        </w:rPr>
        <w:t xml:space="preserve"> </w:t>
      </w:r>
      <w:r w:rsidR="008F0C73" w:rsidRPr="64B12682">
        <w:rPr>
          <w:rStyle w:val="normaltextrun"/>
          <w:rFonts w:ascii="Calibri" w:hAnsi="Calibri" w:cs="Calibri"/>
          <w:color w:val="000000" w:themeColor="text1"/>
        </w:rPr>
        <w:t>pričom náklady na to vynaložené</w:t>
      </w:r>
      <w:r w:rsidR="00E62463">
        <w:rPr>
          <w:rStyle w:val="normaltextrun"/>
          <w:rFonts w:ascii="Calibri" w:hAnsi="Calibri" w:cs="Calibri"/>
          <w:color w:val="000000" w:themeColor="text1"/>
        </w:rPr>
        <w:t xml:space="preserve">, riziko a nebezpečenstvo s tým spojené </w:t>
      </w:r>
      <w:r w:rsidR="008F0C73" w:rsidRPr="64B12682">
        <w:rPr>
          <w:rStyle w:val="normaltextrun"/>
          <w:rFonts w:ascii="Calibri" w:hAnsi="Calibri" w:cs="Calibri"/>
          <w:color w:val="000000" w:themeColor="text1"/>
        </w:rPr>
        <w:t xml:space="preserve">znáša </w:t>
      </w:r>
      <w:r w:rsidR="00B53FEA" w:rsidRPr="37389B3E">
        <w:t>poskytovateľ</w:t>
      </w:r>
      <w:r w:rsidR="008F0C73" w:rsidRPr="00FB1878">
        <w:rPr>
          <w:rStyle w:val="normaltextrun"/>
          <w:rFonts w:ascii="Calibri" w:hAnsi="Calibri" w:cs="Calibri"/>
          <w:bCs/>
          <w:color w:val="000000" w:themeColor="text1"/>
        </w:rPr>
        <w:t>.</w:t>
      </w:r>
      <w:r w:rsidR="008F0C73" w:rsidRPr="64B12682">
        <w:rPr>
          <w:rStyle w:val="normaltextrun"/>
          <w:rFonts w:ascii="Calibri" w:hAnsi="Calibri" w:cs="Calibri"/>
          <w:color w:val="000000" w:themeColor="text1"/>
        </w:rPr>
        <w:t xml:space="preserve"> Možnosť uplatnenia iných nárokov z vád vyplývajúcich z Obchodného zákonníka alebo tejto zmluvy tým nie je dotknutá.</w:t>
      </w:r>
      <w:r w:rsidR="008F0C73" w:rsidRPr="64B12682">
        <w:rPr>
          <w:rStyle w:val="eop"/>
          <w:rFonts w:ascii="Calibri" w:hAnsi="Calibri" w:cs="Calibri"/>
          <w:color w:val="000000" w:themeColor="text1"/>
        </w:rPr>
        <w:t> </w:t>
      </w:r>
      <w:r w:rsidR="00A979EF">
        <w:rPr>
          <w:rStyle w:val="eop"/>
          <w:rFonts w:ascii="Calibri" w:hAnsi="Calibri" w:cs="Calibri"/>
          <w:color w:val="000000" w:themeColor="text1"/>
        </w:rPr>
        <w:t xml:space="preserve"> O odstránení vád spíše poskytovateľ protokol, ktorý podpíšu oprávnen</w:t>
      </w:r>
      <w:r w:rsidR="00CE355B">
        <w:rPr>
          <w:rStyle w:val="eop"/>
          <w:rFonts w:ascii="Calibri" w:hAnsi="Calibri" w:cs="Calibri"/>
          <w:color w:val="000000" w:themeColor="text1"/>
        </w:rPr>
        <w:t>í</w:t>
      </w:r>
      <w:r w:rsidR="00A979EF">
        <w:rPr>
          <w:rStyle w:val="eop"/>
          <w:rFonts w:ascii="Calibri" w:hAnsi="Calibri" w:cs="Calibri"/>
          <w:color w:val="000000" w:themeColor="text1"/>
        </w:rPr>
        <w:t xml:space="preserve"> zástupcovia zmluvných strán. </w:t>
      </w:r>
    </w:p>
    <w:p w14:paraId="1AD57053" w14:textId="75360836" w:rsidR="00AF5FCE" w:rsidRDefault="00AF5FCE" w:rsidP="37389B3E">
      <w:pPr>
        <w:spacing w:after="0" w:line="240" w:lineRule="auto"/>
        <w:ind w:left="567" w:hanging="567"/>
        <w:jc w:val="both"/>
      </w:pPr>
    </w:p>
    <w:p w14:paraId="083F2BA1" w14:textId="69C30BA1" w:rsidR="0077788B" w:rsidRDefault="0077788B" w:rsidP="37389B3E">
      <w:pPr>
        <w:pStyle w:val="Odsekzoznamu"/>
        <w:numPr>
          <w:ilvl w:val="1"/>
          <w:numId w:val="57"/>
        </w:numPr>
        <w:spacing w:after="0" w:line="240" w:lineRule="auto"/>
        <w:ind w:left="567" w:hanging="567"/>
        <w:jc w:val="both"/>
      </w:pPr>
      <w:r>
        <w:t xml:space="preserve">Náklady na odstraňovanie reklamovaných vád poskytnutých služieb bude znášať v celom rozsahu poskytovateľ. </w:t>
      </w:r>
    </w:p>
    <w:p w14:paraId="43BDAA7B" w14:textId="77777777" w:rsidR="00F82542" w:rsidRPr="003242BD" w:rsidRDefault="00F82542" w:rsidP="00F82542">
      <w:pPr>
        <w:spacing w:after="0" w:line="240" w:lineRule="auto"/>
        <w:jc w:val="both"/>
      </w:pPr>
    </w:p>
    <w:p w14:paraId="5E42190F" w14:textId="4470926C" w:rsidR="00F82542" w:rsidRDefault="00F82542" w:rsidP="37389B3E">
      <w:pPr>
        <w:pStyle w:val="Odsekzoznamu"/>
        <w:numPr>
          <w:ilvl w:val="1"/>
          <w:numId w:val="57"/>
        </w:numPr>
        <w:spacing w:after="0" w:line="240" w:lineRule="auto"/>
        <w:ind w:left="567" w:hanging="567"/>
        <w:jc w:val="both"/>
      </w:pPr>
      <w:r w:rsidRPr="37389B3E">
        <w:t xml:space="preserve">Ak akékoľvek plnenie </w:t>
      </w:r>
      <w:r w:rsidR="0059532E" w:rsidRPr="37389B3E">
        <w:t xml:space="preserve">podľa tejto zmluvy </w:t>
      </w:r>
      <w:r w:rsidRPr="37389B3E">
        <w:t xml:space="preserve">nie je poskytnuté riadne </w:t>
      </w:r>
      <w:r w:rsidR="006C6F7C" w:rsidRPr="37389B3E">
        <w:t xml:space="preserve"> a/alebo v lehote/termíne </w:t>
      </w:r>
      <w:r w:rsidR="00E90AF2" w:rsidRPr="37389B3E">
        <w:t xml:space="preserve">stanovenom </w:t>
      </w:r>
      <w:r w:rsidRPr="37389B3E">
        <w:t>podľa tejto zmluvy a </w:t>
      </w:r>
      <w:r>
        <w:t>jednotlivej objednávky</w:t>
      </w:r>
      <w:r w:rsidRPr="37389B3E">
        <w:t xml:space="preserve"> ani po márnom uplynutí náhradnej lehoty poskytnutej objednávateľom poskytovateľovi, alebo nie je poskytnuté vôbec, má objednávateľ právo odstúpiť od tejto zmluvy a/alebo </w:t>
      </w:r>
      <w:r>
        <w:t>jednotlivej objednávky.</w:t>
      </w:r>
      <w:r w:rsidRPr="37389B3E">
        <w:t xml:space="preserve"> </w:t>
      </w:r>
    </w:p>
    <w:p w14:paraId="28C82F44" w14:textId="77777777" w:rsidR="00F82542" w:rsidRPr="00873212" w:rsidRDefault="00F82542" w:rsidP="37389B3E">
      <w:pPr>
        <w:spacing w:after="0" w:line="240" w:lineRule="auto"/>
        <w:jc w:val="both"/>
      </w:pPr>
    </w:p>
    <w:p w14:paraId="22C9FCE0" w14:textId="2460B287" w:rsidR="00F82542" w:rsidRPr="0058372B" w:rsidRDefault="328D804B" w:rsidP="37389B3E">
      <w:pPr>
        <w:pStyle w:val="Odsekzoznamu"/>
        <w:numPr>
          <w:ilvl w:val="1"/>
          <w:numId w:val="57"/>
        </w:numPr>
        <w:spacing w:after="0" w:line="240" w:lineRule="auto"/>
        <w:ind w:left="567" w:hanging="567"/>
        <w:jc w:val="both"/>
      </w:pPr>
      <w:r>
        <w:t xml:space="preserve">V prípade, ak poskytovateľ je v omeškaní s poskytnutím služieb podľa tejto zmluvy a jednotlivej objednávky je objednávateľ oprávnený požadovať od poskytovateľa zaplatenie zmluvnej pokuty vo výške </w:t>
      </w:r>
      <w:r w:rsidR="715AD9C9">
        <w:t>50,</w:t>
      </w:r>
      <w:r w:rsidR="00BF784B">
        <w:t>- EUR (slovom: päťdesiat eur)</w:t>
      </w:r>
      <w:r>
        <w:t xml:space="preserve"> za každý aj začat</w:t>
      </w:r>
      <w:r w:rsidR="633A570F">
        <w:t>ý</w:t>
      </w:r>
      <w:r>
        <w:t xml:space="preserve"> deň/hodinu omeškania.</w:t>
      </w:r>
    </w:p>
    <w:p w14:paraId="552C0330" w14:textId="77777777" w:rsidR="00873212" w:rsidRDefault="00873212" w:rsidP="37389B3E">
      <w:pPr>
        <w:spacing w:after="0" w:line="240" w:lineRule="auto"/>
        <w:jc w:val="both"/>
      </w:pPr>
    </w:p>
    <w:p w14:paraId="501E05AE" w14:textId="4CAFE122" w:rsidR="00F82542" w:rsidRPr="009C3111" w:rsidRDefault="00F82542" w:rsidP="37389B3E">
      <w:pPr>
        <w:pStyle w:val="Odsekzoznamu"/>
        <w:numPr>
          <w:ilvl w:val="1"/>
          <w:numId w:val="57"/>
        </w:numPr>
        <w:tabs>
          <w:tab w:val="left" w:pos="567"/>
        </w:tabs>
        <w:spacing w:after="0" w:line="240" w:lineRule="auto"/>
        <w:ind w:left="567" w:hanging="567"/>
        <w:jc w:val="both"/>
      </w:pPr>
      <w:r w:rsidRPr="37389B3E">
        <w:t>Objednávateľ je oprávnený požadovať od poskytovateľa zmluvnú pokutu za porušenie povinností vyplývajúcich z </w:t>
      </w:r>
      <w:r w:rsidRPr="745BDF92">
        <w:rPr>
          <w:b/>
        </w:rPr>
        <w:t xml:space="preserve">Prílohy č. </w:t>
      </w:r>
      <w:r w:rsidR="53EA3716" w:rsidRPr="745BDF92">
        <w:rPr>
          <w:b/>
          <w:bCs/>
        </w:rPr>
        <w:t>2</w:t>
      </w:r>
      <w:r w:rsidRPr="745BDF92">
        <w:rPr>
          <w:b/>
        </w:rPr>
        <w:t xml:space="preserve"> </w:t>
      </w:r>
      <w:r>
        <w:t>a</w:t>
      </w:r>
      <w:r w:rsidRPr="745BDF92">
        <w:rPr>
          <w:b/>
        </w:rPr>
        <w:t xml:space="preserve"> </w:t>
      </w:r>
      <w:r>
        <w:t> </w:t>
      </w:r>
      <w:r w:rsidRPr="745BDF92">
        <w:rPr>
          <w:b/>
        </w:rPr>
        <w:t xml:space="preserve">Prílohy č. </w:t>
      </w:r>
      <w:r w:rsidR="700AE4E9" w:rsidRPr="745BDF92">
        <w:rPr>
          <w:b/>
          <w:bCs/>
        </w:rPr>
        <w:t>3</w:t>
      </w:r>
      <w:r w:rsidRPr="191F6099" w:rsidDel="00957090">
        <w:rPr>
          <w:b/>
        </w:rPr>
        <w:t xml:space="preserve"> </w:t>
      </w:r>
      <w:r w:rsidRPr="37389B3E">
        <w:t>tejto zmluvy, právnych predpisov a ostatných predpisov BOZP, OPP, ŽP, OH a tejto zmluvy vo výške uvedenej v </w:t>
      </w:r>
      <w:r w:rsidRPr="37389B3E">
        <w:rPr>
          <w:b/>
        </w:rPr>
        <w:t xml:space="preserve">Prílohe č. </w:t>
      </w:r>
      <w:r w:rsidR="18BAE1FE" w:rsidRPr="745BDF92">
        <w:rPr>
          <w:b/>
          <w:bCs/>
        </w:rPr>
        <w:t>2</w:t>
      </w:r>
      <w:r w:rsidRPr="37389B3E">
        <w:t xml:space="preserve">, </w:t>
      </w:r>
      <w:r w:rsidRPr="37389B3E">
        <w:rPr>
          <w:b/>
        </w:rPr>
        <w:t xml:space="preserve">Prílohe č. </w:t>
      </w:r>
      <w:r w:rsidR="515F2069" w:rsidRPr="745BDF92">
        <w:rPr>
          <w:b/>
          <w:bCs/>
        </w:rPr>
        <w:t>3</w:t>
      </w:r>
      <w:r w:rsidRPr="745BDF92">
        <w:rPr>
          <w:b/>
        </w:rPr>
        <w:t xml:space="preserve"> </w:t>
      </w:r>
      <w:r w:rsidRPr="37389B3E">
        <w:t xml:space="preserve">tejto zmluvy. </w:t>
      </w:r>
    </w:p>
    <w:p w14:paraId="74329A7C" w14:textId="77777777" w:rsidR="0077788B" w:rsidRPr="001449AD" w:rsidRDefault="0077788B" w:rsidP="37389B3E">
      <w:pPr>
        <w:spacing w:after="0" w:line="240" w:lineRule="auto"/>
        <w:jc w:val="both"/>
      </w:pPr>
    </w:p>
    <w:p w14:paraId="6D74C35E" w14:textId="7C4EEA6A" w:rsidR="003B464F" w:rsidRPr="00DF6399" w:rsidRDefault="003B464F" w:rsidP="37389B3E">
      <w:pPr>
        <w:pStyle w:val="Odsekzoznamu"/>
        <w:numPr>
          <w:ilvl w:val="1"/>
          <w:numId w:val="57"/>
        </w:numPr>
        <w:spacing w:after="0" w:line="240" w:lineRule="auto"/>
        <w:ind w:left="567" w:hanging="567"/>
        <w:jc w:val="both"/>
      </w:pPr>
      <w:r w:rsidRPr="37389B3E">
        <w:t xml:space="preserve">V prípade, ak </w:t>
      </w:r>
      <w:r w:rsidR="001E11C5" w:rsidRPr="37389B3E">
        <w:t xml:space="preserve">sa poskytovateľ </w:t>
      </w:r>
      <w:r w:rsidR="09C69987" w:rsidRPr="37389B3E">
        <w:t>poruší</w:t>
      </w:r>
      <w:r w:rsidR="009A3822" w:rsidRPr="37389B3E">
        <w:t xml:space="preserve"> </w:t>
      </w:r>
      <w:r w:rsidR="002030F7" w:rsidRPr="37389B3E">
        <w:t xml:space="preserve">povinnosti </w:t>
      </w:r>
      <w:r w:rsidR="009333F8" w:rsidRPr="37389B3E">
        <w:t xml:space="preserve">vyplývajúce mu z tejto zmluvy a/alebo </w:t>
      </w:r>
      <w:r w:rsidR="009333F8">
        <w:t xml:space="preserve">jednotlivej </w:t>
      </w:r>
      <w:r w:rsidR="00AD63A3">
        <w:t>objednávky</w:t>
      </w:r>
      <w:r w:rsidR="00702270" w:rsidRPr="37389B3E">
        <w:t xml:space="preserve">, okrem prípadov </w:t>
      </w:r>
      <w:r w:rsidR="00AD63A3" w:rsidRPr="37389B3E">
        <w:t xml:space="preserve">pre ktoré je v tejto zmluve alebo jej prílohách uvedená osobitná zmluvná pokuta pre predmetné porušenie povinnosti poskytovateľa, </w:t>
      </w:r>
      <w:r w:rsidR="00725110" w:rsidRPr="37389B3E">
        <w:t xml:space="preserve">je </w:t>
      </w:r>
      <w:r w:rsidR="00B7536F" w:rsidRPr="37389B3E">
        <w:t>objednávateľ</w:t>
      </w:r>
      <w:r w:rsidR="00725110" w:rsidRPr="37389B3E">
        <w:t xml:space="preserve"> </w:t>
      </w:r>
      <w:r w:rsidR="00EE65DF" w:rsidRPr="37389B3E">
        <w:t xml:space="preserve">oprávnený </w:t>
      </w:r>
      <w:r w:rsidR="003C25EE" w:rsidRPr="37389B3E">
        <w:t>požadovať</w:t>
      </w:r>
      <w:r w:rsidR="00EE65DF" w:rsidRPr="37389B3E">
        <w:t xml:space="preserve"> od poskytovateľa</w:t>
      </w:r>
      <w:r w:rsidR="003C25EE" w:rsidRPr="37389B3E">
        <w:t xml:space="preserve"> zaplatenie </w:t>
      </w:r>
      <w:r w:rsidR="005A3011" w:rsidRPr="37389B3E">
        <w:t>zmluvnej pokuty</w:t>
      </w:r>
      <w:r w:rsidR="00EE65DF" w:rsidRPr="37389B3E">
        <w:t xml:space="preserve"> vo výške </w:t>
      </w:r>
      <w:r w:rsidR="00900096">
        <w:t>50</w:t>
      </w:r>
      <w:r w:rsidR="00AB4CA6">
        <w:t xml:space="preserve">,- </w:t>
      </w:r>
      <w:r w:rsidR="00EE65DF">
        <w:t>EUR</w:t>
      </w:r>
      <w:r w:rsidR="00EE65DF" w:rsidRPr="37389B3E">
        <w:t xml:space="preserve"> </w:t>
      </w:r>
      <w:r w:rsidR="001B5F05" w:rsidRPr="37389B3E">
        <w:t>(slovom: päťdesia</w:t>
      </w:r>
      <w:r w:rsidR="000B5853" w:rsidRPr="37389B3E">
        <w:t>t eur</w:t>
      </w:r>
      <w:r w:rsidR="003C4F05" w:rsidRPr="37389B3E">
        <w:t xml:space="preserve">) </w:t>
      </w:r>
      <w:r w:rsidR="00A907EC" w:rsidRPr="37389B3E">
        <w:t>za každé jednotlivé porušen</w:t>
      </w:r>
      <w:r w:rsidR="00622594" w:rsidRPr="37389B3E">
        <w:t>ie</w:t>
      </w:r>
      <w:r w:rsidR="00A907EC" w:rsidRPr="37389B3E">
        <w:t xml:space="preserve"> tejto zmluvy</w:t>
      </w:r>
      <w:r w:rsidR="00AD0142" w:rsidRPr="37389B3E">
        <w:t xml:space="preserve"> a/</w:t>
      </w:r>
      <w:r w:rsidR="00AD0142">
        <w:t>alebo jednotlivej objednávky</w:t>
      </w:r>
      <w:r w:rsidR="00A907EC" w:rsidRPr="37389B3E">
        <w:t xml:space="preserve"> </w:t>
      </w:r>
      <w:r w:rsidR="000D70A3" w:rsidRPr="37389B3E">
        <w:t xml:space="preserve">alebo </w:t>
      </w:r>
      <w:r w:rsidR="00EE65DF" w:rsidRPr="37389B3E">
        <w:t xml:space="preserve">za </w:t>
      </w:r>
      <w:r w:rsidR="00972F5F" w:rsidRPr="37389B3E">
        <w:t>každý</w:t>
      </w:r>
      <w:r w:rsidR="00114D37" w:rsidRPr="37389B3E">
        <w:t xml:space="preserve"> aj začatý deň omeškania</w:t>
      </w:r>
      <w:r w:rsidR="00DD34A2" w:rsidRPr="37389B3E">
        <w:t xml:space="preserve">. </w:t>
      </w:r>
    </w:p>
    <w:p w14:paraId="0C30C664" w14:textId="1E7B9A01" w:rsidR="003B464F" w:rsidRPr="00811550" w:rsidRDefault="003B464F" w:rsidP="00F36273">
      <w:pPr>
        <w:spacing w:after="0" w:line="240" w:lineRule="auto"/>
        <w:rPr>
          <w:rFonts w:cstheme="minorHAnsi"/>
        </w:rPr>
      </w:pPr>
    </w:p>
    <w:p w14:paraId="0D0CBA5A" w14:textId="5EB18F0F" w:rsidR="008D0927" w:rsidRDefault="00AF5FCE" w:rsidP="37389B3E">
      <w:pPr>
        <w:numPr>
          <w:ilvl w:val="1"/>
          <w:numId w:val="57"/>
        </w:numPr>
        <w:spacing w:after="0" w:line="240" w:lineRule="auto"/>
        <w:ind w:left="567" w:hanging="567"/>
        <w:jc w:val="both"/>
      </w:pPr>
      <w:r w:rsidRPr="37389B3E">
        <w:t xml:space="preserve">Zmluvné pokuty podľa tejto zmluvy sú splatné na základe písomnej výzvy </w:t>
      </w:r>
      <w:r w:rsidR="00B7536F" w:rsidRPr="37389B3E">
        <w:t>objednávateľ</w:t>
      </w:r>
      <w:r w:rsidRPr="37389B3E">
        <w:t>a doručenej poskytovateľovi</w:t>
      </w:r>
      <w:r w:rsidR="008D0927" w:rsidRPr="37389B3E">
        <w:t>.</w:t>
      </w:r>
    </w:p>
    <w:p w14:paraId="4F450030" w14:textId="77777777" w:rsidR="008D0927" w:rsidRPr="008D0927" w:rsidRDefault="008D0927" w:rsidP="008D0927">
      <w:pPr>
        <w:pStyle w:val="Odsekzoznamu"/>
        <w:rPr>
          <w:rFonts w:cstheme="minorHAnsi"/>
        </w:rPr>
      </w:pPr>
    </w:p>
    <w:p w14:paraId="2B277014" w14:textId="41AD8696" w:rsidR="00A411BF" w:rsidRDefault="00AF5FCE" w:rsidP="191F6099">
      <w:pPr>
        <w:pStyle w:val="Odsekzoznamu"/>
        <w:numPr>
          <w:ilvl w:val="1"/>
          <w:numId w:val="57"/>
        </w:numPr>
        <w:spacing w:after="0" w:line="240" w:lineRule="auto"/>
        <w:ind w:left="567" w:hanging="567"/>
        <w:jc w:val="both"/>
      </w:pPr>
      <w:r w:rsidRPr="37389B3E">
        <w:t xml:space="preserve">Ak jedna zo zmluvných strán spôsobí porušením svojich povinností vyplývajúcich jej z tejto zmluvy </w:t>
      </w:r>
      <w:r w:rsidR="00C66679">
        <w:t xml:space="preserve">a/alebo jednotlivej objednávky </w:t>
      </w:r>
      <w:r w:rsidRPr="37389B3E">
        <w:t xml:space="preserve">akúkoľvek škodu druhej zmluvnej strane, jej zodpovednosť za túto škodu a povinnosť na náhradu škody takto spôsobenej druhej zmluvnej strane sa bude spravovať ustanoveniami § 373 a </w:t>
      </w:r>
      <w:proofErr w:type="spellStart"/>
      <w:r w:rsidRPr="37389B3E">
        <w:t>nasl</w:t>
      </w:r>
      <w:proofErr w:type="spellEnd"/>
      <w:r w:rsidRPr="37389B3E">
        <w:t xml:space="preserve">. </w:t>
      </w:r>
      <w:r w:rsidR="00D22357" w:rsidRPr="37389B3E">
        <w:t xml:space="preserve">Obchodného zákonníka. </w:t>
      </w:r>
    </w:p>
    <w:p w14:paraId="1C4E1073" w14:textId="77777777" w:rsidR="008D0927" w:rsidRPr="00D22357" w:rsidRDefault="008D0927" w:rsidP="37389B3E">
      <w:pPr>
        <w:pStyle w:val="Odsekzoznamu"/>
        <w:spacing w:after="240" w:line="240" w:lineRule="auto"/>
        <w:ind w:left="567"/>
        <w:jc w:val="both"/>
      </w:pPr>
    </w:p>
    <w:p w14:paraId="734AE74A" w14:textId="2725BC12" w:rsidR="00B8693D" w:rsidRDefault="00AF5FCE" w:rsidP="37389B3E">
      <w:pPr>
        <w:pStyle w:val="Odsekzoznamu"/>
        <w:numPr>
          <w:ilvl w:val="1"/>
          <w:numId w:val="57"/>
        </w:numPr>
        <w:spacing w:after="0" w:line="240" w:lineRule="auto"/>
        <w:ind w:left="567" w:hanging="567"/>
        <w:jc w:val="both"/>
      </w:pPr>
      <w:r w:rsidRPr="37389B3E">
        <w:t xml:space="preserve">Ak niektorej zo zmluvných strán vznikne v zmysle tejto zmluvy nárok na zmluvnú pokutu, jej nárok na náhradu škody spôsobenej porušením povinnosti zabezpečenej zmluvnou pokutou tým nie je dotknutý. Zmluvná </w:t>
      </w:r>
      <w:r w:rsidRPr="37389B3E">
        <w:rPr>
          <w:rFonts w:eastAsia="Batang"/>
        </w:rPr>
        <w:t>pokuta sa v takomto prípade nezapočíta na náhradu škody</w:t>
      </w:r>
      <w:r w:rsidRPr="37389B3E">
        <w:t xml:space="preserve">; náhrada škody môže byť uplatňovaná </w:t>
      </w:r>
      <w:r w:rsidR="00B7536F" w:rsidRPr="37389B3E">
        <w:t>objednávateľ</w:t>
      </w:r>
      <w:r w:rsidR="00EC2300" w:rsidRPr="37389B3E">
        <w:t>om</w:t>
      </w:r>
      <w:r w:rsidRPr="37389B3E">
        <w:t xml:space="preserve"> voči </w:t>
      </w:r>
      <w:r w:rsidR="00EC2300" w:rsidRPr="37389B3E">
        <w:t>poskytovateľovi</w:t>
      </w:r>
      <w:r w:rsidRPr="37389B3E">
        <w:t xml:space="preserve"> v plnej výške.</w:t>
      </w:r>
    </w:p>
    <w:p w14:paraId="5398140A" w14:textId="11A8683F" w:rsidR="00542DE6" w:rsidRPr="00373C44" w:rsidRDefault="00542DE6" w:rsidP="37389B3E">
      <w:pPr>
        <w:pStyle w:val="Odsekzoznamu"/>
        <w:spacing w:after="0" w:line="240" w:lineRule="auto"/>
        <w:jc w:val="both"/>
      </w:pPr>
    </w:p>
    <w:p w14:paraId="0EF6D51E" w14:textId="5A0AAA77" w:rsidR="6F5E84C9" w:rsidRDefault="6F5E84C9" w:rsidP="6F5E84C9">
      <w:pPr>
        <w:pStyle w:val="Odsekzoznamu"/>
        <w:spacing w:after="0" w:line="240" w:lineRule="auto"/>
        <w:jc w:val="both"/>
      </w:pPr>
    </w:p>
    <w:p w14:paraId="3CDBCD7B" w14:textId="5C6D03CD" w:rsidR="6F5E84C9" w:rsidRDefault="6F5E84C9" w:rsidP="6F5E84C9">
      <w:pPr>
        <w:pStyle w:val="Odsekzoznamu"/>
        <w:spacing w:after="0" w:line="240" w:lineRule="auto"/>
        <w:jc w:val="both"/>
      </w:pPr>
    </w:p>
    <w:p w14:paraId="3ECFDBB1" w14:textId="77777777" w:rsidR="00373C44" w:rsidRPr="000D6ABF" w:rsidRDefault="00373C44" w:rsidP="37389B3E">
      <w:pPr>
        <w:spacing w:after="0" w:line="240" w:lineRule="auto"/>
        <w:jc w:val="both"/>
      </w:pPr>
    </w:p>
    <w:p w14:paraId="3BFF8164" w14:textId="6B692F41" w:rsidR="008202C7" w:rsidRPr="006F1CF5" w:rsidRDefault="00F11280" w:rsidP="191F6099">
      <w:pPr>
        <w:spacing w:after="0" w:line="240" w:lineRule="auto"/>
        <w:ind w:left="567" w:hanging="567"/>
        <w:jc w:val="both"/>
        <w:rPr>
          <w:b/>
          <w:color w:val="000000"/>
        </w:rPr>
      </w:pPr>
      <w:r w:rsidRPr="191F6099">
        <w:rPr>
          <w:b/>
          <w:bCs/>
          <w:color w:val="000000" w:themeColor="text1"/>
        </w:rPr>
        <w:t xml:space="preserve">8. </w:t>
      </w:r>
      <w:r>
        <w:tab/>
      </w:r>
      <w:r w:rsidR="008202C7" w:rsidRPr="37389B3E">
        <w:rPr>
          <w:b/>
          <w:color w:val="000000" w:themeColor="text1"/>
        </w:rPr>
        <w:t>SPOLOČNÉ USTANOVENIA</w:t>
      </w:r>
    </w:p>
    <w:p w14:paraId="20DF5C5D" w14:textId="77777777" w:rsidR="000D6ABF" w:rsidRPr="00851AC9" w:rsidRDefault="000D6ABF" w:rsidP="37389B3E">
      <w:pPr>
        <w:pStyle w:val="Odsekzoznamu"/>
        <w:spacing w:after="0" w:line="240" w:lineRule="auto"/>
        <w:ind w:left="502"/>
        <w:contextualSpacing w:val="0"/>
        <w:jc w:val="both"/>
      </w:pPr>
    </w:p>
    <w:p w14:paraId="6EAFC83C" w14:textId="0D83E7B4" w:rsidR="008202C7" w:rsidRPr="00B368C8" w:rsidRDefault="5CAB6793" w:rsidP="34C295CA">
      <w:pPr>
        <w:pStyle w:val="Odsekzoznamu"/>
        <w:numPr>
          <w:ilvl w:val="1"/>
          <w:numId w:val="8"/>
        </w:numPr>
        <w:spacing w:after="0" w:line="240" w:lineRule="auto"/>
        <w:ind w:left="567" w:hanging="567"/>
        <w:jc w:val="both"/>
        <w:rPr>
          <w:b/>
          <w:bCs/>
        </w:rPr>
      </w:pPr>
      <w:r w:rsidRPr="34C295CA">
        <w:rPr>
          <w:b/>
          <w:bCs/>
        </w:rPr>
        <w:t>Vyššia moc</w:t>
      </w:r>
    </w:p>
    <w:p w14:paraId="145CD852" w14:textId="77777777" w:rsidR="008202C7" w:rsidRPr="00851AC9" w:rsidRDefault="008202C7" w:rsidP="008202C7">
      <w:pPr>
        <w:pStyle w:val="Odsekzoznamu"/>
        <w:spacing w:after="0" w:line="240" w:lineRule="auto"/>
        <w:ind w:left="567"/>
        <w:jc w:val="both"/>
        <w:rPr>
          <w:rFonts w:cstheme="minorHAnsi"/>
          <w:lang w:eastAsia="sk-SK"/>
        </w:rPr>
      </w:pPr>
      <w:r w:rsidRPr="00851AC9">
        <w:rPr>
          <w:rFonts w:cstheme="minorHAnsi"/>
          <w:lang w:eastAsia="sk-SK"/>
        </w:rPr>
        <w:t xml:space="preserve">Zmluvné strany, ako účastníci záväzkového vzťahu, nezodpovedajú za porušenie a omeškanie svojich záväzkov, a to v zmysle ustanovenia § 374 a </w:t>
      </w:r>
      <w:proofErr w:type="spellStart"/>
      <w:r w:rsidRPr="00851AC9">
        <w:rPr>
          <w:rFonts w:cstheme="minorHAnsi"/>
          <w:lang w:eastAsia="sk-SK"/>
        </w:rPr>
        <w:t>nasl</w:t>
      </w:r>
      <w:proofErr w:type="spellEnd"/>
      <w:r w:rsidRPr="00851AC9">
        <w:rPr>
          <w:rFonts w:cstheme="minorHAnsi"/>
          <w:lang w:eastAsia="sk-SK"/>
        </w:rPr>
        <w:t xml:space="preserve">. Obchodného zákonníka, spôsobené tzv. vyššou mocou, </w:t>
      </w:r>
      <w:proofErr w:type="spellStart"/>
      <w:r w:rsidRPr="00851AC9">
        <w:rPr>
          <w:rFonts w:cstheme="minorHAnsi"/>
          <w:lang w:eastAsia="sk-SK"/>
        </w:rPr>
        <w:t>t.j</w:t>
      </w:r>
      <w:proofErr w:type="spellEnd"/>
      <w:r w:rsidRPr="00851AC9">
        <w:rPr>
          <w:rFonts w:cstheme="minorHAnsi"/>
          <w:lang w:eastAsia="sk-SK"/>
        </w:rPr>
        <w:t xml:space="preserve">. okolnosťami, ktoré nastali nezávisle od vôle zmluvných strán a bránia im v </w:t>
      </w:r>
      <w:r w:rsidRPr="00851AC9">
        <w:rPr>
          <w:rFonts w:cstheme="minorHAnsi"/>
          <w:lang w:eastAsia="sk-SK"/>
        </w:rPr>
        <w:lastRenderedPageBreak/>
        <w:t xml:space="preserve">splnení povinností, pričom nemožno rozumne predpokladať, že by zmluvná strana túto prekážku alebo jej následky odvrátila alebo prekonala (ďalej len </w:t>
      </w:r>
      <w:r w:rsidRPr="00851AC9">
        <w:rPr>
          <w:rFonts w:cstheme="minorHAnsi"/>
          <w:b/>
          <w:lang w:eastAsia="sk-SK"/>
        </w:rPr>
        <w:t>„Okolnosti vylučujúce zodpovednosť“</w:t>
      </w:r>
      <w:r w:rsidRPr="00851AC9">
        <w:rPr>
          <w:rFonts w:cstheme="minorHAnsi"/>
          <w:lang w:eastAsia="sk-SK"/>
        </w:rPr>
        <w:t>).</w:t>
      </w:r>
    </w:p>
    <w:p w14:paraId="3F3F698F" w14:textId="77777777" w:rsidR="007F167C" w:rsidRDefault="007F167C" w:rsidP="008202C7">
      <w:pPr>
        <w:pStyle w:val="Odsekzoznamu"/>
        <w:spacing w:after="0" w:line="240" w:lineRule="auto"/>
        <w:ind w:left="567"/>
        <w:jc w:val="both"/>
        <w:rPr>
          <w:rFonts w:cstheme="minorHAnsi"/>
          <w:lang w:eastAsia="sk-SK"/>
        </w:rPr>
      </w:pPr>
    </w:p>
    <w:p w14:paraId="139506DF" w14:textId="77777777" w:rsidR="007F167C" w:rsidRDefault="008202C7" w:rsidP="008202C7">
      <w:pPr>
        <w:pStyle w:val="Odsekzoznamu"/>
        <w:spacing w:after="0" w:line="240" w:lineRule="auto"/>
        <w:ind w:left="567"/>
        <w:jc w:val="both"/>
        <w:rPr>
          <w:rFonts w:cstheme="minorHAnsi"/>
          <w:lang w:eastAsia="sk-SK"/>
        </w:rPr>
      </w:pPr>
      <w:r w:rsidRPr="00851AC9">
        <w:rPr>
          <w:rFonts w:cstheme="minorHAnsi"/>
          <w:lang w:eastAsia="sk-SK"/>
        </w:rPr>
        <w:t>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w:t>
      </w:r>
      <w:r>
        <w:rPr>
          <w:rFonts w:cstheme="minorHAnsi"/>
          <w:lang w:eastAsia="sk-SK"/>
        </w:rPr>
        <w:t xml:space="preserve"> </w:t>
      </w:r>
    </w:p>
    <w:p w14:paraId="09CF4BD1" w14:textId="77777777" w:rsidR="007F167C" w:rsidRDefault="007F167C" w:rsidP="008202C7">
      <w:pPr>
        <w:pStyle w:val="Odsekzoznamu"/>
        <w:spacing w:after="0" w:line="240" w:lineRule="auto"/>
        <w:ind w:left="567"/>
        <w:jc w:val="both"/>
        <w:rPr>
          <w:rFonts w:cstheme="minorHAnsi"/>
          <w:lang w:eastAsia="sk-SK"/>
        </w:rPr>
      </w:pPr>
    </w:p>
    <w:p w14:paraId="5969DFA0" w14:textId="59BEDA73" w:rsidR="008202C7" w:rsidRPr="008202C7" w:rsidRDefault="008202C7" w:rsidP="008202C7">
      <w:pPr>
        <w:pStyle w:val="Odsekzoznamu"/>
        <w:spacing w:after="0" w:line="240" w:lineRule="auto"/>
        <w:ind w:left="567"/>
        <w:jc w:val="both"/>
        <w:rPr>
          <w:rFonts w:cstheme="minorHAnsi"/>
          <w:lang w:eastAsia="sk-SK"/>
        </w:rPr>
      </w:pPr>
      <w:r w:rsidRPr="008202C7">
        <w:rPr>
          <w:rFonts w:cstheme="minorHAnsi"/>
          <w:lang w:eastAsia="sk-SK"/>
        </w:rPr>
        <w:t xml:space="preserve">Na právny vzťah medzi zmluvnými stranami sa nepoužije ustanovenie § 356 a </w:t>
      </w:r>
      <w:proofErr w:type="spellStart"/>
      <w:r w:rsidRPr="008202C7">
        <w:rPr>
          <w:rFonts w:cstheme="minorHAnsi"/>
          <w:lang w:eastAsia="sk-SK"/>
        </w:rPr>
        <w:t>nasl</w:t>
      </w:r>
      <w:proofErr w:type="spellEnd"/>
      <w:r w:rsidRPr="008202C7">
        <w:rPr>
          <w:rFonts w:cstheme="minorHAnsi"/>
          <w:lang w:eastAsia="sk-SK"/>
        </w:rPr>
        <w:t>. Obchodného zákonníka (zmarenie účelu zmluvy).</w:t>
      </w:r>
    </w:p>
    <w:p w14:paraId="7FB55786" w14:textId="77777777" w:rsidR="008202C7" w:rsidRPr="00851AC9" w:rsidRDefault="008202C7" w:rsidP="008202C7">
      <w:pPr>
        <w:pStyle w:val="Odsekzoznamu"/>
        <w:spacing w:after="0" w:line="240" w:lineRule="auto"/>
        <w:ind w:left="567"/>
        <w:jc w:val="both"/>
        <w:rPr>
          <w:rFonts w:cstheme="minorHAnsi"/>
        </w:rPr>
      </w:pPr>
    </w:p>
    <w:p w14:paraId="4A62CB9D" w14:textId="3F036A48" w:rsidR="008202C7" w:rsidRPr="00B368C8" w:rsidRDefault="5CAB6793" w:rsidP="34C295CA">
      <w:pPr>
        <w:pStyle w:val="Odsekzoznamu"/>
        <w:numPr>
          <w:ilvl w:val="1"/>
          <w:numId w:val="8"/>
        </w:numPr>
        <w:spacing w:after="0" w:line="240" w:lineRule="auto"/>
        <w:ind w:left="567" w:hanging="567"/>
        <w:jc w:val="both"/>
        <w:rPr>
          <w:b/>
          <w:bCs/>
        </w:rPr>
      </w:pPr>
      <w:r w:rsidRPr="34C295CA">
        <w:rPr>
          <w:b/>
          <w:bCs/>
        </w:rPr>
        <w:t>Komunikácia a doručovanie</w:t>
      </w:r>
    </w:p>
    <w:p w14:paraId="2CECBBCF" w14:textId="0668CC83" w:rsidR="008202C7" w:rsidRPr="00851AC9" w:rsidRDefault="008202C7" w:rsidP="008202C7">
      <w:pPr>
        <w:pStyle w:val="Odsekzoznamu"/>
        <w:spacing w:after="0" w:line="240" w:lineRule="auto"/>
        <w:ind w:left="567"/>
        <w:jc w:val="both"/>
      </w:pPr>
      <w:r w:rsidRPr="37389B3E">
        <w:t xml:space="preserve">Akákoľvek komunikácia súvisiaca s touto zmluvou prebieha medzi zmluvnými stranami písomnou formou </w:t>
      </w:r>
      <w:r w:rsidRPr="37389B3E" w:rsidDel="007E37DD">
        <w:t>(</w:t>
      </w:r>
      <w:r w:rsidR="007E37DD" w:rsidRPr="37389B3E">
        <w:t>pokiaľ v tejto zmluve pre konkrétne prípady nie je uvedené inak)</w:t>
      </w:r>
      <w:r w:rsidRPr="37389B3E">
        <w:t xml:space="preserve"> a to tak, že písomnosti doručované jednou zmluvnou stranou druhej zmluvnej strane budú doručované prostredníctvom pošty ako doporučená listová zásielka alebo prostredníctvom kuriérskej služby alebo osobne alebo prostredníctvom elektronickej pošty na adresy zmluvných strán uvedené v tomto </w:t>
      </w:r>
      <w:r w:rsidR="0E4E652D" w:rsidRPr="37389B3E">
        <w:t>odseku</w:t>
      </w:r>
      <w:r w:rsidRPr="37389B3E">
        <w:t xml:space="preserve"> </w:t>
      </w:r>
      <w:r>
        <w:t>zmluvy.</w:t>
      </w:r>
      <w:r w:rsidRPr="37389B3E">
        <w:t xml:space="preserve"> Písomnosť sa pokladá za doručenú v deň, kedy adresát potvrdí jej prijatie doručovateľovi. V prípade doručovania písomnosti elektronickou poštou sa písomnosť pokladá za doručenú momentom, kedy bude odosielateľovi správy elektronickou poštou doručené oznámenie o doručení správy elektronickou poštou. Za deň doručenia písomnosti sa považuje aj deň, v ktorý zmluvná strana, ktorá je adresátom, odoprie doručovanú </w:t>
      </w:r>
      <w:r w:rsidR="5116E56D">
        <w:t>písomnosť</w:t>
      </w:r>
      <w:r w:rsidRPr="37389B3E">
        <w:t xml:space="preserve"> prevziať alebo v ktorý márne uplynie odberná lehota pre vyzdvihnutie si zásielky na pošte doručovanej poštou zmluvnej strane alebo v ktorý je na </w:t>
      </w:r>
      <w:r w:rsidR="1EA18101">
        <w:t>zásielke</w:t>
      </w:r>
      <w:r w:rsidR="267A27E1">
        <w:t xml:space="preserve"> </w:t>
      </w:r>
      <w:r w:rsidR="158153E4">
        <w:t>doručovanej</w:t>
      </w:r>
      <w:r w:rsidRPr="37389B3E">
        <w:t xml:space="preserve"> poštou zmluvnej strane preukázateľne poštou vyznačená poznámka, že „adresát sa odsťahoval“, „adresát je neznámy“ alebo iná poznámka podobného významu.</w:t>
      </w:r>
    </w:p>
    <w:p w14:paraId="6D9C3BDF" w14:textId="77777777" w:rsidR="008202C7" w:rsidRDefault="008202C7" w:rsidP="008202C7">
      <w:pPr>
        <w:pStyle w:val="Odsekzoznamu"/>
        <w:spacing w:after="0" w:line="240" w:lineRule="auto"/>
        <w:ind w:left="567"/>
        <w:jc w:val="both"/>
        <w:rPr>
          <w:rFonts w:cstheme="minorHAnsi"/>
          <w:bCs/>
        </w:rPr>
      </w:pPr>
    </w:p>
    <w:p w14:paraId="2D362F86" w14:textId="7A76D196" w:rsidR="3FE26A14" w:rsidRDefault="008202C7" w:rsidP="3FE26A14">
      <w:pPr>
        <w:pStyle w:val="Odsekzoznamu"/>
        <w:spacing w:after="0" w:line="240" w:lineRule="auto"/>
        <w:ind w:left="567"/>
        <w:jc w:val="both"/>
      </w:pPr>
      <w:r w:rsidRPr="37389B3E">
        <w:t xml:space="preserve">Pre účely doručovania </w:t>
      </w:r>
      <w:r w:rsidR="00705E24" w:rsidRPr="37389B3E">
        <w:t xml:space="preserve">(ak nie je v tejto zmluve uvedené inak) </w:t>
      </w:r>
      <w:r w:rsidRPr="37389B3E">
        <w:t>si zmluvné strany oznámili navzájom nasledovné adresy, ktoré sa použijú, pokiaľ príslušná zmluvná strana neoznámi druhej zmluvnej strane inú adresu, pre účinnosť zmeny sa vyžaduje písomné alebo elektronické oznámenie zmeny druhej zmluvnej strane bez nutnosti zmeny zmluvy vo forme dodatku k tejto zmluve</w:t>
      </w:r>
      <w:r w:rsidR="688CC43A" w:rsidRPr="37389B3E">
        <w:t>.</w:t>
      </w:r>
    </w:p>
    <w:p w14:paraId="64B27610" w14:textId="7680FE8F" w:rsidR="3FE26A14" w:rsidRDefault="3FE26A14" w:rsidP="3FE26A14">
      <w:pPr>
        <w:pStyle w:val="Odsekzoznamu"/>
        <w:spacing w:after="0" w:line="240" w:lineRule="auto"/>
        <w:ind w:left="567"/>
        <w:jc w:val="both"/>
      </w:pPr>
    </w:p>
    <w:tbl>
      <w:tblPr>
        <w:tblW w:w="12041" w:type="dxa"/>
        <w:tblInd w:w="575" w:type="dxa"/>
        <w:tblCellMar>
          <w:left w:w="0" w:type="dxa"/>
        </w:tblCellMar>
        <w:tblLook w:val="04A0" w:firstRow="1" w:lastRow="0" w:firstColumn="1" w:lastColumn="0" w:noHBand="0" w:noVBand="1"/>
      </w:tblPr>
      <w:tblGrid>
        <w:gridCol w:w="4393"/>
        <w:gridCol w:w="7648"/>
      </w:tblGrid>
      <w:tr w:rsidR="008202C7" w:rsidRPr="00851AC9" w14:paraId="0C8F5EC2" w14:textId="77777777" w:rsidTr="59191D7F">
        <w:trPr>
          <w:trHeight w:val="397"/>
        </w:trPr>
        <w:tc>
          <w:tcPr>
            <w:tcW w:w="4393" w:type="dxa"/>
            <w:hideMark/>
          </w:tcPr>
          <w:p w14:paraId="0DDB093F" w14:textId="572694BC" w:rsidR="008202C7" w:rsidRPr="00851AC9" w:rsidRDefault="008202C7" w:rsidP="008202C7">
            <w:pPr>
              <w:spacing w:after="0" w:line="240" w:lineRule="auto"/>
              <w:jc w:val="both"/>
            </w:pPr>
            <w:r w:rsidRPr="37389B3E">
              <w:rPr>
                <w:u w:val="single"/>
              </w:rPr>
              <w:t xml:space="preserve">Pre </w:t>
            </w:r>
            <w:r w:rsidR="00B7536F" w:rsidRPr="37389B3E">
              <w:rPr>
                <w:u w:val="single"/>
              </w:rPr>
              <w:t>objednávateľ</w:t>
            </w:r>
            <w:r w:rsidRPr="37389B3E">
              <w:rPr>
                <w:u w:val="single"/>
              </w:rPr>
              <w:t>a</w:t>
            </w:r>
            <w:r w:rsidRPr="37389B3E">
              <w:t>:</w:t>
            </w:r>
          </w:p>
        </w:tc>
        <w:tc>
          <w:tcPr>
            <w:tcW w:w="7648" w:type="dxa"/>
            <w:hideMark/>
          </w:tcPr>
          <w:p w14:paraId="26FE805E" w14:textId="4CE96FBD" w:rsidR="008202C7" w:rsidRPr="00BC3D78" w:rsidRDefault="008202C7" w:rsidP="008202C7">
            <w:pPr>
              <w:spacing w:after="0" w:line="240" w:lineRule="auto"/>
              <w:jc w:val="both"/>
            </w:pPr>
            <w:r w:rsidRPr="3FE26A14">
              <w:rPr>
                <w:u w:val="single"/>
              </w:rPr>
              <w:t>Pre poskytovateľa</w:t>
            </w:r>
            <w:r w:rsidRPr="3FE26A14">
              <w:t>:</w:t>
            </w:r>
          </w:p>
        </w:tc>
      </w:tr>
      <w:tr w:rsidR="008202C7" w:rsidRPr="00851AC9" w14:paraId="576F04FB" w14:textId="77777777" w:rsidTr="59191D7F">
        <w:tc>
          <w:tcPr>
            <w:tcW w:w="4393" w:type="dxa"/>
          </w:tcPr>
          <w:p w14:paraId="3DC0ABAD" w14:textId="77777777" w:rsidR="00012C6F" w:rsidRPr="00A95A11" w:rsidRDefault="00012C6F" w:rsidP="37389B3E">
            <w:pPr>
              <w:spacing w:after="0" w:line="240" w:lineRule="auto"/>
              <w:jc w:val="both"/>
              <w:rPr>
                <w:b/>
              </w:rPr>
            </w:pPr>
            <w:r w:rsidRPr="37389B3E">
              <w:rPr>
                <w:b/>
              </w:rPr>
              <w:t xml:space="preserve">MH Teplárenský holding, </w:t>
            </w:r>
            <w:proofErr w:type="spellStart"/>
            <w:r w:rsidRPr="37389B3E">
              <w:rPr>
                <w:b/>
              </w:rPr>
              <w:t>a.s</w:t>
            </w:r>
            <w:proofErr w:type="spellEnd"/>
            <w:r w:rsidRPr="37389B3E">
              <w:rPr>
                <w:b/>
              </w:rPr>
              <w:t>.</w:t>
            </w:r>
          </w:p>
          <w:p w14:paraId="7332EC53" w14:textId="69054AB2" w:rsidR="008202C7" w:rsidRPr="00851AC9" w:rsidRDefault="00012C6F" w:rsidP="00882E33">
            <w:pPr>
              <w:spacing w:after="0" w:line="240" w:lineRule="auto"/>
              <w:jc w:val="both"/>
              <w:rPr>
                <w:rFonts w:cstheme="minorHAnsi"/>
                <w:bCs/>
              </w:rPr>
            </w:pPr>
            <w:r w:rsidRPr="002C59C0">
              <w:rPr>
                <w:rFonts w:cstheme="minorHAnsi"/>
              </w:rPr>
              <w:t xml:space="preserve">Turbínová 3, 831 04 Bratislava </w:t>
            </w:r>
            <w:r>
              <w:rPr>
                <w:rFonts w:cstheme="minorHAnsi"/>
              </w:rPr>
              <w:t>–</w:t>
            </w:r>
            <w:r w:rsidRPr="002C59C0">
              <w:rPr>
                <w:rFonts w:cstheme="minorHAnsi"/>
              </w:rPr>
              <w:t xml:space="preserve"> mestská</w:t>
            </w:r>
            <w:r>
              <w:rPr>
                <w:rFonts w:cstheme="minorHAnsi"/>
              </w:rPr>
              <w:t xml:space="preserve"> časť</w:t>
            </w:r>
          </w:p>
        </w:tc>
        <w:tc>
          <w:tcPr>
            <w:tcW w:w="7648" w:type="dxa"/>
            <w:hideMark/>
          </w:tcPr>
          <w:p w14:paraId="03A120AB" w14:textId="77777777" w:rsidR="008202C7" w:rsidRPr="00BC3D78" w:rsidRDefault="008202C7" w:rsidP="008202C7">
            <w:pPr>
              <w:spacing w:after="0" w:line="240" w:lineRule="auto"/>
              <w:jc w:val="both"/>
            </w:pPr>
          </w:p>
        </w:tc>
      </w:tr>
      <w:tr w:rsidR="008202C7" w:rsidRPr="00851AC9" w14:paraId="29EB34A2" w14:textId="77777777" w:rsidTr="59191D7F">
        <w:trPr>
          <w:trHeight w:val="211"/>
        </w:trPr>
        <w:tc>
          <w:tcPr>
            <w:tcW w:w="4393" w:type="dxa"/>
          </w:tcPr>
          <w:p w14:paraId="591EE840" w14:textId="5FF07EAA" w:rsidR="008202C7" w:rsidRPr="00851AC9" w:rsidRDefault="00012C6F" w:rsidP="00882E33">
            <w:pPr>
              <w:spacing w:after="0" w:line="240" w:lineRule="auto"/>
              <w:ind w:left="360" w:hanging="360"/>
              <w:rPr>
                <w:rFonts w:cstheme="minorHAnsi"/>
              </w:rPr>
            </w:pPr>
            <w:r w:rsidRPr="002C59C0">
              <w:rPr>
                <w:rFonts w:cstheme="minorHAnsi"/>
              </w:rPr>
              <w:t>Nové Mesto</w:t>
            </w:r>
          </w:p>
        </w:tc>
        <w:tc>
          <w:tcPr>
            <w:tcW w:w="7648" w:type="dxa"/>
            <w:hideMark/>
          </w:tcPr>
          <w:p w14:paraId="11C0BBA4" w14:textId="77777777" w:rsidR="008202C7" w:rsidRPr="00BC3D78" w:rsidRDefault="008202C7" w:rsidP="008202C7">
            <w:pPr>
              <w:spacing w:after="0" w:line="240" w:lineRule="auto"/>
              <w:jc w:val="both"/>
            </w:pPr>
          </w:p>
        </w:tc>
      </w:tr>
      <w:tr w:rsidR="009B442B" w:rsidRPr="00851AC9" w14:paraId="60E04605" w14:textId="77777777" w:rsidTr="59191D7F">
        <w:trPr>
          <w:trHeight w:val="476"/>
        </w:trPr>
        <w:tc>
          <w:tcPr>
            <w:tcW w:w="4393" w:type="dxa"/>
          </w:tcPr>
          <w:p w14:paraId="40B6FA5C" w14:textId="77777777" w:rsidR="000F7E6D" w:rsidRDefault="000F7E6D" w:rsidP="00882E33">
            <w:pPr>
              <w:spacing w:after="0" w:line="240" w:lineRule="auto"/>
              <w:jc w:val="both"/>
              <w:rPr>
                <w:rFonts w:cstheme="minorHAnsi"/>
              </w:rPr>
            </w:pPr>
          </w:p>
          <w:p w14:paraId="258E9072" w14:textId="3FFB491C" w:rsidR="009B442B" w:rsidRPr="00851AC9" w:rsidRDefault="2A8C2FF4" w:rsidP="3FE26A14">
            <w:pPr>
              <w:spacing w:after="0" w:line="240" w:lineRule="auto"/>
              <w:jc w:val="both"/>
              <w:rPr>
                <w:rStyle w:val="Hypertextovprepojenie"/>
                <w:lang w:eastAsia="sk-SK"/>
              </w:rPr>
            </w:pPr>
            <w:r>
              <w:t xml:space="preserve">k rukám: </w:t>
            </w:r>
            <w:r w:rsidRPr="2D79EF07">
              <w:rPr>
                <w:rFonts w:eastAsia="Times New Roman"/>
                <w:b/>
                <w:bCs/>
                <w:lang w:eastAsia="sk-SK"/>
              </w:rPr>
              <w:t xml:space="preserve">Miroslav </w:t>
            </w:r>
            <w:proofErr w:type="spellStart"/>
            <w:r w:rsidRPr="2D79EF07">
              <w:rPr>
                <w:rFonts w:eastAsia="Times New Roman"/>
                <w:b/>
                <w:bCs/>
                <w:lang w:eastAsia="sk-SK"/>
              </w:rPr>
              <w:t>Alföldy</w:t>
            </w:r>
            <w:proofErr w:type="spellEnd"/>
          </w:p>
          <w:p w14:paraId="2A84E6AF" w14:textId="40BA5726" w:rsidR="009B442B" w:rsidRPr="00851AC9" w:rsidRDefault="244AA3FC" w:rsidP="3FE26A14">
            <w:pPr>
              <w:spacing w:after="0" w:line="240" w:lineRule="auto"/>
              <w:jc w:val="both"/>
            </w:pPr>
            <w:r w:rsidRPr="3FE26A14">
              <w:rPr>
                <w:rFonts w:eastAsiaTheme="minorEastAsia"/>
              </w:rPr>
              <w:t>e-mail:</w:t>
            </w:r>
            <w:r w:rsidRPr="3FE26A14">
              <w:rPr>
                <w:rStyle w:val="Hypertextovprepojenie"/>
                <w:rFonts w:eastAsia="Times New Roman"/>
                <w:b/>
                <w:bCs/>
                <w:lang w:eastAsia="sk-SK"/>
              </w:rPr>
              <w:t xml:space="preserve"> </w:t>
            </w:r>
            <w:hyperlink r:id="rId24">
              <w:r w:rsidRPr="3FE26A14">
                <w:rPr>
                  <w:rStyle w:val="Hypertextovprepojenie"/>
                  <w:rFonts w:eastAsia="Times New Roman"/>
                  <w:lang w:eastAsia="sk-SK"/>
                </w:rPr>
                <w:t>miroslav.alfoldy@mhth.sk</w:t>
              </w:r>
            </w:hyperlink>
          </w:p>
          <w:p w14:paraId="3B99949E" w14:textId="19E172B9" w:rsidR="009B442B" w:rsidRPr="00851AC9" w:rsidRDefault="244AA3FC" w:rsidP="3FE26A14">
            <w:pPr>
              <w:spacing w:after="0" w:line="240" w:lineRule="auto"/>
              <w:jc w:val="both"/>
            </w:pPr>
            <w:r w:rsidRPr="3FE26A14">
              <w:rPr>
                <w:rFonts w:eastAsiaTheme="minorEastAsia"/>
              </w:rPr>
              <w:t>mobil: +421 9</w:t>
            </w:r>
            <w:r w:rsidRPr="3FE26A14">
              <w:rPr>
                <w:rFonts w:eastAsia="Times New Roman"/>
                <w:lang w:eastAsia="sk-SK"/>
              </w:rPr>
              <w:t>07 703 061</w:t>
            </w:r>
          </w:p>
          <w:p w14:paraId="3F4EEB37" w14:textId="30876544" w:rsidR="009B442B" w:rsidRPr="00851AC9" w:rsidRDefault="009B442B" w:rsidP="00882E33">
            <w:pPr>
              <w:spacing w:after="0" w:line="240" w:lineRule="auto"/>
              <w:jc w:val="both"/>
              <w:rPr>
                <w:rStyle w:val="Hypertextovprepojenie"/>
                <w:rFonts w:eastAsia="Times New Roman"/>
                <w:b/>
                <w:lang w:eastAsia="sk-SK"/>
              </w:rPr>
            </w:pPr>
          </w:p>
        </w:tc>
        <w:tc>
          <w:tcPr>
            <w:tcW w:w="7648" w:type="dxa"/>
            <w:hideMark/>
          </w:tcPr>
          <w:p w14:paraId="3D003633" w14:textId="77777777" w:rsidR="006C3AA9" w:rsidRDefault="006C3AA9" w:rsidP="009B442B">
            <w:pPr>
              <w:spacing w:after="0" w:line="240" w:lineRule="auto"/>
              <w:jc w:val="both"/>
            </w:pPr>
          </w:p>
          <w:p w14:paraId="45C88D28" w14:textId="1CA33A4C" w:rsidR="009B442B" w:rsidRPr="00BC3D78" w:rsidRDefault="009B442B" w:rsidP="009B442B">
            <w:pPr>
              <w:spacing w:after="0" w:line="240" w:lineRule="auto"/>
              <w:jc w:val="both"/>
            </w:pPr>
            <w:r w:rsidRPr="3FE26A14">
              <w:t xml:space="preserve">k rukám: </w:t>
            </w:r>
          </w:p>
          <w:p w14:paraId="39DC1D22" w14:textId="77777777" w:rsidR="009B442B" w:rsidRPr="00BC3D78" w:rsidRDefault="009B442B" w:rsidP="009B442B">
            <w:pPr>
              <w:spacing w:after="0" w:line="240" w:lineRule="auto"/>
              <w:jc w:val="both"/>
            </w:pPr>
          </w:p>
          <w:p w14:paraId="51A277F1" w14:textId="77777777" w:rsidR="009B442B" w:rsidRPr="00BC3D78" w:rsidRDefault="009B442B" w:rsidP="009B442B">
            <w:pPr>
              <w:spacing w:after="0" w:line="240" w:lineRule="auto"/>
              <w:jc w:val="both"/>
            </w:pPr>
          </w:p>
        </w:tc>
      </w:tr>
      <w:tr w:rsidR="009B442B" w:rsidRPr="00851AC9" w14:paraId="7A726CAD" w14:textId="77777777" w:rsidTr="59191D7F">
        <w:tc>
          <w:tcPr>
            <w:tcW w:w="4393" w:type="dxa"/>
            <w:hideMark/>
          </w:tcPr>
          <w:p w14:paraId="32AB889D" w14:textId="3AA443AD" w:rsidR="3FE26A14" w:rsidRDefault="3FE26A14" w:rsidP="3FE26A14">
            <w:pPr>
              <w:spacing w:after="0" w:line="240" w:lineRule="auto"/>
              <w:jc w:val="both"/>
              <w:rPr>
                <w:b/>
                <w:bCs/>
              </w:rPr>
            </w:pPr>
            <w:r w:rsidRPr="3FE26A14">
              <w:t xml:space="preserve">k rukám: </w:t>
            </w:r>
            <w:r w:rsidRPr="3FE26A14">
              <w:rPr>
                <w:b/>
                <w:bCs/>
              </w:rPr>
              <w:t>Ing. Július Schmidt</w:t>
            </w:r>
          </w:p>
          <w:p w14:paraId="75C2EED9" w14:textId="5732F11D" w:rsidR="3FE26A14" w:rsidRPr="3FE26A14" w:rsidRDefault="3FE26A14" w:rsidP="3FE26A14">
            <w:pPr>
              <w:spacing w:after="0" w:line="240" w:lineRule="auto"/>
              <w:jc w:val="both"/>
            </w:pPr>
            <w:r w:rsidRPr="3FE26A14">
              <w:t xml:space="preserve">e-mail: </w:t>
            </w:r>
            <w:hyperlink r:id="rId25">
              <w:r w:rsidRPr="3FE26A14">
                <w:rPr>
                  <w:rStyle w:val="Hypertextovprepojenie"/>
                </w:rPr>
                <w:t>julius.schmidt@mhth.sk</w:t>
              </w:r>
            </w:hyperlink>
          </w:p>
        </w:tc>
        <w:tc>
          <w:tcPr>
            <w:tcW w:w="7648" w:type="dxa"/>
            <w:hideMark/>
          </w:tcPr>
          <w:p w14:paraId="53BC50BE" w14:textId="77777777" w:rsidR="009B442B" w:rsidRPr="00BC3D78" w:rsidRDefault="009B442B" w:rsidP="009B442B">
            <w:pPr>
              <w:spacing w:after="0" w:line="240" w:lineRule="auto"/>
              <w:jc w:val="both"/>
            </w:pPr>
            <w:r w:rsidRPr="3FE26A14">
              <w:t xml:space="preserve">e-mail: </w:t>
            </w:r>
          </w:p>
        </w:tc>
      </w:tr>
      <w:tr w:rsidR="004917FB" w:rsidRPr="00851AC9" w14:paraId="1FDCBC5A" w14:textId="77777777" w:rsidTr="59191D7F">
        <w:tc>
          <w:tcPr>
            <w:tcW w:w="4393" w:type="dxa"/>
          </w:tcPr>
          <w:p w14:paraId="16E0C0C0" w14:textId="5C627691" w:rsidR="3FE26A14" w:rsidRDefault="3FE26A14" w:rsidP="3FE26A14">
            <w:pPr>
              <w:spacing w:after="0" w:line="240" w:lineRule="auto"/>
              <w:jc w:val="both"/>
            </w:pPr>
            <w:r w:rsidRPr="3FE26A14">
              <w:t xml:space="preserve">mobil: </w:t>
            </w:r>
            <w:r w:rsidRPr="3FE26A14">
              <w:rPr>
                <w:rFonts w:eastAsia="Times New Roman"/>
                <w:lang w:eastAsia="sk-SK"/>
              </w:rPr>
              <w:t>+421 907 703 073</w:t>
            </w:r>
          </w:p>
          <w:p w14:paraId="53F0B716" w14:textId="2209B0C0" w:rsidR="3FE26A14" w:rsidRPr="3FE26A14" w:rsidRDefault="3FE26A14" w:rsidP="3FE26A14">
            <w:pPr>
              <w:spacing w:after="0" w:line="240" w:lineRule="auto"/>
              <w:jc w:val="both"/>
            </w:pPr>
          </w:p>
        </w:tc>
        <w:tc>
          <w:tcPr>
            <w:tcW w:w="7648" w:type="dxa"/>
          </w:tcPr>
          <w:p w14:paraId="6E8C8525" w14:textId="53916640" w:rsidR="004917FB" w:rsidRPr="00BC3D78" w:rsidRDefault="004917FB" w:rsidP="009B442B">
            <w:pPr>
              <w:spacing w:after="0" w:line="240" w:lineRule="auto"/>
              <w:jc w:val="both"/>
            </w:pPr>
            <w:r w:rsidRPr="3FE26A14">
              <w:t xml:space="preserve">mobil: </w:t>
            </w:r>
          </w:p>
        </w:tc>
      </w:tr>
      <w:tr w:rsidR="004917FB" w:rsidRPr="00851AC9" w14:paraId="0C626B95" w14:textId="77777777" w:rsidTr="59191D7F">
        <w:tc>
          <w:tcPr>
            <w:tcW w:w="4393" w:type="dxa"/>
          </w:tcPr>
          <w:p w14:paraId="74FA2FAD" w14:textId="0AEF484E" w:rsidR="3FE26A14" w:rsidRDefault="3FE26A14" w:rsidP="3FE26A14">
            <w:pPr>
              <w:spacing w:after="0" w:line="240" w:lineRule="auto"/>
              <w:jc w:val="both"/>
              <w:rPr>
                <w:b/>
                <w:bCs/>
              </w:rPr>
            </w:pPr>
            <w:r w:rsidRPr="3FE26A14">
              <w:t xml:space="preserve">k rukám: </w:t>
            </w:r>
            <w:r w:rsidRPr="3FE26A14">
              <w:rPr>
                <w:b/>
                <w:bCs/>
              </w:rPr>
              <w:t>Mgr. Anton Líška</w:t>
            </w:r>
          </w:p>
          <w:p w14:paraId="2128A349" w14:textId="7C0B8E2C" w:rsidR="3FE26A14" w:rsidRDefault="3FE26A14" w:rsidP="3FE26A14">
            <w:pPr>
              <w:spacing w:after="0" w:line="240" w:lineRule="auto"/>
              <w:jc w:val="both"/>
            </w:pPr>
            <w:r w:rsidRPr="3FE26A14">
              <w:t>e-mail:</w:t>
            </w:r>
            <w:r w:rsidRPr="3FE26A14">
              <w:rPr>
                <w:color w:val="0070C0"/>
              </w:rPr>
              <w:t xml:space="preserve"> </w:t>
            </w:r>
            <w:hyperlink r:id="rId26">
              <w:r w:rsidRPr="3FE26A14">
                <w:rPr>
                  <w:rStyle w:val="Hypertextovprepojenie"/>
                  <w:color w:val="0070C0"/>
                </w:rPr>
                <w:t>anton.liska@mhth.sk</w:t>
              </w:r>
            </w:hyperlink>
          </w:p>
          <w:p w14:paraId="0C3C5361" w14:textId="755C2C22" w:rsidR="2E957383" w:rsidRDefault="2E957383" w:rsidP="3FE26A14">
            <w:pPr>
              <w:spacing w:after="0" w:line="240" w:lineRule="auto"/>
              <w:jc w:val="both"/>
              <w:rPr>
                <w:rFonts w:eastAsia="Times New Roman"/>
                <w:lang w:eastAsia="sk-SK"/>
              </w:rPr>
            </w:pPr>
            <w:r w:rsidRPr="3FE26A14">
              <w:t xml:space="preserve">mobil: </w:t>
            </w:r>
            <w:r w:rsidRPr="3FE26A14">
              <w:rPr>
                <w:rFonts w:eastAsia="Times New Roman"/>
                <w:lang w:eastAsia="sk-SK"/>
              </w:rPr>
              <w:t>+421 948 491 953</w:t>
            </w:r>
          </w:p>
          <w:p w14:paraId="718BC6E6" w14:textId="2CEDCA27" w:rsidR="3FE26A14" w:rsidRPr="3FE26A14" w:rsidRDefault="3FE26A14" w:rsidP="3FE26A14">
            <w:pPr>
              <w:spacing w:after="0" w:line="240" w:lineRule="auto"/>
              <w:jc w:val="both"/>
            </w:pPr>
          </w:p>
        </w:tc>
        <w:tc>
          <w:tcPr>
            <w:tcW w:w="7648" w:type="dxa"/>
          </w:tcPr>
          <w:p w14:paraId="6055F8BA" w14:textId="77777777" w:rsidR="004917FB" w:rsidRPr="00BC3D78" w:rsidRDefault="004917FB" w:rsidP="009B442B">
            <w:pPr>
              <w:spacing w:after="0" w:line="240" w:lineRule="auto"/>
              <w:jc w:val="both"/>
              <w:rPr>
                <w:rFonts w:cstheme="minorHAnsi"/>
                <w:highlight w:val="yellow"/>
              </w:rPr>
            </w:pPr>
          </w:p>
          <w:p w14:paraId="5D33E3C4" w14:textId="77777777" w:rsidR="004917FB" w:rsidRPr="00BC3D78" w:rsidRDefault="004917FB" w:rsidP="009B442B">
            <w:pPr>
              <w:spacing w:after="0" w:line="240" w:lineRule="auto"/>
              <w:jc w:val="both"/>
              <w:rPr>
                <w:rFonts w:cstheme="minorHAnsi"/>
                <w:highlight w:val="yellow"/>
              </w:rPr>
            </w:pPr>
          </w:p>
          <w:p w14:paraId="18B2548D" w14:textId="4D26B0B5" w:rsidR="004917FB" w:rsidRPr="00BC3D78" w:rsidRDefault="004917FB" w:rsidP="009B442B">
            <w:pPr>
              <w:spacing w:after="0" w:line="240" w:lineRule="auto"/>
              <w:jc w:val="both"/>
              <w:rPr>
                <w:rFonts w:cstheme="minorHAnsi"/>
                <w:bCs/>
                <w:highlight w:val="yellow"/>
              </w:rPr>
            </w:pPr>
          </w:p>
        </w:tc>
      </w:tr>
      <w:tr w:rsidR="004917FB" w:rsidRPr="00851AC9" w14:paraId="280CC232" w14:textId="77777777" w:rsidTr="00B368C8">
        <w:trPr>
          <w:trHeight w:val="68"/>
        </w:trPr>
        <w:tc>
          <w:tcPr>
            <w:tcW w:w="4393" w:type="dxa"/>
          </w:tcPr>
          <w:p w14:paraId="3A43B3EC" w14:textId="3C31FFA1" w:rsidR="3FE26A14" w:rsidRDefault="3FE26A14" w:rsidP="3FE26A14">
            <w:pPr>
              <w:spacing w:after="0" w:line="240" w:lineRule="auto"/>
              <w:jc w:val="both"/>
              <w:rPr>
                <w:rFonts w:eastAsia="Times New Roman"/>
                <w:lang w:eastAsia="sk-SK"/>
              </w:rPr>
            </w:pPr>
          </w:p>
        </w:tc>
        <w:tc>
          <w:tcPr>
            <w:tcW w:w="7648" w:type="dxa"/>
            <w:hideMark/>
          </w:tcPr>
          <w:p w14:paraId="646594DD" w14:textId="32ED51AA" w:rsidR="004917FB" w:rsidRPr="00BC3D78" w:rsidRDefault="004917FB" w:rsidP="009B442B">
            <w:pPr>
              <w:spacing w:after="0" w:line="240" w:lineRule="auto"/>
              <w:jc w:val="both"/>
              <w:rPr>
                <w:rFonts w:cstheme="minorHAnsi"/>
                <w:bCs/>
                <w:highlight w:val="yellow"/>
              </w:rPr>
            </w:pPr>
          </w:p>
        </w:tc>
      </w:tr>
      <w:tr w:rsidR="00E67EAE" w:rsidRPr="00851AC9" w14:paraId="2AEB48A7" w14:textId="77777777" w:rsidTr="59191D7F">
        <w:tc>
          <w:tcPr>
            <w:tcW w:w="4393" w:type="dxa"/>
          </w:tcPr>
          <w:p w14:paraId="0C82BED3" w14:textId="3ADF0FC1" w:rsidR="00E67EAE" w:rsidRPr="00851AC9" w:rsidRDefault="00E67EAE" w:rsidP="00E67EAE">
            <w:pPr>
              <w:spacing w:after="0" w:line="240" w:lineRule="auto"/>
              <w:jc w:val="both"/>
              <w:rPr>
                <w:color w:val="0070C0"/>
              </w:rPr>
            </w:pPr>
          </w:p>
        </w:tc>
        <w:tc>
          <w:tcPr>
            <w:tcW w:w="7648" w:type="dxa"/>
            <w:hideMark/>
          </w:tcPr>
          <w:p w14:paraId="0EDF6325" w14:textId="6D710A4B" w:rsidR="00E67EAE" w:rsidRPr="00BC3D78" w:rsidRDefault="00E67EAE" w:rsidP="00E67EAE">
            <w:pPr>
              <w:spacing w:after="0" w:line="240" w:lineRule="auto"/>
              <w:jc w:val="both"/>
              <w:rPr>
                <w:rFonts w:cstheme="minorHAnsi"/>
                <w:bCs/>
                <w:highlight w:val="yellow"/>
              </w:rPr>
            </w:pPr>
          </w:p>
        </w:tc>
      </w:tr>
      <w:tr w:rsidR="00E67EAE" w:rsidRPr="00851AC9" w14:paraId="187658A1" w14:textId="77777777" w:rsidTr="59191D7F">
        <w:trPr>
          <w:gridAfter w:val="1"/>
          <w:wAfter w:w="7648" w:type="dxa"/>
        </w:trPr>
        <w:tc>
          <w:tcPr>
            <w:tcW w:w="4393" w:type="dxa"/>
            <w:hideMark/>
          </w:tcPr>
          <w:p w14:paraId="07C48030" w14:textId="5C02419B" w:rsidR="00E67EAE" w:rsidRPr="00851AC9" w:rsidRDefault="00E67EAE" w:rsidP="00E67EAE">
            <w:pPr>
              <w:spacing w:after="0" w:line="240" w:lineRule="auto"/>
              <w:jc w:val="both"/>
              <w:rPr>
                <w:rFonts w:cstheme="minorHAnsi"/>
                <w:bCs/>
              </w:rPr>
            </w:pPr>
          </w:p>
        </w:tc>
      </w:tr>
      <w:tr w:rsidR="00E67EAE" w:rsidRPr="00851AC9" w14:paraId="2AC4B489" w14:textId="77777777" w:rsidTr="59191D7F">
        <w:trPr>
          <w:gridAfter w:val="1"/>
          <w:wAfter w:w="7648" w:type="dxa"/>
        </w:trPr>
        <w:tc>
          <w:tcPr>
            <w:tcW w:w="4393" w:type="dxa"/>
            <w:hideMark/>
          </w:tcPr>
          <w:p w14:paraId="0F32CBE4" w14:textId="5757EEB5" w:rsidR="00E67EAE" w:rsidRPr="00851AC9" w:rsidRDefault="00E67EAE" w:rsidP="00E67EAE">
            <w:pPr>
              <w:spacing w:after="0" w:line="240" w:lineRule="auto"/>
              <w:jc w:val="both"/>
              <w:rPr>
                <w:rFonts w:cstheme="minorHAnsi"/>
                <w:bCs/>
              </w:rPr>
            </w:pPr>
          </w:p>
        </w:tc>
      </w:tr>
    </w:tbl>
    <w:p w14:paraId="71F4E2CF" w14:textId="43ACB0DB" w:rsidR="008202C7" w:rsidRPr="00B368C8" w:rsidRDefault="5CAB6793" w:rsidP="34C295CA">
      <w:pPr>
        <w:pStyle w:val="Odsekzoznamu"/>
        <w:numPr>
          <w:ilvl w:val="1"/>
          <w:numId w:val="8"/>
        </w:numPr>
        <w:spacing w:after="0" w:line="240" w:lineRule="auto"/>
        <w:ind w:left="567" w:hanging="567"/>
        <w:contextualSpacing w:val="0"/>
        <w:jc w:val="both"/>
        <w:rPr>
          <w:b/>
          <w:bCs/>
        </w:rPr>
      </w:pPr>
      <w:r w:rsidRPr="34C295CA">
        <w:rPr>
          <w:b/>
          <w:bCs/>
        </w:rPr>
        <w:t>Dôverné informácie</w:t>
      </w:r>
    </w:p>
    <w:p w14:paraId="393C854B" w14:textId="49460FF5" w:rsidR="00FA4F6A" w:rsidRDefault="008202C7" w:rsidP="00FA4F6A">
      <w:pPr>
        <w:pStyle w:val="Odsekzoznamu"/>
        <w:spacing w:after="0" w:line="240" w:lineRule="auto"/>
        <w:ind w:left="567"/>
        <w:jc w:val="both"/>
      </w:pPr>
      <w:r w:rsidRPr="37389B3E">
        <w:t xml:space="preserve">Poskytovateľ si je vedomý toho, že v rámci plnenia predmetu tejto zmluvy </w:t>
      </w:r>
      <w:r w:rsidR="00325683" w:rsidRPr="37389B3E">
        <w:t>a </w:t>
      </w:r>
      <w:r w:rsidR="00325683">
        <w:t>jednotlivej objednávky</w:t>
      </w:r>
      <w:r w:rsidR="00325683" w:rsidRPr="37389B3E">
        <w:t xml:space="preserve"> </w:t>
      </w:r>
      <w:r w:rsidRPr="37389B3E">
        <w:t xml:space="preserve">môže on alebo jeho zamestnanci alebo jeho zmluvní partneri získať prístup k dôverným informáciám </w:t>
      </w:r>
      <w:r w:rsidR="00B7536F" w:rsidRPr="37389B3E">
        <w:t>objednávateľ</w:t>
      </w:r>
      <w:r w:rsidRPr="37389B3E">
        <w:t xml:space="preserve">a. </w:t>
      </w:r>
      <w:r w:rsidR="00FA4F6A" w:rsidRPr="37389B3E">
        <w:t xml:space="preserve">Dôvernou informáciou sa rozumie akákoľvek verejne nedostupná informácia poskytnutá poskytovateľovi objednávateľom, zahŕňajúca akékoľvek informácie obchodnej, výrobnej, prevádzkovej, marketingovej, finančnej, majetkovej, organizačnej, personálnej, hospodárskej a/alebo technickej povahy získaná ústne, písomne alebo v akejkoľvek inej forme pri plnení tejto zmluvy </w:t>
      </w:r>
      <w:r w:rsidR="00F736D2">
        <w:t>a</w:t>
      </w:r>
      <w:r w:rsidR="00BA6D33">
        <w:t xml:space="preserve"> jednotlivej objednávky</w:t>
      </w:r>
      <w:r w:rsidR="00FA4F6A">
        <w:t xml:space="preserve"> </w:t>
      </w:r>
      <w:r w:rsidR="00FA4F6A" w:rsidRPr="37389B3E">
        <w:t xml:space="preserve">alebo v jej súvislosti. </w:t>
      </w:r>
    </w:p>
    <w:p w14:paraId="0542119D" w14:textId="67050FCD" w:rsidR="006D2D0A" w:rsidRDefault="006D2D0A" w:rsidP="008202C7">
      <w:pPr>
        <w:pStyle w:val="Odsekzoznamu"/>
        <w:spacing w:after="0" w:line="240" w:lineRule="auto"/>
        <w:ind w:left="567"/>
        <w:jc w:val="both"/>
      </w:pPr>
    </w:p>
    <w:p w14:paraId="61992AF6" w14:textId="2AF0A754" w:rsidR="008202C7" w:rsidRPr="008202C7" w:rsidRDefault="008202C7" w:rsidP="008202C7">
      <w:pPr>
        <w:pStyle w:val="Odsekzoznamu"/>
        <w:spacing w:after="0" w:line="240" w:lineRule="auto"/>
        <w:ind w:left="567"/>
        <w:jc w:val="both"/>
      </w:pPr>
      <w:r w:rsidRPr="37389B3E">
        <w:t>Poskytovateľ sa zaväzuje, že zabezpečí dostatočné poučenie pre všetky osoby, ktoré sa na jeho strane budú zúčastňovať na plnení predmetu tejto zmluvy</w:t>
      </w:r>
      <w:r w:rsidR="004D0873" w:rsidRPr="37389B3E">
        <w:t xml:space="preserve"> a </w:t>
      </w:r>
      <w:r w:rsidR="004D0873">
        <w:t>jednotlivej objednávky</w:t>
      </w:r>
      <w:r w:rsidRPr="37389B3E">
        <w:t xml:space="preserve">, o podstate dôvernej informácie v zmysle tejto zmluvy a nevyhnutnosti jej utajenia v súlade s touto zmluvou. Prístup k dôverným informáciám bude obmedzený pre tých zamestnancov </w:t>
      </w:r>
      <w:r w:rsidR="00EC2300" w:rsidRPr="37389B3E">
        <w:t>poskytovateľa</w:t>
      </w:r>
      <w:r w:rsidRPr="37389B3E">
        <w:t>, ktorí budú tieto informácie potrebovať pre účely plnenia predmetu tejto zmluvy</w:t>
      </w:r>
      <w:r w:rsidR="00FB524B" w:rsidRPr="37389B3E">
        <w:t xml:space="preserve"> </w:t>
      </w:r>
      <w:r w:rsidR="00FB524B">
        <w:t>a jednotlivej objednávk</w:t>
      </w:r>
      <w:r w:rsidR="00FB524B" w:rsidRPr="37389B3E">
        <w:t>y</w:t>
      </w:r>
      <w:r w:rsidRPr="37389B3E">
        <w:t>. Poskytovateľ je povinný zabezpečiť, aby záväzok utajenia dôverných informácií v zmysle tejto zmluvy prevzali všetky osoby, ktoré sa na jeho strane budú zúčastňovať na plnení predmetu tejto zmluvy</w:t>
      </w:r>
      <w:r w:rsidR="0097339A" w:rsidRPr="37389B3E">
        <w:t xml:space="preserve"> a </w:t>
      </w:r>
      <w:r w:rsidR="0097339A">
        <w:t>jednotlivej objednávky</w:t>
      </w:r>
      <w:r>
        <w:t>.</w:t>
      </w:r>
    </w:p>
    <w:p w14:paraId="02D466DB" w14:textId="77777777" w:rsidR="006D2D0A" w:rsidRDefault="006D2D0A" w:rsidP="008202C7">
      <w:pPr>
        <w:pStyle w:val="Odsekzoznamu"/>
        <w:spacing w:after="0" w:line="240" w:lineRule="auto"/>
        <w:ind w:left="567"/>
        <w:jc w:val="both"/>
        <w:rPr>
          <w:rFonts w:cstheme="minorHAnsi"/>
        </w:rPr>
      </w:pPr>
    </w:p>
    <w:p w14:paraId="4C12086B" w14:textId="7E109631" w:rsidR="008202C7" w:rsidRPr="00851AC9" w:rsidRDefault="008202C7" w:rsidP="008202C7">
      <w:pPr>
        <w:pStyle w:val="Odsekzoznamu"/>
        <w:spacing w:after="0" w:line="240" w:lineRule="auto"/>
        <w:ind w:left="567"/>
        <w:jc w:val="both"/>
      </w:pPr>
      <w:r w:rsidRPr="191F6099">
        <w:t xml:space="preserve">Poskytovateľ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w:t>
      </w:r>
      <w:r w:rsidR="00B7536F" w:rsidRPr="191F6099">
        <w:t>objednávateľ</w:t>
      </w:r>
      <w:r w:rsidRPr="191F6099">
        <w:t xml:space="preserve">. Poskytovateľ môže poskytnúť tieto dôverné informácie len svojim zamestnancom alebo zmluvným partnerom v rozsahu nevyhnutnom pre riadne plnenie predmetu tejto zmluvy </w:t>
      </w:r>
      <w:r w:rsidR="00582530" w:rsidRPr="191F6099">
        <w:t xml:space="preserve">a jednotlivej objednávky </w:t>
      </w:r>
      <w:r w:rsidRPr="191F6099">
        <w:t xml:space="preserve">pri súčasnej realizácii vyššie uvedených opatrení. Dôverné informácie nesmú byť kopírované alebo reprodukované bez písomného súhlasu </w:t>
      </w:r>
      <w:r w:rsidR="00B7536F" w:rsidRPr="191F6099">
        <w:t>objednávateľ</w:t>
      </w:r>
      <w:r w:rsidRPr="191F6099">
        <w:t>a.</w:t>
      </w:r>
    </w:p>
    <w:p w14:paraId="4B562DA9" w14:textId="77777777" w:rsidR="006D2D0A" w:rsidRDefault="006D2D0A" w:rsidP="008202C7">
      <w:pPr>
        <w:pStyle w:val="Odsekzoznamu"/>
        <w:spacing w:after="0" w:line="240" w:lineRule="auto"/>
        <w:ind w:left="567"/>
        <w:jc w:val="both"/>
        <w:rPr>
          <w:rFonts w:cstheme="minorHAnsi"/>
        </w:rPr>
      </w:pPr>
    </w:p>
    <w:p w14:paraId="4D52EFA1" w14:textId="6087B1AB" w:rsidR="00DB482E" w:rsidRPr="0017593D" w:rsidRDefault="008202C7" w:rsidP="00DB482E">
      <w:pPr>
        <w:pStyle w:val="Odsekzoznamu"/>
        <w:spacing w:after="0" w:line="240" w:lineRule="auto"/>
        <w:ind w:left="567"/>
        <w:jc w:val="both"/>
      </w:pPr>
      <w:r>
        <w:t xml:space="preserve">V prípade porušenia povinností uvedených v tomto </w:t>
      </w:r>
      <w:r w:rsidR="007A7D64">
        <w:t xml:space="preserve">odseku </w:t>
      </w:r>
      <w:r>
        <w:t xml:space="preserve">zmluvy </w:t>
      </w:r>
      <w:r w:rsidR="00DB482E">
        <w:t>je objednávateľ oprávnený požadovať od poskytovateľa zaplatenie zmluvnej pokuty, a to  vo výške 1 500,- EUR (slovom: jedentisícpäťsto eur) za každé jedno takéto porušenie s tým, že zaplatením zmluvnej pokuty nie je dotknutý nárok objednávateľa na náhradu škody spôsobenej prípadným porušením týchto povinností.</w:t>
      </w:r>
    </w:p>
    <w:p w14:paraId="484144D7" w14:textId="079B60A6" w:rsidR="73D83DF3" w:rsidRDefault="73D83DF3" w:rsidP="73D83DF3">
      <w:pPr>
        <w:pStyle w:val="Odsekzoznamu"/>
        <w:spacing w:after="0" w:line="240" w:lineRule="auto"/>
        <w:ind w:left="567"/>
        <w:jc w:val="both"/>
      </w:pPr>
    </w:p>
    <w:p w14:paraId="38E98DBC" w14:textId="11B30D96" w:rsidR="73D83DF3" w:rsidRDefault="73D83DF3" w:rsidP="73D83DF3">
      <w:pPr>
        <w:pStyle w:val="Odsekzoznamu"/>
        <w:spacing w:after="0" w:line="240" w:lineRule="auto"/>
        <w:ind w:left="567"/>
        <w:jc w:val="both"/>
      </w:pPr>
    </w:p>
    <w:p w14:paraId="60D4B0C3" w14:textId="5A29EE0F" w:rsidR="008202C7" w:rsidRPr="008202C7" w:rsidRDefault="008202C7" w:rsidP="008202C7">
      <w:pPr>
        <w:pStyle w:val="Odsekzoznamu"/>
        <w:spacing w:after="0" w:line="240" w:lineRule="auto"/>
        <w:ind w:left="567"/>
        <w:jc w:val="both"/>
      </w:pPr>
    </w:p>
    <w:p w14:paraId="4CEBE6A5" w14:textId="7CB5A625" w:rsidR="008202C7" w:rsidRPr="00B368C8" w:rsidRDefault="5CAB6793" w:rsidP="34C295CA">
      <w:pPr>
        <w:pStyle w:val="Odsekzoznamu"/>
        <w:numPr>
          <w:ilvl w:val="1"/>
          <w:numId w:val="8"/>
        </w:numPr>
        <w:spacing w:after="0" w:line="240" w:lineRule="auto"/>
        <w:ind w:left="567" w:hanging="567"/>
        <w:jc w:val="both"/>
        <w:rPr>
          <w:b/>
          <w:bCs/>
        </w:rPr>
      </w:pPr>
      <w:r w:rsidRPr="34C295CA">
        <w:rPr>
          <w:b/>
          <w:bCs/>
        </w:rPr>
        <w:t>Register partnerov verejného sektora</w:t>
      </w:r>
    </w:p>
    <w:p w14:paraId="789DF36A" w14:textId="678FF47E" w:rsidR="008202C7" w:rsidRDefault="2660E566" w:rsidP="008202C7">
      <w:pPr>
        <w:pStyle w:val="Odsekzoznamu"/>
        <w:spacing w:after="0" w:line="240" w:lineRule="auto"/>
        <w:ind w:left="567"/>
        <w:jc w:val="both"/>
      </w:pPr>
      <w:r w:rsidRPr="37389B3E">
        <w:t>O</w:t>
      </w:r>
      <w:r w:rsidR="5881FA73" w:rsidRPr="37389B3E">
        <w:t>bjednávateľ</w:t>
      </w:r>
      <w:r w:rsidR="008202C7" w:rsidRPr="37389B3E">
        <w:t xml:space="preserve"> je subjektom verejného sektora, a zároveň partnerom verejného sektora podľa zákona č. 315/2016 Z. z. o registri partnerov verejného sektora a o zmene a doplnení niektorých zákonov v znení neskorších predpisov (ďalej len „</w:t>
      </w:r>
      <w:r w:rsidR="008202C7" w:rsidRPr="37389B3E">
        <w:rPr>
          <w:b/>
        </w:rPr>
        <w:t>zákon o registri</w:t>
      </w:r>
      <w:r w:rsidR="008202C7" w:rsidRPr="37389B3E">
        <w:t>“). Poskytovateľ je v prípade naplnenia podmienok podľa § 2 zákona o registri povinný byť počas trvania tejto zmluvy</w:t>
      </w:r>
      <w:r w:rsidR="00921652" w:rsidRPr="37389B3E">
        <w:t xml:space="preserve"> </w:t>
      </w:r>
      <w:r w:rsidR="00921652">
        <w:t>a jednotlivej objednávky</w:t>
      </w:r>
      <w:r w:rsidR="008202C7" w:rsidRPr="37389B3E">
        <w:t xml:space="preserve"> zapísaný v registri partnerov verejného sektora (ďalej len „</w:t>
      </w:r>
      <w:r w:rsidR="008202C7" w:rsidRPr="37389B3E">
        <w:rPr>
          <w:b/>
        </w:rPr>
        <w:t>register</w:t>
      </w:r>
      <w:r w:rsidR="008202C7" w:rsidRPr="37389B3E">
        <w:t xml:space="preserve">“) a spolu s oprávnenou osobou a v prípadoch uvedených v § 11 ods. 2 zákona o registri overovať identifikáciu svojich konečných užívateľov výhod. </w:t>
      </w:r>
      <w:r w:rsidR="6010B71D" w:rsidRPr="37389B3E">
        <w:t>O</w:t>
      </w:r>
      <w:r w:rsidR="5881FA73" w:rsidRPr="37389B3E">
        <w:t>bjednávateľ</w:t>
      </w:r>
      <w:r w:rsidR="008202C7" w:rsidRPr="37389B3E">
        <w:t xml:space="preserve"> je oprávnený od tejto zmluvy </w:t>
      </w:r>
      <w:r w:rsidR="00C243B0" w:rsidRPr="37389B3E">
        <w:t xml:space="preserve">a/alebo jednotlivej objednávky </w:t>
      </w:r>
      <w:r w:rsidR="008202C7" w:rsidRPr="37389B3E">
        <w:t xml:space="preserve">odstúpiť, </w:t>
      </w:r>
      <w:r w:rsidR="00785BDE">
        <w:t>a uvedené sa považuje za podstatné porušenie tejto zmluvy,</w:t>
      </w:r>
      <w:r w:rsidR="00785BDE" w:rsidRPr="37389B3E">
        <w:t xml:space="preserve"> </w:t>
      </w:r>
      <w:r w:rsidR="008202C7" w:rsidRPr="37389B3E">
        <w:t xml:space="preserve">ak nadobudne právoplatnosť rozhodnutie o výmaze </w:t>
      </w:r>
      <w:r w:rsidR="00EC2300" w:rsidRPr="37389B3E">
        <w:t>poskytovateľa</w:t>
      </w:r>
      <w:r w:rsidR="008202C7" w:rsidRPr="37389B3E">
        <w:t xml:space="preserve"> z registra podľa § 12 zákona o registri alebo o uložení pokuty </w:t>
      </w:r>
      <w:r w:rsidR="00EC2300" w:rsidRPr="37389B3E">
        <w:t>poskytovateľ</w:t>
      </w:r>
      <w:r w:rsidR="008202C7" w:rsidRPr="37389B3E">
        <w:t xml:space="preserve"> z dôvodov podľa § 13 ods. 2 zákona o registri alebo ak je poskytovateľ viac ako 30 dní v omeškaní s povinnosťou zabezpečiť zápis novej oprávnenej osoby do registra po výmaze predchádzajúcej oprávnenej osoby z registra na jej návrh v lehote 30 dní od výmazu. </w:t>
      </w:r>
      <w:r w:rsidR="7F742A88" w:rsidRPr="37389B3E">
        <w:t>O</w:t>
      </w:r>
      <w:r w:rsidR="5881FA73" w:rsidRPr="37389B3E">
        <w:t>bjednávateľ</w:t>
      </w:r>
      <w:r w:rsidR="008202C7" w:rsidRPr="37389B3E">
        <w:t xml:space="preserve"> zároveň nie je v omeškaní s plnením </w:t>
      </w:r>
      <w:r w:rsidR="008202C7" w:rsidRPr="37389B3E">
        <w:lastRenderedPageBreak/>
        <w:t>povinností podľa tejto zmluvy</w:t>
      </w:r>
      <w:r w:rsidR="00AD15C4" w:rsidRPr="37389B3E">
        <w:t xml:space="preserve"> a </w:t>
      </w:r>
      <w:r w:rsidR="00AD15C4">
        <w:t>jednotlivej objednávky</w:t>
      </w:r>
      <w:r w:rsidR="008202C7" w:rsidRPr="37389B3E">
        <w:t xml:space="preserve">, ak poskytovateľ nie je alebo nebude zapísaný v registri alebo ak </w:t>
      </w:r>
      <w:r w:rsidR="00EC2300" w:rsidRPr="37389B3E">
        <w:t>poskytovate</w:t>
      </w:r>
      <w:r w:rsidR="00080FC8" w:rsidRPr="37389B3E">
        <w:t>ľ</w:t>
      </w:r>
      <w:r w:rsidR="008202C7" w:rsidRPr="37389B3E">
        <w:t xml:space="preserve">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r w:rsidR="000B4C31" w:rsidRPr="000B4C31">
        <w:t xml:space="preserve"> </w:t>
      </w:r>
      <w:r w:rsidR="000B4C31" w:rsidRPr="00EB224B">
        <w:t>Splnenie povinnosti podľa tohto odseku</w:t>
      </w:r>
      <w:r w:rsidR="000B4C31">
        <w:t xml:space="preserve"> zmluvy</w:t>
      </w:r>
      <w:r w:rsidR="000B4C31" w:rsidRPr="00EB224B">
        <w:t xml:space="preserve"> sa primerane aplikuje aj na subdodávateľov </w:t>
      </w:r>
      <w:r w:rsidR="000B4C31">
        <w:t>poskytovateľa</w:t>
      </w:r>
      <w:r w:rsidR="000B4C31" w:rsidRPr="00EB224B">
        <w:t xml:space="preserve">, pričom </w:t>
      </w:r>
      <w:r w:rsidR="000B4C31">
        <w:t xml:space="preserve">poskytovateľ </w:t>
      </w:r>
      <w:r w:rsidR="000B4C31" w:rsidRPr="00EB224B">
        <w:t>zodpovedá za to, aby každý subdodávateľ, ktorý spĺňa podmienky na zápis v registri partnerov verejného sektora bol v tomto registri zapísaný.</w:t>
      </w:r>
    </w:p>
    <w:p w14:paraId="124E23EA" w14:textId="77777777" w:rsidR="006A5DEC" w:rsidRDefault="006A5DEC" w:rsidP="008202C7">
      <w:pPr>
        <w:pStyle w:val="Odsekzoznamu"/>
        <w:spacing w:after="0" w:line="240" w:lineRule="auto"/>
        <w:ind w:left="567"/>
        <w:jc w:val="both"/>
        <w:rPr>
          <w:rFonts w:cstheme="minorHAnsi"/>
        </w:rPr>
      </w:pPr>
    </w:p>
    <w:p w14:paraId="7D2D96E9" w14:textId="09F836CF" w:rsidR="00B91340" w:rsidRDefault="00B91340" w:rsidP="00B91340">
      <w:pPr>
        <w:pStyle w:val="Odsekzoznamu"/>
        <w:tabs>
          <w:tab w:val="num" w:pos="567"/>
        </w:tabs>
        <w:spacing w:after="0" w:line="240" w:lineRule="auto"/>
        <w:ind w:left="567"/>
        <w:jc w:val="both"/>
      </w:pPr>
      <w:r w:rsidRPr="00332AE4">
        <w:t>V prípade vykonávania činnosti</w:t>
      </w:r>
      <w:r w:rsidR="00FD5803">
        <w:t xml:space="preserve"> (poskytovania služieb)</w:t>
      </w:r>
      <w:r w:rsidRPr="00332AE4">
        <w:t xml:space="preserve"> podľa tejto zmluvy </w:t>
      </w:r>
      <w:r>
        <w:t xml:space="preserve">a jednotlivej objednávky </w:t>
      </w:r>
      <w:r w:rsidRPr="00332AE4">
        <w:t>prostredníctvom tretích osôb (ďalej len „</w:t>
      </w:r>
      <w:r w:rsidRPr="00730089">
        <w:rPr>
          <w:b/>
        </w:rPr>
        <w:t>subdodávateľo</w:t>
      </w:r>
      <w:r w:rsidRPr="00332AE4">
        <w:t xml:space="preserve">v“) v akomkoľvek stupni zodpovedá </w:t>
      </w:r>
      <w:r>
        <w:t xml:space="preserve">poskytovateľ </w:t>
      </w:r>
      <w:r w:rsidRPr="00332AE4">
        <w:t xml:space="preserve">objednávateľovi za splnenie záväzku riadne vykonať činnosť </w:t>
      </w:r>
      <w:r>
        <w:t xml:space="preserve">(poskytnúť služby) </w:t>
      </w:r>
      <w:r w:rsidRPr="00332AE4">
        <w:t>podľa tejto zmluvy</w:t>
      </w:r>
      <w:r>
        <w:t xml:space="preserve"> a jednotlivej objednávky</w:t>
      </w:r>
      <w:r w:rsidRPr="00332AE4">
        <w:t>, akoby činnosť</w:t>
      </w:r>
      <w:r>
        <w:t xml:space="preserve"> (služby)</w:t>
      </w:r>
      <w:r w:rsidRPr="00332AE4">
        <w:t xml:space="preserve"> vykonával</w:t>
      </w:r>
      <w:r>
        <w:t>/poskytoval</w:t>
      </w:r>
      <w:r w:rsidRPr="00332AE4">
        <w:t xml:space="preserve"> sám.</w:t>
      </w:r>
    </w:p>
    <w:p w14:paraId="59035404" w14:textId="77777777" w:rsidR="00B91340" w:rsidRDefault="00B91340" w:rsidP="00B91340">
      <w:pPr>
        <w:pStyle w:val="Odsekzoznamu"/>
        <w:tabs>
          <w:tab w:val="num" w:pos="567"/>
        </w:tabs>
        <w:spacing w:after="0" w:line="240" w:lineRule="auto"/>
        <w:ind w:left="360"/>
        <w:jc w:val="both"/>
      </w:pPr>
    </w:p>
    <w:p w14:paraId="3F357B10" w14:textId="40D3296B" w:rsidR="00E256B1" w:rsidRPr="00B368C8" w:rsidRDefault="2270DFBC" w:rsidP="005A3D77">
      <w:pPr>
        <w:pStyle w:val="Odsekzoznamu"/>
        <w:spacing w:after="0" w:line="240" w:lineRule="auto"/>
        <w:ind w:left="567"/>
        <w:jc w:val="both"/>
        <w:rPr>
          <w:rFonts w:ascii="Calibri" w:eastAsia="Calibri" w:hAnsi="Calibri" w:cs="Calibri"/>
          <w:color w:val="000000" w:themeColor="text1"/>
        </w:rPr>
      </w:pPr>
      <w:r>
        <w:t xml:space="preserve">V prípade potreby vykonávania činnosti </w:t>
      </w:r>
      <w:r w:rsidR="03380479">
        <w:t xml:space="preserve">(poskytovania služieb) </w:t>
      </w:r>
      <w:r>
        <w:t xml:space="preserve">podľa tejto zmluvy a jednotlivej objednávky prostredníctvom tretích osôb (subdodávateľov) je povinnosťou poskytovateľ vopred písomne požiadať objednávateľa o súhlas na využívanie konkrétneho subdodávateľa. Zmeniť subdodávateľa môže poskytovateľ len s predchádzajúcim písomným súhlasom objednávateľa. 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poskytovateľa podľa predchádzajúcej vety je povinný poskytovateľ v plnej výške nahradiť. Zoznam všetkých známych subdodávateľov v čase uzatvorenia tejto zmluvy tvorí </w:t>
      </w:r>
      <w:r w:rsidRPr="34C295CA">
        <w:rPr>
          <w:b/>
          <w:bCs/>
        </w:rPr>
        <w:t>P</w:t>
      </w:r>
      <w:r w:rsidRPr="3FE26A14">
        <w:rPr>
          <w:b/>
        </w:rPr>
        <w:t>rílohu</w:t>
      </w:r>
      <w:r w:rsidRPr="34C295CA">
        <w:rPr>
          <w:b/>
          <w:bCs/>
        </w:rPr>
        <w:t xml:space="preserve"> č. </w:t>
      </w:r>
      <w:r w:rsidR="42DFEA33" w:rsidRPr="3FE26A14">
        <w:rPr>
          <w:b/>
          <w:bCs/>
        </w:rPr>
        <w:t>4</w:t>
      </w:r>
      <w:r>
        <w:t xml:space="preserve"> tejto zmluvy. </w:t>
      </w:r>
      <w:r w:rsidRPr="34C295CA">
        <w:rPr>
          <w:rFonts w:ascii="Calibri" w:eastAsia="Calibri" w:hAnsi="Calibri" w:cs="Calibri"/>
          <w:color w:val="000000" w:themeColor="text1"/>
        </w:rPr>
        <w:t>V prípade, ak poskytovateľ v procese obstarávania zákazky (služieb) preukazoval splnenie podmienok účasti prostredníctvom subdodávateľa, je poskytovateľ povinný používať výlučne na dotknuté činnosti kapacity tej osoby, ktorej spôsobilosť použil na preukázanie splnenia podmienok účasti</w:t>
      </w:r>
      <w:r w:rsidRPr="34C295CA">
        <w:rPr>
          <w:rFonts w:ascii="Calibri" w:eastAsia="Calibri" w:hAnsi="Calibri" w:cs="Calibri"/>
        </w:rPr>
        <w:t xml:space="preserve"> v procese obstarávania zákazky (služieb)</w:t>
      </w:r>
      <w:r w:rsidRPr="34C295CA">
        <w:rPr>
          <w:rFonts w:ascii="Calibri" w:eastAsia="Calibri" w:hAnsi="Calibri" w:cs="Calibri"/>
          <w:color w:val="000000" w:themeColor="text1"/>
        </w:rPr>
        <w:t xml:space="preserve">. Porušenie povinnosti poskytovateľa podľa tohto odseku zmluvy je vždy bez ďalšieho dôvodom oprávňujúcim objednávateľa na okamžité odstúpenie od tejto zmluvy </w:t>
      </w:r>
      <w:r w:rsidRPr="3FE26A14">
        <w:rPr>
          <w:rFonts w:ascii="Calibri" w:eastAsia="Calibri" w:hAnsi="Calibri" w:cs="Calibri"/>
          <w:color w:val="000000" w:themeColor="text1"/>
        </w:rPr>
        <w:t>a/alebo jednotlivej objednávky</w:t>
      </w:r>
      <w:r w:rsidR="6D7C7C11" w:rsidRPr="34C295CA">
        <w:rPr>
          <w:rFonts w:ascii="Calibri" w:eastAsia="Calibri" w:hAnsi="Calibri" w:cs="Calibri"/>
          <w:color w:val="000000" w:themeColor="text1"/>
        </w:rPr>
        <w:t xml:space="preserve"> a považuje sa za podstatné porušenie zmluvy</w:t>
      </w:r>
      <w:r w:rsidRPr="34C295CA">
        <w:rPr>
          <w:rFonts w:ascii="Calibri" w:eastAsia="Calibri" w:hAnsi="Calibri" w:cs="Calibri"/>
          <w:color w:val="000000" w:themeColor="text1"/>
        </w:rPr>
        <w:t>.</w:t>
      </w:r>
    </w:p>
    <w:p w14:paraId="1D288EEA" w14:textId="6E6F8B6F" w:rsidR="000A2DED" w:rsidRDefault="000A2DED" w:rsidP="37389B3E">
      <w:pPr>
        <w:pStyle w:val="Odsekzoznamu"/>
        <w:spacing w:after="0" w:line="240" w:lineRule="auto"/>
        <w:ind w:left="567"/>
        <w:jc w:val="both"/>
      </w:pPr>
    </w:p>
    <w:p w14:paraId="72CB9C80" w14:textId="5A03D624" w:rsidR="000A2DED" w:rsidRPr="00912B17" w:rsidRDefault="000A2DED" w:rsidP="000A2DED">
      <w:pPr>
        <w:pStyle w:val="Odsekzoznamu"/>
        <w:numPr>
          <w:ilvl w:val="1"/>
          <w:numId w:val="8"/>
        </w:numPr>
        <w:spacing w:after="0" w:line="240" w:lineRule="auto"/>
        <w:ind w:left="567" w:hanging="567"/>
        <w:jc w:val="both"/>
      </w:pPr>
      <w:r w:rsidRPr="37389B3E">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 Objednávateľ ako samostatný prevádzkovateľ zverejnil písomnú informáciu o spracúvaní osobných údajov na </w:t>
      </w:r>
      <w:r>
        <w:t>svoj</w:t>
      </w:r>
      <w:r w:rsidR="00304D5D">
        <w:t>om webovom sídle</w:t>
      </w:r>
      <w:r w:rsidRPr="37389B3E">
        <w:t>, v časti „Ochrana osobných údajov“ (</w:t>
      </w:r>
      <w:hyperlink r:id="rId27">
        <w:r w:rsidR="21E5EE2C" w:rsidRPr="37389B3E">
          <w:rPr>
            <w:rStyle w:val="Hypertextovprepojenie"/>
          </w:rPr>
          <w:t>www.mhth.sk/ochrana-osobnych-udajov</w:t>
        </w:r>
      </w:hyperlink>
      <w:r w:rsidR="21E5EE2C" w:rsidRPr="37389B3E">
        <w:t>).</w:t>
      </w:r>
    </w:p>
    <w:p w14:paraId="788B6E91" w14:textId="77777777" w:rsidR="000A2DED" w:rsidRDefault="000A2DED" w:rsidP="37389B3E">
      <w:pPr>
        <w:pStyle w:val="Odsekzoznamu"/>
        <w:spacing w:after="0" w:line="240" w:lineRule="auto"/>
        <w:ind w:left="567"/>
        <w:jc w:val="both"/>
      </w:pPr>
    </w:p>
    <w:p w14:paraId="2C05298C" w14:textId="77777777" w:rsidR="006A5DEC" w:rsidRPr="006A5DEC" w:rsidRDefault="006A5DEC" w:rsidP="006A5DEC">
      <w:pPr>
        <w:spacing w:after="0" w:line="240" w:lineRule="auto"/>
        <w:jc w:val="both"/>
        <w:rPr>
          <w:rFonts w:cstheme="minorHAnsi"/>
        </w:rPr>
      </w:pPr>
    </w:p>
    <w:p w14:paraId="312592A8" w14:textId="586A13CF" w:rsidR="0034644E" w:rsidRPr="003B6635" w:rsidRDefault="00520695" w:rsidP="191F6099">
      <w:pPr>
        <w:spacing w:after="0" w:line="240" w:lineRule="auto"/>
        <w:ind w:left="567" w:hanging="567"/>
        <w:jc w:val="both"/>
        <w:rPr>
          <w:b/>
        </w:rPr>
      </w:pPr>
      <w:r w:rsidRPr="191F6099">
        <w:rPr>
          <w:b/>
          <w:bCs/>
        </w:rPr>
        <w:t xml:space="preserve">9. </w:t>
      </w:r>
      <w:r>
        <w:tab/>
      </w:r>
      <w:r w:rsidR="0089474F" w:rsidRPr="37389B3E">
        <w:rPr>
          <w:b/>
        </w:rPr>
        <w:t>ZÁNIK ZMLUVY</w:t>
      </w:r>
    </w:p>
    <w:p w14:paraId="09781392" w14:textId="77777777" w:rsidR="0034644E" w:rsidRPr="003B6635" w:rsidRDefault="0034644E" w:rsidP="003B6635">
      <w:pPr>
        <w:spacing w:after="0" w:line="240" w:lineRule="auto"/>
        <w:ind w:left="567" w:hanging="567"/>
        <w:jc w:val="both"/>
        <w:rPr>
          <w:rFonts w:cstheme="minorHAnsi"/>
          <w:b/>
        </w:rPr>
      </w:pPr>
    </w:p>
    <w:p w14:paraId="5E938807" w14:textId="493A5A38" w:rsidR="0034644E" w:rsidRPr="003B6635" w:rsidRDefault="006F5FFA" w:rsidP="003B6635">
      <w:pPr>
        <w:spacing w:after="0" w:line="240" w:lineRule="auto"/>
        <w:ind w:left="567" w:hanging="567"/>
        <w:jc w:val="both"/>
      </w:pPr>
      <w:r w:rsidRPr="37389B3E">
        <w:t>9</w:t>
      </w:r>
      <w:r w:rsidR="0034644E" w:rsidRPr="37389B3E">
        <w:t xml:space="preserve">.1 </w:t>
      </w:r>
      <w:r w:rsidR="00CD34DD">
        <w:tab/>
      </w:r>
      <w:r w:rsidR="0034644E" w:rsidRPr="37389B3E">
        <w:t xml:space="preserve">Táto </w:t>
      </w:r>
      <w:r w:rsidR="00782AFB" w:rsidRPr="37389B3E">
        <w:t>zmluva</w:t>
      </w:r>
      <w:r w:rsidR="0034644E" w:rsidRPr="37389B3E">
        <w:t xml:space="preserve"> zaniká uplynutím doby, na ktorú bola uzatvorená alebo vyčerpaním finančného limitu sumy </w:t>
      </w:r>
      <w:r w:rsidR="004D092E" w:rsidRPr="37389B3E">
        <w:t>205</w:t>
      </w:r>
      <w:r w:rsidR="00A65B8F" w:rsidRPr="37389B3E">
        <w:t xml:space="preserve"> </w:t>
      </w:r>
      <w:r w:rsidR="00CF4240" w:rsidRPr="37389B3E">
        <w:t>000</w:t>
      </w:r>
      <w:r w:rsidR="0034644E" w:rsidRPr="37389B3E">
        <w:t xml:space="preserve">,- </w:t>
      </w:r>
      <w:r w:rsidR="26E2F0AD" w:rsidRPr="37389B3E">
        <w:t>E</w:t>
      </w:r>
      <w:r w:rsidR="1E15DD93" w:rsidRPr="37389B3E">
        <w:t>UR</w:t>
      </w:r>
      <w:r w:rsidR="0034644E" w:rsidRPr="37389B3E">
        <w:t xml:space="preserve"> (slovom</w:t>
      </w:r>
      <w:r w:rsidR="00A65B8F" w:rsidRPr="37389B3E">
        <w:t>:</w:t>
      </w:r>
      <w:r w:rsidR="0034644E" w:rsidRPr="37389B3E">
        <w:t xml:space="preserve"> </w:t>
      </w:r>
      <w:r w:rsidR="004D092E">
        <w:t>dvesto</w:t>
      </w:r>
      <w:r w:rsidR="00F31EEA">
        <w:t>päťtisíc</w:t>
      </w:r>
      <w:r w:rsidR="004E48AE" w:rsidRPr="37389B3E">
        <w:t xml:space="preserve"> </w:t>
      </w:r>
      <w:r w:rsidR="0034644E" w:rsidRPr="37389B3E">
        <w:t xml:space="preserve">eur) bez DPH, v súlade s článkom </w:t>
      </w:r>
      <w:r w:rsidR="00C4386E" w:rsidRPr="37389B3E">
        <w:t xml:space="preserve">3. </w:t>
      </w:r>
      <w:r w:rsidR="0034644E" w:rsidRPr="37389B3E">
        <w:t>ods</w:t>
      </w:r>
      <w:r w:rsidR="00C4386E" w:rsidRPr="37389B3E">
        <w:t>ek</w:t>
      </w:r>
      <w:r w:rsidR="0034644E" w:rsidRPr="37389B3E">
        <w:t xml:space="preserve"> 3.1 tejto </w:t>
      </w:r>
      <w:r w:rsidR="72DA940C" w:rsidRPr="37389B3E">
        <w:t>z</w:t>
      </w:r>
      <w:r w:rsidR="308FB1EF" w:rsidRPr="37389B3E">
        <w:t>mluv</w:t>
      </w:r>
      <w:r w:rsidR="26E2F0AD" w:rsidRPr="37389B3E">
        <w:t>y</w:t>
      </w:r>
      <w:r w:rsidR="0034644E" w:rsidRPr="37389B3E">
        <w:t>, podľa toho, ktorá z týchto skutočností nastane skôr.</w:t>
      </w:r>
    </w:p>
    <w:p w14:paraId="5CD65307" w14:textId="77777777" w:rsidR="0034644E" w:rsidRPr="003B6635" w:rsidRDefault="0034644E" w:rsidP="003B6635">
      <w:pPr>
        <w:spacing w:after="0" w:line="240" w:lineRule="auto"/>
        <w:ind w:left="567" w:hanging="567"/>
        <w:jc w:val="both"/>
        <w:rPr>
          <w:rFonts w:cstheme="minorHAnsi"/>
        </w:rPr>
      </w:pPr>
    </w:p>
    <w:p w14:paraId="253C0F42" w14:textId="3CF5DEC7" w:rsidR="0034644E" w:rsidRPr="003B6635" w:rsidRDefault="006F5FFA" w:rsidP="003B6635">
      <w:pPr>
        <w:spacing w:after="0" w:line="240" w:lineRule="auto"/>
        <w:ind w:left="567" w:hanging="567"/>
        <w:jc w:val="both"/>
      </w:pPr>
      <w:r w:rsidRPr="37389B3E">
        <w:t>9</w:t>
      </w:r>
      <w:r w:rsidR="0034644E" w:rsidRPr="37389B3E">
        <w:t xml:space="preserve">.2 </w:t>
      </w:r>
      <w:r w:rsidR="00CD34DD">
        <w:tab/>
      </w:r>
      <w:r w:rsidR="0034644E" w:rsidRPr="37389B3E">
        <w:t xml:space="preserve">Táto </w:t>
      </w:r>
      <w:r w:rsidR="00782AFB" w:rsidRPr="37389B3E">
        <w:t>zmluva</w:t>
      </w:r>
      <w:r w:rsidR="0034644E" w:rsidRPr="37389B3E">
        <w:t xml:space="preserve"> </w:t>
      </w:r>
      <w:r w:rsidR="00E31041" w:rsidRPr="37389B3E">
        <w:t xml:space="preserve">tiež </w:t>
      </w:r>
      <w:r w:rsidR="0034644E" w:rsidRPr="37389B3E">
        <w:t>zaniká:</w:t>
      </w:r>
    </w:p>
    <w:p w14:paraId="0C22170B" w14:textId="3EC5AB49" w:rsidR="0034644E" w:rsidRPr="003B6635" w:rsidRDefault="0034644E" w:rsidP="37389B3E">
      <w:pPr>
        <w:spacing w:after="0" w:line="240" w:lineRule="auto"/>
        <w:ind w:left="993" w:hanging="426"/>
        <w:jc w:val="both"/>
      </w:pPr>
      <w:r w:rsidRPr="37389B3E">
        <w:t xml:space="preserve">a) </w:t>
      </w:r>
      <w:r w:rsidR="6E10F649">
        <w:t xml:space="preserve"> </w:t>
      </w:r>
      <w:r w:rsidR="0610B25A">
        <w:t xml:space="preserve"> </w:t>
      </w:r>
      <w:r>
        <w:tab/>
      </w:r>
      <w:r w:rsidRPr="37389B3E">
        <w:t xml:space="preserve">písomnou dohodou </w:t>
      </w:r>
      <w:r w:rsidR="00E42374" w:rsidRPr="37389B3E">
        <w:t>z</w:t>
      </w:r>
      <w:r w:rsidR="00BC1148" w:rsidRPr="37389B3E">
        <w:t>mluv</w:t>
      </w:r>
      <w:r w:rsidRPr="37389B3E">
        <w:t>ných strán</w:t>
      </w:r>
      <w:r w:rsidR="004C12FF" w:rsidRPr="37389B3E">
        <w:t xml:space="preserve"> k dohodnutému dňu,</w:t>
      </w:r>
    </w:p>
    <w:p w14:paraId="12DAC017" w14:textId="1C66FDEC" w:rsidR="0034644E" w:rsidRPr="003B6635" w:rsidRDefault="0034644E" w:rsidP="191F6099">
      <w:pPr>
        <w:spacing w:after="0" w:line="240" w:lineRule="auto"/>
        <w:ind w:left="993" w:hanging="426"/>
        <w:jc w:val="both"/>
      </w:pPr>
      <w:r w:rsidRPr="37389B3E">
        <w:lastRenderedPageBreak/>
        <w:t xml:space="preserve">b) </w:t>
      </w:r>
      <w:r w:rsidR="4DB2C551">
        <w:t xml:space="preserve"> </w:t>
      </w:r>
      <w:r>
        <w:tab/>
      </w:r>
      <w:r w:rsidRPr="37389B3E">
        <w:t xml:space="preserve">písomnou výpoveďou </w:t>
      </w:r>
      <w:r w:rsidR="00B7536F" w:rsidRPr="37389B3E">
        <w:t>objednávateľ</w:t>
      </w:r>
      <w:r w:rsidR="004D371E" w:rsidRPr="37389B3E">
        <w:t>a</w:t>
      </w:r>
      <w:r w:rsidR="005C5D8A" w:rsidRPr="37389B3E">
        <w:t>, a</w:t>
      </w:r>
      <w:r w:rsidR="004D371E" w:rsidRPr="37389B3E">
        <w:t> to</w:t>
      </w:r>
      <w:r w:rsidR="005C5D8A" w:rsidRPr="37389B3E">
        <w:t xml:space="preserve"> aj bez uvedenia dôvodu. Výpovedná lehota je</w:t>
      </w:r>
      <w:r w:rsidR="005C5D8A">
        <w:t xml:space="preserve"> </w:t>
      </w:r>
      <w:r w:rsidR="006450A7">
        <w:t xml:space="preserve">  </w:t>
      </w:r>
      <w:r w:rsidR="005C5D8A" w:rsidRPr="37389B3E">
        <w:t xml:space="preserve"> </w:t>
      </w:r>
      <w:r w:rsidR="004D371E">
        <w:t>jednomesačn</w:t>
      </w:r>
      <w:r w:rsidR="004D371E" w:rsidRPr="37389B3E">
        <w:t xml:space="preserve">á </w:t>
      </w:r>
      <w:r w:rsidR="005C5D8A" w:rsidRPr="37389B3E">
        <w:t xml:space="preserve">a začína plynúť prvým dňom kalendárneho mesiaca nasledujúceho po mesiaci, v ktorom bola výpoveď doručená </w:t>
      </w:r>
      <w:r w:rsidR="004D371E" w:rsidRPr="37389B3E">
        <w:t>poskytovateľovi</w:t>
      </w:r>
      <w:r w:rsidR="007F2F20" w:rsidRPr="37389B3E">
        <w:t>.</w:t>
      </w:r>
      <w:r w:rsidR="007F2F20" w:rsidRPr="007F2F20">
        <w:t xml:space="preserve"> </w:t>
      </w:r>
      <w:r w:rsidR="007F2F20" w:rsidRPr="003242BD">
        <w:t xml:space="preserve">Výpoveď musí mať písomnú formu a musí byť doručená </w:t>
      </w:r>
      <w:r w:rsidR="007F2F20">
        <w:t xml:space="preserve">poskytovateľovi </w:t>
      </w:r>
      <w:r w:rsidR="007F2F20" w:rsidRPr="37389B3E">
        <w:t xml:space="preserve">doporučenou listovou zásielkou, na adresu uvedenú v článku 8. odsek 8.2 tejto zmluvy alebo na adresu, ktorá bude neskôr v súlade s touto zmluvou, preukázateľne oznámená poskytovateľom objednávateľovi ako adresa pre doručovanie, </w:t>
      </w:r>
    </w:p>
    <w:p w14:paraId="57F3195B" w14:textId="30E9A0EF" w:rsidR="004C12FF" w:rsidRPr="003B6635" w:rsidRDefault="005C5D8A" w:rsidP="191F6099">
      <w:pPr>
        <w:tabs>
          <w:tab w:val="left" w:pos="1134"/>
        </w:tabs>
        <w:spacing w:after="0" w:line="240" w:lineRule="auto"/>
        <w:ind w:left="993" w:hanging="426"/>
        <w:jc w:val="both"/>
      </w:pPr>
      <w:r w:rsidRPr="37389B3E">
        <w:t>c</w:t>
      </w:r>
      <w:r w:rsidR="004C12FF" w:rsidRPr="37389B3E">
        <w:t xml:space="preserve">) </w:t>
      </w:r>
      <w:r w:rsidR="660DE599">
        <w:t xml:space="preserve">   </w:t>
      </w:r>
      <w:r>
        <w:tab/>
      </w:r>
      <w:r w:rsidR="004A2C20" w:rsidRPr="37389B3E">
        <w:t xml:space="preserve">písomným </w:t>
      </w:r>
      <w:r w:rsidR="004C12FF" w:rsidRPr="37389B3E">
        <w:t xml:space="preserve">odstúpením od tejto </w:t>
      </w:r>
      <w:r w:rsidR="00782AFB" w:rsidRPr="37389B3E">
        <w:t>z</w:t>
      </w:r>
      <w:r w:rsidR="00164149" w:rsidRPr="37389B3E">
        <w:t>mluv</w:t>
      </w:r>
      <w:r w:rsidR="004C12FF" w:rsidRPr="37389B3E">
        <w:t>y.</w:t>
      </w:r>
    </w:p>
    <w:p w14:paraId="1B661171" w14:textId="5D675C89" w:rsidR="00CD34DD" w:rsidRPr="003B6635" w:rsidRDefault="00CD34DD" w:rsidP="00B31EF3">
      <w:pPr>
        <w:tabs>
          <w:tab w:val="left" w:pos="284"/>
        </w:tabs>
        <w:spacing w:after="29"/>
        <w:ind w:right="24"/>
        <w:rPr>
          <w:rFonts w:cstheme="minorHAnsi"/>
        </w:rPr>
      </w:pPr>
    </w:p>
    <w:p w14:paraId="262987AF" w14:textId="3C6011B4" w:rsidR="00BC538F" w:rsidRDefault="00BC538F" w:rsidP="00012C6F">
      <w:pPr>
        <w:pStyle w:val="Odsekzoznamu"/>
        <w:numPr>
          <w:ilvl w:val="1"/>
          <w:numId w:val="9"/>
        </w:numPr>
        <w:spacing w:after="240" w:line="240" w:lineRule="auto"/>
        <w:ind w:left="567" w:hanging="567"/>
        <w:jc w:val="both"/>
      </w:pPr>
      <w:r>
        <w:t>Vypovedanie tejto zmluvy nemá vplyv na platnosť a účinnosť už vystavených a potvrdených jednotlivých objednávok, na ktoré sa vzťahujú ustanovenia tejto zmluvy.</w:t>
      </w:r>
    </w:p>
    <w:p w14:paraId="5EBF0E20" w14:textId="77777777" w:rsidR="00BC538F" w:rsidRPr="00B368C8" w:rsidRDefault="00BC538F" w:rsidP="37389B3E">
      <w:pPr>
        <w:pStyle w:val="Odsekzoznamu"/>
        <w:spacing w:after="240" w:line="240" w:lineRule="auto"/>
        <w:ind w:left="567"/>
        <w:jc w:val="both"/>
        <w:rPr>
          <w:highlight w:val="yellow"/>
        </w:rPr>
      </w:pPr>
    </w:p>
    <w:p w14:paraId="4000DC2D" w14:textId="651D3A27" w:rsidR="00B31EF3" w:rsidRDefault="00B31EF3" w:rsidP="00012C6F">
      <w:pPr>
        <w:pStyle w:val="Odsekzoznamu"/>
        <w:numPr>
          <w:ilvl w:val="1"/>
          <w:numId w:val="9"/>
        </w:numPr>
        <w:spacing w:after="240" w:line="240" w:lineRule="auto"/>
        <w:ind w:left="567" w:hanging="567"/>
        <w:jc w:val="both"/>
      </w:pPr>
      <w:r w:rsidRPr="37389B3E">
        <w:t xml:space="preserve">Jednostranne je možné túto zmluvu </w:t>
      </w:r>
      <w:r w:rsidR="002E45F9" w:rsidRPr="37389B3E">
        <w:t>a</w:t>
      </w:r>
      <w:r w:rsidR="002E45F9">
        <w:t>/alebo jednotlivú objednávku</w:t>
      </w:r>
      <w:r w:rsidR="002E45F9" w:rsidRPr="37389B3E">
        <w:t xml:space="preserve"> </w:t>
      </w:r>
      <w:r w:rsidRPr="37389B3E">
        <w:t>skončiť taktiež odstúpením od zmluvy v prípadoch porušenia zmluvnej povinnosti niektorou zo zmluvných strán, ak k náprave porušenia nedôjde ani v dodatočnej primeranej lehote poskytnutej príslušnou zmluvnou stranou na odstránenie tohto porušenia, ktorá nesmie byť kratšia ako 10 dní; uvedené sa nevzťahuje na prípady podstatného porušenia zmluvy.</w:t>
      </w:r>
    </w:p>
    <w:p w14:paraId="297F7F34" w14:textId="77777777" w:rsidR="00FA4F78" w:rsidRDefault="00FA4F78" w:rsidP="00FA4F78">
      <w:pPr>
        <w:pStyle w:val="Odsekzoznamu"/>
        <w:spacing w:after="240" w:line="240" w:lineRule="auto"/>
        <w:ind w:left="567"/>
        <w:jc w:val="both"/>
        <w:rPr>
          <w:rFonts w:cstheme="minorHAnsi"/>
        </w:rPr>
      </w:pPr>
    </w:p>
    <w:p w14:paraId="0EBB20EB" w14:textId="7D2F3AF4" w:rsidR="00FA4F78" w:rsidRPr="0018320C" w:rsidRDefault="00FA4F78" w:rsidP="37389B3E">
      <w:pPr>
        <w:pStyle w:val="Odsekzoznamu"/>
        <w:numPr>
          <w:ilvl w:val="1"/>
          <w:numId w:val="9"/>
        </w:numPr>
        <w:spacing w:after="240" w:line="240" w:lineRule="auto"/>
        <w:ind w:left="567" w:hanging="567"/>
        <w:jc w:val="both"/>
      </w:pPr>
      <w:r w:rsidRPr="37389B3E">
        <w:t xml:space="preserve">Zmluvné strany sa dohodli, že za podstatné porušenie tejto </w:t>
      </w:r>
      <w:r>
        <w:t xml:space="preserve">zmluvy </w:t>
      </w:r>
      <w:r w:rsidR="00742544">
        <w:t>a/alebo jednotlivej objednávky</w:t>
      </w:r>
      <w:r w:rsidR="00742544" w:rsidRPr="37389B3E">
        <w:t xml:space="preserve"> </w:t>
      </w:r>
      <w:r w:rsidRPr="37389B3E">
        <w:t>sa považuje, najmä</w:t>
      </w:r>
      <w:r w:rsidR="3AC70290" w:rsidRPr="37389B3E">
        <w:t>:</w:t>
      </w:r>
    </w:p>
    <w:p w14:paraId="78206B23" w14:textId="04B18D76" w:rsidR="00FA4F78" w:rsidRDefault="00240A51" w:rsidP="37389B3E">
      <w:pPr>
        <w:pStyle w:val="Odsekzoznamu"/>
        <w:numPr>
          <w:ilvl w:val="0"/>
          <w:numId w:val="14"/>
        </w:numPr>
        <w:spacing w:after="240" w:line="240" w:lineRule="auto"/>
        <w:ind w:left="993" w:hanging="426"/>
        <w:jc w:val="both"/>
      </w:pPr>
      <w:r w:rsidRPr="37389B3E">
        <w:t xml:space="preserve">ak </w:t>
      </w:r>
      <w:r w:rsidR="00FA4F78" w:rsidRPr="37389B3E">
        <w:t xml:space="preserve">poskytovateľ </w:t>
      </w:r>
      <w:r w:rsidR="0072319B" w:rsidRPr="37389B3E">
        <w:t xml:space="preserve">je v omeškaní viac </w:t>
      </w:r>
      <w:r w:rsidR="0072319B">
        <w:t>ako 7 dní</w:t>
      </w:r>
      <w:r w:rsidR="0072319B" w:rsidRPr="37389B3E">
        <w:t xml:space="preserve"> s vykonaní</w:t>
      </w:r>
      <w:r w:rsidR="008D747E" w:rsidRPr="37389B3E">
        <w:t>m</w:t>
      </w:r>
      <w:r w:rsidR="0072319B" w:rsidRPr="37389B3E">
        <w:t xml:space="preserve"> akéhokoľvek plnenia podľa tejto zmluvy</w:t>
      </w:r>
      <w:r w:rsidR="00742544" w:rsidRPr="37389B3E">
        <w:t xml:space="preserve"> </w:t>
      </w:r>
      <w:r w:rsidR="00742544">
        <w:t>a/alebo jednotlivej objednávky</w:t>
      </w:r>
      <w:r w:rsidR="00FA4F78" w:rsidRPr="37389B3E">
        <w:t>,</w:t>
      </w:r>
    </w:p>
    <w:p w14:paraId="418DFD7A" w14:textId="0ED9DADA" w:rsidR="00FA4F78" w:rsidRDefault="002419DC" w:rsidP="37389B3E">
      <w:pPr>
        <w:pStyle w:val="Odsekzoznamu"/>
        <w:numPr>
          <w:ilvl w:val="0"/>
          <w:numId w:val="14"/>
        </w:numPr>
        <w:spacing w:after="240" w:line="240" w:lineRule="auto"/>
        <w:ind w:left="993" w:hanging="426"/>
        <w:jc w:val="both"/>
      </w:pPr>
      <w:r w:rsidRPr="37389B3E">
        <w:t xml:space="preserve">ak </w:t>
      </w:r>
      <w:r w:rsidR="00FA4F78" w:rsidRPr="37389B3E">
        <w:t>poskytovateľ stratí oprávnenie na výkon príslušných činností,</w:t>
      </w:r>
    </w:p>
    <w:p w14:paraId="05994561" w14:textId="4B2A1C1E" w:rsidR="005F73DB" w:rsidRPr="003242BD" w:rsidRDefault="005F73DB" w:rsidP="37389B3E">
      <w:pPr>
        <w:pStyle w:val="Odsekzoznamu"/>
        <w:numPr>
          <w:ilvl w:val="0"/>
          <w:numId w:val="14"/>
        </w:numPr>
        <w:spacing w:after="240" w:line="240" w:lineRule="auto"/>
        <w:ind w:left="993" w:hanging="426"/>
        <w:jc w:val="both"/>
      </w:pPr>
      <w:r w:rsidRPr="37389B3E">
        <w:t>ak voči poskytovateľovi bolo začaté konkurzné</w:t>
      </w:r>
      <w:r w:rsidR="006240D7">
        <w:t>,</w:t>
      </w:r>
      <w:r w:rsidRPr="37389B3E">
        <w:t xml:space="preserve"> alebo reštrukturalizačné konanie,</w:t>
      </w:r>
      <w:r w:rsidR="00420809">
        <w:t xml:space="preserve"> alebo iné konanie</w:t>
      </w:r>
      <w:r w:rsidR="00947A09">
        <w:t xml:space="preserve">, ktorého cieľom je kolektívne </w:t>
      </w:r>
      <w:r w:rsidR="006240D7">
        <w:t>uspokojenie</w:t>
      </w:r>
      <w:r w:rsidR="00947A09">
        <w:t xml:space="preserve"> </w:t>
      </w:r>
      <w:r w:rsidR="006240D7">
        <w:t>veriteľov poskytovateľa</w:t>
      </w:r>
      <w:r>
        <w:t>,</w:t>
      </w:r>
    </w:p>
    <w:p w14:paraId="799E9A3B" w14:textId="5D2CC89C" w:rsidR="00FA4F78" w:rsidRDefault="00325104" w:rsidP="3FE26A14">
      <w:pPr>
        <w:pStyle w:val="Odsekzoznamu"/>
        <w:numPr>
          <w:ilvl w:val="0"/>
          <w:numId w:val="14"/>
        </w:numPr>
        <w:spacing w:after="240" w:line="240" w:lineRule="auto"/>
        <w:ind w:left="993" w:hanging="426"/>
        <w:jc w:val="both"/>
      </w:pPr>
      <w:r>
        <w:t xml:space="preserve">ak </w:t>
      </w:r>
      <w:r w:rsidR="00FA4F78" w:rsidRPr="596F8F5A">
        <w:t xml:space="preserve">poskytovateľom poskytované služby sú preukázateľne </w:t>
      </w:r>
      <w:proofErr w:type="spellStart"/>
      <w:r w:rsidR="00FA4F78" w:rsidRPr="596F8F5A">
        <w:t>vadné</w:t>
      </w:r>
      <w:proofErr w:type="spellEnd"/>
      <w:r w:rsidR="00FA4F78" w:rsidRPr="596F8F5A">
        <w:t>,</w:t>
      </w:r>
      <w:r w:rsidR="00D90A67">
        <w:t xml:space="preserve"> </w:t>
      </w:r>
      <w:r w:rsidR="00FA4F78" w:rsidRPr="596F8F5A">
        <w:t>t. j. v rozpore s podmienkami dohodnutými v tejto zmluve,</w:t>
      </w:r>
      <w:r w:rsidR="00990AF0">
        <w:t xml:space="preserve"> jednotlivej objednávke</w:t>
      </w:r>
      <w:r w:rsidR="00F327D3">
        <w:t>,</w:t>
      </w:r>
      <w:r w:rsidR="004B488F">
        <w:t xml:space="preserve"> </w:t>
      </w:r>
    </w:p>
    <w:p w14:paraId="69A3DCDA" w14:textId="1F0B8B85" w:rsidR="00FA4F78" w:rsidRDefault="009D6A20" w:rsidP="37389B3E">
      <w:pPr>
        <w:pStyle w:val="Odsekzoznamu"/>
        <w:numPr>
          <w:ilvl w:val="0"/>
          <w:numId w:val="14"/>
        </w:numPr>
        <w:spacing w:after="240" w:line="240" w:lineRule="auto"/>
        <w:ind w:left="993" w:hanging="426"/>
        <w:jc w:val="both"/>
      </w:pPr>
      <w:r>
        <w:t xml:space="preserve">ak </w:t>
      </w:r>
      <w:r w:rsidR="00012C6F" w:rsidRPr="596F8F5A">
        <w:t>poskytovateľ</w:t>
      </w:r>
      <w:r w:rsidR="00FA4F78" w:rsidRPr="596F8F5A">
        <w:t xml:space="preserve"> prejavuje úmysel nepokračovať v plnení tejto zmluvy</w:t>
      </w:r>
      <w:r w:rsidR="00C31E1E">
        <w:t xml:space="preserve"> </w:t>
      </w:r>
      <w:r w:rsidR="00F31CD9">
        <w:t xml:space="preserve">a/alebo </w:t>
      </w:r>
      <w:r w:rsidR="008F2869">
        <w:t xml:space="preserve">jednotlivej objednávky, </w:t>
      </w:r>
    </w:p>
    <w:p w14:paraId="0B1778BD" w14:textId="28C48F1A" w:rsidR="00FA4F78" w:rsidRPr="00FA4F78" w:rsidRDefault="00FA4F78" w:rsidP="37389B3E">
      <w:pPr>
        <w:pStyle w:val="Odsekzoznamu"/>
        <w:numPr>
          <w:ilvl w:val="0"/>
          <w:numId w:val="14"/>
        </w:numPr>
        <w:spacing w:after="240" w:line="240" w:lineRule="auto"/>
        <w:ind w:left="993" w:hanging="426"/>
        <w:jc w:val="both"/>
      </w:pPr>
      <w:r w:rsidRPr="596F8F5A">
        <w:rPr>
          <w:rFonts w:eastAsia="Arial"/>
        </w:rPr>
        <w:t xml:space="preserve">ak </w:t>
      </w:r>
      <w:r w:rsidR="00012C6F" w:rsidRPr="596F8F5A">
        <w:t xml:space="preserve">poskytovateľ </w:t>
      </w:r>
      <w:r w:rsidRPr="596F8F5A">
        <w:rPr>
          <w:rFonts w:eastAsia="Arial"/>
        </w:rPr>
        <w:t xml:space="preserve">neodstráni v dodatočnej lehote akékoľvek vady, na ktoré ho </w:t>
      </w:r>
      <w:r w:rsidR="00B7536F">
        <w:rPr>
          <w:rFonts w:eastAsia="Arial"/>
        </w:rPr>
        <w:t>objednávateľ</w:t>
      </w:r>
      <w:r w:rsidR="00012C6F" w:rsidRPr="596F8F5A">
        <w:rPr>
          <w:rFonts w:eastAsia="Arial"/>
        </w:rPr>
        <w:t xml:space="preserve"> </w:t>
      </w:r>
      <w:r w:rsidRPr="596F8F5A">
        <w:rPr>
          <w:rFonts w:eastAsia="Arial"/>
        </w:rPr>
        <w:t>upozorní v lehotách stanovených touto zmluvou,</w:t>
      </w:r>
    </w:p>
    <w:p w14:paraId="3DD201BF" w14:textId="7E245F65" w:rsidR="000D1AF1" w:rsidRPr="00B368C8" w:rsidRDefault="0D9370EE" w:rsidP="000D1AF1">
      <w:pPr>
        <w:pStyle w:val="Odsekzoznamu"/>
        <w:numPr>
          <w:ilvl w:val="0"/>
          <w:numId w:val="14"/>
        </w:numPr>
        <w:spacing w:after="240" w:line="240" w:lineRule="auto"/>
        <w:ind w:left="993" w:hanging="426"/>
        <w:jc w:val="both"/>
      </w:pPr>
      <w:r>
        <w:t xml:space="preserve">ak poskytovateľ bez predchádzajúceho písomného súhlasu objednávateľa postúpi svoje práva a povinnosti z tejto zmluvy a/alebo jednotlivej objednávky tretej osobe alebo zadá premet tejto zmluvy a/alebo jednotlivej objednávky ďalšiemu subdodávateľovi/subdodávateľom, </w:t>
      </w:r>
    </w:p>
    <w:p w14:paraId="2B493BD2" w14:textId="0F9BE36F" w:rsidR="00FA4F78" w:rsidRPr="00FA4F78" w:rsidRDefault="007B7879" w:rsidP="37389B3E">
      <w:pPr>
        <w:pStyle w:val="Odsekzoznamu"/>
        <w:numPr>
          <w:ilvl w:val="0"/>
          <w:numId w:val="14"/>
        </w:numPr>
        <w:spacing w:after="240" w:line="240" w:lineRule="auto"/>
        <w:ind w:left="993" w:hanging="426"/>
        <w:jc w:val="both"/>
      </w:pPr>
      <w:r>
        <w:rPr>
          <w:rFonts w:eastAsia="Arial"/>
        </w:rPr>
        <w:t xml:space="preserve">ak </w:t>
      </w:r>
      <w:r w:rsidR="00B7536F">
        <w:rPr>
          <w:rFonts w:eastAsia="Arial"/>
        </w:rPr>
        <w:t>objednávateľ</w:t>
      </w:r>
      <w:r w:rsidR="00FA4F78" w:rsidRPr="596F8F5A">
        <w:rPr>
          <w:rFonts w:eastAsia="Arial"/>
        </w:rPr>
        <w:t xml:space="preserve"> je v omeškaní s plnením jeho finančných povinností podľa </w:t>
      </w:r>
      <w:r w:rsidR="0043177F">
        <w:rPr>
          <w:rFonts w:eastAsia="Arial"/>
        </w:rPr>
        <w:t xml:space="preserve">tejto </w:t>
      </w:r>
      <w:r w:rsidR="00FA4F78" w:rsidRPr="596F8F5A">
        <w:rPr>
          <w:rFonts w:eastAsia="Arial"/>
        </w:rPr>
        <w:t xml:space="preserve">zmluvy </w:t>
      </w:r>
      <w:r w:rsidR="000A1D81">
        <w:rPr>
          <w:rFonts w:eastAsia="Arial"/>
        </w:rPr>
        <w:t xml:space="preserve">a jednotlivej objednávky </w:t>
      </w:r>
      <w:r w:rsidR="00FA4F78" w:rsidRPr="596F8F5A">
        <w:rPr>
          <w:rFonts w:eastAsia="Arial"/>
        </w:rPr>
        <w:t xml:space="preserve">o viac ako 30 dní a takéto porušenie neodstránil ani v dodatočnej lehote 20 dní od doručenia písomnej výzvy </w:t>
      </w:r>
      <w:r w:rsidR="00012C6F" w:rsidRPr="596F8F5A">
        <w:rPr>
          <w:rFonts w:eastAsia="Arial"/>
        </w:rPr>
        <w:t>poskytovateľa</w:t>
      </w:r>
      <w:r w:rsidR="00FA4F78" w:rsidRPr="596F8F5A">
        <w:rPr>
          <w:rFonts w:eastAsia="Arial"/>
        </w:rPr>
        <w:t>,</w:t>
      </w:r>
    </w:p>
    <w:p w14:paraId="4A09EAC8" w14:textId="06078A2D" w:rsidR="00D93C33" w:rsidRPr="00FA4F78" w:rsidRDefault="3AC70290" w:rsidP="37389B3E">
      <w:pPr>
        <w:pStyle w:val="Odsekzoznamu"/>
        <w:numPr>
          <w:ilvl w:val="0"/>
          <w:numId w:val="14"/>
        </w:numPr>
        <w:spacing w:after="240" w:line="240" w:lineRule="auto"/>
        <w:ind w:left="993" w:hanging="426"/>
        <w:jc w:val="both"/>
      </w:pPr>
      <w:r w:rsidRPr="37389B3E">
        <w:rPr>
          <w:rFonts w:eastAsia="Arial"/>
        </w:rPr>
        <w:t>in</w:t>
      </w:r>
      <w:r w:rsidR="79F35109" w:rsidRPr="37389B3E">
        <w:rPr>
          <w:rFonts w:eastAsia="Arial"/>
        </w:rPr>
        <w:t>é</w:t>
      </w:r>
      <w:r w:rsidRPr="37389B3E">
        <w:rPr>
          <w:rFonts w:eastAsia="Arial"/>
        </w:rPr>
        <w:t xml:space="preserve"> dôvod</w:t>
      </w:r>
      <w:r w:rsidR="79F35109" w:rsidRPr="37389B3E">
        <w:rPr>
          <w:rFonts w:eastAsia="Arial"/>
        </w:rPr>
        <w:t>y</w:t>
      </w:r>
      <w:r w:rsidR="00FA4F78" w:rsidRPr="596F8F5A">
        <w:rPr>
          <w:rFonts w:eastAsia="Arial"/>
        </w:rPr>
        <w:t xml:space="preserve"> výslovne </w:t>
      </w:r>
      <w:r w:rsidRPr="37389B3E">
        <w:rPr>
          <w:rFonts w:eastAsia="Arial"/>
        </w:rPr>
        <w:t>uveden</w:t>
      </w:r>
      <w:r w:rsidR="79F35109" w:rsidRPr="37389B3E">
        <w:rPr>
          <w:rFonts w:eastAsia="Arial"/>
        </w:rPr>
        <w:t>é</w:t>
      </w:r>
      <w:r w:rsidR="00FA4F78" w:rsidRPr="596F8F5A">
        <w:rPr>
          <w:rFonts w:eastAsia="Arial"/>
        </w:rPr>
        <w:t xml:space="preserve"> v tejto zmluve.</w:t>
      </w:r>
    </w:p>
    <w:p w14:paraId="3232DA9D" w14:textId="77777777" w:rsidR="00F21795" w:rsidRPr="00D93C33" w:rsidRDefault="00F21795" w:rsidP="37389B3E">
      <w:pPr>
        <w:pStyle w:val="Odsekzoznamu"/>
        <w:spacing w:after="240" w:line="240" w:lineRule="auto"/>
        <w:ind w:left="993"/>
        <w:jc w:val="both"/>
      </w:pPr>
    </w:p>
    <w:p w14:paraId="5ABBC738" w14:textId="5B9CAAFF" w:rsidR="00B95765" w:rsidRPr="00B368C8" w:rsidRDefault="578481F6" w:rsidP="37389B3E">
      <w:pPr>
        <w:numPr>
          <w:ilvl w:val="1"/>
          <w:numId w:val="9"/>
        </w:numPr>
        <w:spacing w:after="0" w:line="240" w:lineRule="auto"/>
        <w:ind w:left="567" w:hanging="567"/>
        <w:jc w:val="both"/>
      </w:pPr>
      <w:r>
        <w:t xml:space="preserve">Odstúpením od zmluvy a/alebo jednotlivej objednávky táto zmluva a/alebo jednotlivá objednávka (a všetky práva a povinnosti z nej zmluvným stranám vyplývajúce) zaniká s účinnosťou odo dňa doručenia oznámenia o odstúpení od tejto zmluvy a/alebo jednotlivej objednávky druhej zmluvnej strane. Odstúpenie od tejto zmluvy a/alebo jednotlivej objednávky sa uskutočňuje písomným oznámením odstupujúcej zmluvnej strany zaslaným doporučenou listovou zásielkou druhej zmluvnej strane, na adresu uvedenú v článku 8. odsek 8.2 tejto zmluvy alebo na adresu, ktorá bude neskôr v súlade s touto zmluvou preukázateľne oznámená zmluvnej strane ako adresa pre doručovanie, </w:t>
      </w:r>
      <w:r w:rsidRPr="696E4665">
        <w:rPr>
          <w:color w:val="000000" w:themeColor="text1"/>
        </w:rPr>
        <w:t xml:space="preserve">pričom zmluvné strany sa dohodli, že odstúpenie od jednotlivej objednávky môže byť doručené len </w:t>
      </w:r>
      <w:r w:rsidR="7A43A38B" w:rsidRPr="696E4665">
        <w:rPr>
          <w:color w:val="000000" w:themeColor="text1"/>
        </w:rPr>
        <w:t xml:space="preserve">elektronickou poštou - </w:t>
      </w:r>
      <w:r w:rsidRPr="696E4665">
        <w:rPr>
          <w:color w:val="000000" w:themeColor="text1"/>
        </w:rPr>
        <w:t>e-mailom (článok 8. odsek 8.2 tejto zmluvy)</w:t>
      </w:r>
      <w:r w:rsidRPr="696E4665">
        <w:rPr>
          <w:rFonts w:eastAsia="Arial"/>
        </w:rPr>
        <w:t>.</w:t>
      </w:r>
      <w:r>
        <w:t xml:space="preserve"> Odstúpenie od tejto zmluvy a/alebo jednotlivej objednávky sa v zmysle ustanovenia § 351 ods. 1 Obchodného zákonníka nedotýka nároku na náhradu škody vzniknutej </w:t>
      </w:r>
      <w:r>
        <w:lastRenderedPageBreak/>
        <w:t xml:space="preserve">porušením tejto zmluvy, zmluvnej pokuty, ani zmluvných ustanovení týkajúcich sa voľby práva, riešenia sporov medzi zmluvnými stranami a iných ustanovení, ktoré podľa vôle zmluvných strán alebo vzhľadom na svoju povahu majú trvať aj po ukončení tejto zmluvy a/alebo jednotlivej objednávky. </w:t>
      </w:r>
    </w:p>
    <w:p w14:paraId="70D69505" w14:textId="77777777" w:rsidR="00B95765" w:rsidRPr="003242BD" w:rsidRDefault="00B95765" w:rsidP="00B95765">
      <w:pPr>
        <w:pStyle w:val="Odsekzoznamu"/>
        <w:spacing w:after="0" w:line="240" w:lineRule="auto"/>
        <w:ind w:left="567"/>
        <w:jc w:val="both"/>
      </w:pPr>
    </w:p>
    <w:p w14:paraId="731FCD4F" w14:textId="77777777" w:rsidR="00B95765" w:rsidRDefault="00B95765" w:rsidP="00B95765">
      <w:pPr>
        <w:pStyle w:val="Odsekzoznamu"/>
        <w:numPr>
          <w:ilvl w:val="1"/>
          <w:numId w:val="9"/>
        </w:numPr>
        <w:spacing w:after="0" w:line="240" w:lineRule="auto"/>
        <w:ind w:left="567" w:hanging="567"/>
        <w:contextualSpacing w:val="0"/>
        <w:jc w:val="both"/>
      </w:pPr>
      <w:r>
        <w:t>Odstúpenie od tejto zmluvy nemá vplyv na jednotlivé objednávky (jednotlivé zmluvy o poskytnutí služieb), na základe ktorých poskytovateľ riadne v súlade s touto zmluvou a jednotlivou objednávkou poskytol služby a tieto zostávajú v platnosti.</w:t>
      </w:r>
      <w:r w:rsidRPr="37389B3E">
        <w:t xml:space="preserve"> Pri odstúpení od tejto zmluvy podľa tohto článku zmluvy nebudú zmluvné strany povinné vrátiť plnenia, ktoré si riadne poskytli pred odstúpením od tejto zmluvy a nebudú oprávnené žiadať vrátenie plnení druhej zmluvnej strane, poskytnutých pred odstúpením od tejto zmluvy. Zmluvné strany sa dohodli, že toto ustanovenie bude platiť i po odstúpení od tejto zmluvy.</w:t>
      </w:r>
    </w:p>
    <w:p w14:paraId="5B9D8543" w14:textId="4A537F58" w:rsidR="00D93C33" w:rsidRPr="00D93C33" w:rsidRDefault="00D93C33" w:rsidP="37389B3E">
      <w:pPr>
        <w:spacing w:after="0" w:line="240" w:lineRule="auto"/>
        <w:jc w:val="both"/>
      </w:pPr>
    </w:p>
    <w:p w14:paraId="40310A6E" w14:textId="77777777" w:rsidR="00B34410" w:rsidRPr="00FF0CAB" w:rsidRDefault="00B34410" w:rsidP="00B34410">
      <w:pPr>
        <w:spacing w:after="0" w:line="240" w:lineRule="auto"/>
        <w:ind w:left="567" w:hanging="567"/>
        <w:jc w:val="both"/>
        <w:rPr>
          <w:b/>
        </w:rPr>
      </w:pPr>
      <w:r w:rsidRPr="37389B3E">
        <w:rPr>
          <w:b/>
        </w:rPr>
        <w:t xml:space="preserve">10. </w:t>
      </w:r>
      <w:r>
        <w:tab/>
      </w:r>
      <w:r w:rsidRPr="37389B3E">
        <w:rPr>
          <w:b/>
        </w:rPr>
        <w:t>POISTENIE</w:t>
      </w:r>
    </w:p>
    <w:p w14:paraId="346A060A" w14:textId="77777777" w:rsidR="00B34410" w:rsidRPr="0017593D" w:rsidRDefault="00B34410" w:rsidP="00B34410">
      <w:pPr>
        <w:tabs>
          <w:tab w:val="num" w:pos="567"/>
        </w:tabs>
        <w:jc w:val="both"/>
      </w:pPr>
    </w:p>
    <w:p w14:paraId="62766C92" w14:textId="2B5B0EED" w:rsidR="00B34410" w:rsidRDefault="1E085879" w:rsidP="00B34410">
      <w:pPr>
        <w:spacing w:after="0" w:line="240" w:lineRule="auto"/>
        <w:ind w:left="567" w:hanging="567"/>
        <w:jc w:val="both"/>
        <w:rPr>
          <w:color w:val="212121"/>
        </w:rPr>
      </w:pPr>
      <w:r>
        <w:rPr>
          <w:color w:val="212121"/>
          <w:shd w:val="clear" w:color="auto" w:fill="FFFFFF"/>
        </w:rPr>
        <w:t xml:space="preserve">10.1 </w:t>
      </w:r>
      <w:r>
        <w:tab/>
      </w:r>
      <w:r>
        <w:rPr>
          <w:color w:val="212121"/>
          <w:shd w:val="clear" w:color="auto" w:fill="FFFFFF"/>
        </w:rPr>
        <w:t>Poskytovateľ</w:t>
      </w:r>
      <w:r w:rsidRPr="746C2BE8">
        <w:rPr>
          <w:color w:val="212121"/>
          <w:shd w:val="clear" w:color="auto" w:fill="FFFFFF"/>
        </w:rPr>
        <w:t xml:space="preserve"> </w:t>
      </w:r>
      <w:r w:rsidRPr="37389B3E">
        <w:rPr>
          <w:color w:val="212121"/>
          <w:shd w:val="clear" w:color="auto" w:fill="FFFFFF"/>
        </w:rPr>
        <w:t xml:space="preserve">sa zaväzuje ku dnu začatia poskytovania služieb uzatvoriť poistenie zodpovednosti za škody, ktoré by v súvislosti s poskytovaním služieb podľa tejto zmluvy </w:t>
      </w:r>
      <w:r w:rsidRPr="3FE26A14">
        <w:rPr>
          <w:color w:val="212121"/>
          <w:shd w:val="clear" w:color="auto" w:fill="FFFFFF"/>
        </w:rPr>
        <w:t>a jednotliv</w:t>
      </w:r>
      <w:r w:rsidR="26D4CE30" w:rsidRPr="3FE26A14">
        <w:rPr>
          <w:color w:val="212121"/>
          <w:shd w:val="clear" w:color="auto" w:fill="FFFFFF"/>
        </w:rPr>
        <w:t>ých</w:t>
      </w:r>
      <w:r w:rsidRPr="3FE26A14">
        <w:rPr>
          <w:color w:val="212121"/>
          <w:shd w:val="clear" w:color="auto" w:fill="FFFFFF"/>
        </w:rPr>
        <w:t xml:space="preserve"> objednáv</w:t>
      </w:r>
      <w:r w:rsidR="0F5C2969" w:rsidRPr="3FE26A14">
        <w:rPr>
          <w:color w:val="212121"/>
          <w:shd w:val="clear" w:color="auto" w:fill="FFFFFF"/>
        </w:rPr>
        <w:t>o</w:t>
      </w:r>
      <w:r w:rsidRPr="3FE26A14">
        <w:rPr>
          <w:color w:val="212121"/>
          <w:shd w:val="clear" w:color="auto" w:fill="FFFFFF"/>
        </w:rPr>
        <w:t>k</w:t>
      </w:r>
      <w:r w:rsidR="384B59F3" w:rsidRPr="3FE26A14">
        <w:rPr>
          <w:color w:val="212121"/>
          <w:shd w:val="clear" w:color="auto" w:fill="FFFFFF"/>
        </w:rPr>
        <w:t xml:space="preserve"> </w:t>
      </w:r>
      <w:r w:rsidRPr="37389B3E">
        <w:rPr>
          <w:color w:val="212121"/>
          <w:shd w:val="clear" w:color="auto" w:fill="FFFFFF"/>
        </w:rPr>
        <w:t xml:space="preserve">mohol objednávateľovi spôsobiť sám poskytovateľ, príp. ktoré by mohli spôsobiť objednávateľovi alebo tretím osobám </w:t>
      </w:r>
      <w:r w:rsidR="31F18652" w:rsidRPr="37389B3E">
        <w:rPr>
          <w:color w:val="212121"/>
          <w:shd w:val="clear" w:color="auto" w:fill="FFFFFF"/>
        </w:rPr>
        <w:t>subdodávate</w:t>
      </w:r>
      <w:r w:rsidR="47AB33E0" w:rsidRPr="37389B3E">
        <w:rPr>
          <w:color w:val="212121"/>
          <w:shd w:val="clear" w:color="auto" w:fill="FFFFFF"/>
        </w:rPr>
        <w:t>ľa</w:t>
      </w:r>
      <w:r w:rsidRPr="37389B3E">
        <w:rPr>
          <w:color w:val="212121"/>
          <w:shd w:val="clear" w:color="auto" w:fill="FFFFFF"/>
        </w:rPr>
        <w:t xml:space="preserve"> poskytovateľa v ktoromkoľvek stupni najmenej do výšky  </w:t>
      </w:r>
      <w:r w:rsidR="3A9B7D02" w:rsidRPr="59191D7F">
        <w:rPr>
          <w:rFonts w:eastAsiaTheme="minorEastAsia"/>
          <w:b/>
          <w:bCs/>
          <w:color w:val="212121"/>
        </w:rPr>
        <w:t>25</w:t>
      </w:r>
      <w:r w:rsidR="141E1651" w:rsidRPr="59191D7F">
        <w:rPr>
          <w:rFonts w:eastAsiaTheme="minorEastAsia"/>
          <w:b/>
          <w:bCs/>
          <w:color w:val="212121"/>
        </w:rPr>
        <w:t> </w:t>
      </w:r>
      <w:r w:rsidR="3A9B7D02" w:rsidRPr="59191D7F">
        <w:rPr>
          <w:rFonts w:eastAsiaTheme="minorEastAsia"/>
          <w:b/>
          <w:bCs/>
          <w:color w:val="212121"/>
        </w:rPr>
        <w:t>000</w:t>
      </w:r>
      <w:r w:rsidR="141E1651" w:rsidRPr="59191D7F">
        <w:rPr>
          <w:rFonts w:eastAsiaTheme="minorEastAsia"/>
          <w:b/>
          <w:bCs/>
          <w:color w:val="212121"/>
        </w:rPr>
        <w:t>,</w:t>
      </w:r>
      <w:r w:rsidR="31F18652" w:rsidRPr="59191D7F">
        <w:rPr>
          <w:rFonts w:eastAsiaTheme="minorEastAsia"/>
          <w:b/>
          <w:bCs/>
          <w:color w:val="212121"/>
        </w:rPr>
        <w:t>-</w:t>
      </w:r>
      <w:r w:rsidRPr="59191D7F">
        <w:rPr>
          <w:rFonts w:eastAsiaTheme="minorEastAsia"/>
          <w:b/>
          <w:bCs/>
          <w:color w:val="212121"/>
          <w:shd w:val="clear" w:color="auto" w:fill="FFFFFF"/>
        </w:rPr>
        <w:t xml:space="preserve"> EUR</w:t>
      </w:r>
      <w:r w:rsidRPr="6F5E84C9">
        <w:rPr>
          <w:b/>
          <w:bCs/>
          <w:color w:val="212121"/>
          <w:shd w:val="clear" w:color="auto" w:fill="FFFFFF"/>
        </w:rPr>
        <w:t xml:space="preserve"> </w:t>
      </w:r>
      <w:r w:rsidRPr="3FE26A14">
        <w:rPr>
          <w:color w:val="212121"/>
          <w:shd w:val="clear" w:color="auto" w:fill="FFFFFF"/>
        </w:rPr>
        <w:t xml:space="preserve">(slovom: </w:t>
      </w:r>
      <w:r w:rsidR="3467A846" w:rsidRPr="746C2BE8">
        <w:rPr>
          <w:color w:val="212121"/>
          <w:shd w:val="clear" w:color="auto" w:fill="FFFFFF"/>
        </w:rPr>
        <w:t>dvadsaťpäťtisíc</w:t>
      </w:r>
      <w:r w:rsidR="31F18652">
        <w:rPr>
          <w:color w:val="212121"/>
        </w:rPr>
        <w:t xml:space="preserve"> eur</w:t>
      </w:r>
      <w:r w:rsidR="31F18652" w:rsidRPr="00D83E7C">
        <w:rPr>
          <w:color w:val="212121"/>
        </w:rPr>
        <w:t>).</w:t>
      </w:r>
      <w:r>
        <w:rPr>
          <w:color w:val="212121"/>
        </w:rPr>
        <w:t xml:space="preserve"> </w:t>
      </w:r>
      <w:r w:rsidRPr="00D83E7C">
        <w:rPr>
          <w:color w:val="212121"/>
        </w:rPr>
        <w:t>Toto poistenie musí kryť všetky telesné zranenia alebo smrť utrpené tretími osobami vrátane zamestnancov objednávateľa a straty, poškodenia alebo škody na majetku vrátane majetku objednávateľa, ktoré môžu vzniknúť v súvislosti s</w:t>
      </w:r>
      <w:r>
        <w:rPr>
          <w:color w:val="212121"/>
        </w:rPr>
        <w:t xml:space="preserve"> poskytovaním </w:t>
      </w:r>
      <w:r w:rsidRPr="37389B3E">
        <w:rPr>
          <w:color w:val="212121"/>
          <w:shd w:val="clear" w:color="auto" w:fill="FFFFFF"/>
        </w:rPr>
        <w:t xml:space="preserve"> </w:t>
      </w:r>
      <w:r w:rsidRPr="746C2BE8">
        <w:rPr>
          <w:color w:val="212121"/>
          <w:shd w:val="clear" w:color="auto" w:fill="FFFFFF"/>
        </w:rPr>
        <w:t>služieb</w:t>
      </w:r>
      <w:r w:rsidRPr="745BDF92">
        <w:rPr>
          <w:color w:val="212121"/>
        </w:rPr>
        <w:t>.</w:t>
      </w:r>
      <w:r w:rsidRPr="6F5E84C9">
        <w:rPr>
          <w:color w:val="212121"/>
        </w:rPr>
        <w:t xml:space="preserve"> Uvedené neplatí, pokiaľ má poskytovateľ poistenie pre takýto prípad uzavreté.</w:t>
      </w:r>
    </w:p>
    <w:p w14:paraId="74300D0E" w14:textId="77777777" w:rsidR="00B34410" w:rsidRPr="0017593D" w:rsidRDefault="00B34410" w:rsidP="00B34410">
      <w:pPr>
        <w:spacing w:after="0" w:line="240" w:lineRule="auto"/>
        <w:ind w:left="567"/>
        <w:jc w:val="both"/>
      </w:pPr>
    </w:p>
    <w:p w14:paraId="7271C120" w14:textId="49E2F443" w:rsidR="00B34410" w:rsidRPr="0017593D" w:rsidRDefault="4224563E" w:rsidP="00B34410">
      <w:pPr>
        <w:spacing w:after="0" w:line="240" w:lineRule="auto"/>
        <w:ind w:left="567" w:hanging="567"/>
        <w:jc w:val="both"/>
      </w:pPr>
      <w:r>
        <w:rPr>
          <w:color w:val="212121"/>
          <w:shd w:val="clear" w:color="auto" w:fill="FFFFFF"/>
        </w:rPr>
        <w:t>10.2</w:t>
      </w:r>
      <w:r>
        <w:tab/>
      </w:r>
      <w:r w:rsidRPr="0072161F">
        <w:rPr>
          <w:color w:val="212121"/>
          <w:shd w:val="clear" w:color="auto" w:fill="FFFFFF"/>
        </w:rPr>
        <w:t xml:space="preserve">Poskytovateľ </w:t>
      </w:r>
      <w:r w:rsidRPr="0072161F">
        <w:t xml:space="preserve">je povinný poistenie uvedené v odseku 10.1 tohto článku zmluvy udržiavať po celý čas poskytovania služieb podľa tejto zmluvy </w:t>
      </w:r>
      <w:r w:rsidRPr="3FE26A14">
        <w:t>a jednotlivej objednávky</w:t>
      </w:r>
      <w:r w:rsidRPr="0355A02C">
        <w:t>.</w:t>
      </w:r>
      <w:r w:rsidRPr="5D2F42FC">
        <w:t xml:space="preserve"> </w:t>
      </w:r>
      <w:r>
        <w:t>Poskytovateľ</w:t>
      </w:r>
      <w:r w:rsidRPr="5D2F42FC">
        <w:t xml:space="preserve"> preukáže uzavretie </w:t>
      </w:r>
      <w:r>
        <w:t xml:space="preserve">poistnej zmluvy </w:t>
      </w:r>
      <w:r w:rsidRPr="5D2F42FC">
        <w:t>podľa ods</w:t>
      </w:r>
      <w:r>
        <w:t>eku</w:t>
      </w:r>
      <w:r w:rsidRPr="5D2F42FC">
        <w:t xml:space="preserve"> </w:t>
      </w:r>
      <w:r>
        <w:t>10</w:t>
      </w:r>
      <w:r w:rsidRPr="5D2F42FC">
        <w:t xml:space="preserve">.1 tohto článku </w:t>
      </w:r>
      <w:r>
        <w:t xml:space="preserve">zmluvy </w:t>
      </w:r>
      <w:r w:rsidRPr="5D2F42FC">
        <w:t xml:space="preserve">najneskôr </w:t>
      </w:r>
      <w:r w:rsidRPr="00037FD6">
        <w:t>do 30 dní od účinnosti</w:t>
      </w:r>
      <w:r w:rsidRPr="5D2F42FC">
        <w:t xml:space="preserve"> tejto zmluvy, najneskôr však do dňa prevzatia </w:t>
      </w:r>
      <w:r>
        <w:t>pracoviska</w:t>
      </w:r>
      <w:r w:rsidRPr="5D2F42FC">
        <w:t xml:space="preserve">, podľa toho, ktorá z týchto skutočností nastane skôr. </w:t>
      </w:r>
      <w:r w:rsidRPr="0355A02C">
        <w:rPr>
          <w:rFonts w:ascii="Calibri" w:eastAsia="Calibri" w:hAnsi="Calibri" w:cs="Calibri"/>
          <w:color w:val="000000" w:themeColor="text1"/>
        </w:rPr>
        <w:t xml:space="preserve">Porušenie povinnosti </w:t>
      </w:r>
      <w:r>
        <w:rPr>
          <w:rFonts w:ascii="Calibri" w:eastAsia="Calibri" w:hAnsi="Calibri" w:cs="Calibri"/>
          <w:color w:val="000000" w:themeColor="text1"/>
        </w:rPr>
        <w:t>poskytovateľa</w:t>
      </w:r>
      <w:r w:rsidRPr="0355A02C">
        <w:rPr>
          <w:rFonts w:ascii="Calibri" w:eastAsia="Calibri" w:hAnsi="Calibri" w:cs="Calibri"/>
          <w:color w:val="000000" w:themeColor="text1"/>
        </w:rPr>
        <w:t xml:space="preserve"> podľa predchádzajúcej vety sa považuje za podstatné porušenie tejto zmluvy, v dôsledku čoho je objednávateľ oprávnený od tejto zmluvy </w:t>
      </w:r>
      <w:r>
        <w:rPr>
          <w:rFonts w:ascii="Calibri" w:eastAsia="Calibri" w:hAnsi="Calibri" w:cs="Calibri"/>
          <w:color w:val="000000" w:themeColor="text1"/>
        </w:rPr>
        <w:t>a/</w:t>
      </w:r>
      <w:r w:rsidRPr="3FE26A14">
        <w:rPr>
          <w:rFonts w:ascii="Calibri" w:eastAsia="Calibri" w:hAnsi="Calibri" w:cs="Calibri"/>
          <w:color w:val="000000" w:themeColor="text1"/>
        </w:rPr>
        <w:t>alebo jednotlivej objednávky</w:t>
      </w:r>
      <w:r>
        <w:rPr>
          <w:rFonts w:ascii="Calibri" w:eastAsia="Calibri" w:hAnsi="Calibri" w:cs="Calibri"/>
          <w:color w:val="000000" w:themeColor="text1"/>
        </w:rPr>
        <w:t xml:space="preserve"> </w:t>
      </w:r>
      <w:r w:rsidRPr="0355A02C">
        <w:rPr>
          <w:rFonts w:ascii="Calibri" w:eastAsia="Calibri" w:hAnsi="Calibri" w:cs="Calibri"/>
          <w:color w:val="000000" w:themeColor="text1"/>
        </w:rPr>
        <w:t>odstúpiť.</w:t>
      </w:r>
    </w:p>
    <w:p w14:paraId="110AF053" w14:textId="77777777" w:rsidR="00B34410" w:rsidRPr="0017593D" w:rsidRDefault="00B34410" w:rsidP="00B34410">
      <w:pPr>
        <w:spacing w:after="0" w:line="240" w:lineRule="auto"/>
        <w:ind w:left="567"/>
        <w:jc w:val="both"/>
      </w:pPr>
    </w:p>
    <w:p w14:paraId="6BB251D4" w14:textId="77777777" w:rsidR="00B34410" w:rsidRPr="0017593D" w:rsidRDefault="4224563E" w:rsidP="00B34410">
      <w:pPr>
        <w:spacing w:after="0" w:line="240" w:lineRule="auto"/>
        <w:ind w:left="567" w:hanging="567"/>
        <w:jc w:val="both"/>
      </w:pPr>
      <w:r w:rsidRPr="37389B3E">
        <w:t>10.3</w:t>
      </w:r>
      <w:r>
        <w:tab/>
      </w:r>
      <w:r w:rsidRPr="37389B3E">
        <w:t xml:space="preserve">V prípade vzniku poistnej udalosti týkajúcej sa majetku objednávateľa je </w:t>
      </w:r>
      <w:r>
        <w:rPr>
          <w:color w:val="212121"/>
          <w:shd w:val="clear" w:color="auto" w:fill="FFFFFF"/>
        </w:rPr>
        <w:t>poskytovateľ</w:t>
      </w:r>
      <w:r w:rsidRPr="746C2BE8">
        <w:rPr>
          <w:color w:val="212121"/>
          <w:shd w:val="clear" w:color="auto" w:fill="FFFFFF"/>
        </w:rPr>
        <w:t xml:space="preserve"> </w:t>
      </w:r>
      <w:r w:rsidRPr="37389B3E">
        <w:t>povinný ihneď písomne alebo inou vhodnou formou informovať objednávateľa a poistiteľa o poistnej udalosti a zabezpečiť všetky dôkazy a iné doklady nevyhnutné k zabezpečeniu poistného plnenia; ďalej je povinný poskytnúť objednávateľovi a poistiteľovi všetku súčinnosť.</w:t>
      </w:r>
    </w:p>
    <w:p w14:paraId="32FA1C44" w14:textId="77777777" w:rsidR="00B34410" w:rsidRPr="0017593D" w:rsidRDefault="00B34410" w:rsidP="00B34410">
      <w:pPr>
        <w:spacing w:after="0" w:line="240" w:lineRule="auto"/>
        <w:ind w:left="567"/>
        <w:jc w:val="both"/>
      </w:pPr>
    </w:p>
    <w:p w14:paraId="401B260F" w14:textId="77777777" w:rsidR="00B34410" w:rsidRPr="00A1064D" w:rsidRDefault="00B34410" w:rsidP="00B34410">
      <w:pPr>
        <w:pStyle w:val="Odsekzoznamu"/>
        <w:numPr>
          <w:ilvl w:val="1"/>
          <w:numId w:val="47"/>
        </w:numPr>
        <w:spacing w:after="0" w:line="240" w:lineRule="auto"/>
        <w:ind w:left="567" w:hanging="567"/>
        <w:jc w:val="both"/>
      </w:pPr>
      <w:r w:rsidRPr="37389B3E">
        <w:t xml:space="preserve">Ak </w:t>
      </w:r>
      <w:r w:rsidRPr="00A1064D">
        <w:rPr>
          <w:color w:val="212121"/>
          <w:shd w:val="clear" w:color="auto" w:fill="FFFFFF"/>
        </w:rPr>
        <w:t xml:space="preserve">poskytovateľ </w:t>
      </w:r>
      <w:r w:rsidRPr="37389B3E">
        <w:t xml:space="preserve">nesplní povinnosti podľa odsekov 10.1 až 10.3 tohto článku zmluvy a dôjde k poškodeniu alebo zničeniu majetku objednávateľa, </w:t>
      </w:r>
      <w:r w:rsidRPr="00A1064D">
        <w:rPr>
          <w:color w:val="212121"/>
          <w:shd w:val="clear" w:color="auto" w:fill="FFFFFF"/>
        </w:rPr>
        <w:t xml:space="preserve">poskytovateľ </w:t>
      </w:r>
      <w:r w:rsidRPr="37389B3E">
        <w:t>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 poukázaným v prospech objednávateľa.</w:t>
      </w:r>
    </w:p>
    <w:p w14:paraId="6C8FE09E" w14:textId="77777777" w:rsidR="00B34410" w:rsidRPr="0017593D" w:rsidRDefault="00B34410" w:rsidP="00B34410">
      <w:pPr>
        <w:tabs>
          <w:tab w:val="num" w:pos="567"/>
        </w:tabs>
        <w:spacing w:after="0" w:line="240" w:lineRule="auto"/>
        <w:ind w:left="720"/>
        <w:jc w:val="both"/>
      </w:pPr>
    </w:p>
    <w:p w14:paraId="66A8FF10" w14:textId="46D26E7A" w:rsidR="00B34410" w:rsidRPr="00A1064D" w:rsidRDefault="00B34410" w:rsidP="00B34410">
      <w:pPr>
        <w:pStyle w:val="Odsekzoznamu"/>
        <w:numPr>
          <w:ilvl w:val="1"/>
          <w:numId w:val="47"/>
        </w:numPr>
        <w:spacing w:after="0" w:line="240" w:lineRule="auto"/>
        <w:ind w:left="567" w:hanging="567"/>
        <w:jc w:val="both"/>
      </w:pPr>
      <w:r w:rsidRPr="00A1064D">
        <w:rPr>
          <w:color w:val="212121"/>
          <w:shd w:val="clear" w:color="auto" w:fill="FFFFFF"/>
        </w:rPr>
        <w:t xml:space="preserve">Poskytovateľ </w:t>
      </w:r>
      <w:r w:rsidRPr="37389B3E">
        <w:t xml:space="preserve">je povinný kedykoľvek na požiadanie objednávateľa, v lehote 3 dní od doručenia tejto požiadavky </w:t>
      </w:r>
      <w:r w:rsidRPr="00A1064D">
        <w:rPr>
          <w:color w:val="212121"/>
          <w:shd w:val="clear" w:color="auto" w:fill="FFFFFF"/>
        </w:rPr>
        <w:t>poskytovateľovi</w:t>
      </w:r>
      <w:r w:rsidRPr="37389B3E">
        <w:t>, preukázať objednávateľovi plnenie povinností podľa odseku 10.2 tohto článku zmluvy.</w:t>
      </w:r>
    </w:p>
    <w:p w14:paraId="7C4DF7C7" w14:textId="77777777" w:rsidR="00B34410" w:rsidRDefault="00B34410" w:rsidP="00B34410">
      <w:pPr>
        <w:pStyle w:val="Odsekzoznamu"/>
        <w:spacing w:after="0" w:line="240" w:lineRule="auto"/>
        <w:ind w:left="384"/>
        <w:jc w:val="both"/>
      </w:pPr>
    </w:p>
    <w:p w14:paraId="56278DDE" w14:textId="77777777" w:rsidR="00B34410" w:rsidRDefault="00B34410" w:rsidP="00B34410">
      <w:pPr>
        <w:pStyle w:val="Odsekzoznamu"/>
        <w:spacing w:after="0" w:line="240" w:lineRule="auto"/>
        <w:ind w:left="384"/>
        <w:jc w:val="both"/>
      </w:pPr>
    </w:p>
    <w:p w14:paraId="7113AD4E" w14:textId="77777777" w:rsidR="00764982" w:rsidRPr="00A1064D" w:rsidRDefault="00764982" w:rsidP="00B34410">
      <w:pPr>
        <w:pStyle w:val="Odsekzoznamu"/>
        <w:spacing w:after="0" w:line="240" w:lineRule="auto"/>
        <w:ind w:left="384"/>
        <w:jc w:val="both"/>
      </w:pPr>
    </w:p>
    <w:p w14:paraId="467A7229" w14:textId="77777777" w:rsidR="00B34410" w:rsidRPr="00665FB7" w:rsidRDefault="00B34410" w:rsidP="00B34410">
      <w:pPr>
        <w:pStyle w:val="Odsekzoznamu"/>
        <w:numPr>
          <w:ilvl w:val="0"/>
          <w:numId w:val="48"/>
        </w:numPr>
        <w:spacing w:after="0" w:line="240" w:lineRule="auto"/>
        <w:ind w:left="567" w:hanging="567"/>
        <w:jc w:val="both"/>
        <w:rPr>
          <w:b/>
          <w:bCs/>
        </w:rPr>
      </w:pPr>
      <w:r w:rsidRPr="00665FB7">
        <w:rPr>
          <w:b/>
          <w:bCs/>
        </w:rPr>
        <w:lastRenderedPageBreak/>
        <w:t>PROTIKORUPČNÉ OPATRENIA</w:t>
      </w:r>
    </w:p>
    <w:p w14:paraId="0FA8C819" w14:textId="77777777" w:rsidR="00B34410" w:rsidRPr="005B1927" w:rsidRDefault="00B34410" w:rsidP="37389B3E">
      <w:pPr>
        <w:spacing w:after="0" w:line="240" w:lineRule="auto"/>
        <w:jc w:val="both"/>
        <w:rPr>
          <w:b/>
        </w:rPr>
      </w:pPr>
    </w:p>
    <w:p w14:paraId="5911213A" w14:textId="77777777" w:rsidR="00B34410" w:rsidRPr="00665FB7" w:rsidRDefault="00B34410" w:rsidP="00B34410">
      <w:pPr>
        <w:pStyle w:val="Odsekzoznamu"/>
        <w:numPr>
          <w:ilvl w:val="1"/>
          <w:numId w:val="48"/>
        </w:numPr>
        <w:spacing w:after="0" w:line="240" w:lineRule="auto"/>
        <w:ind w:left="567" w:hanging="567"/>
        <w:jc w:val="both"/>
        <w:rPr>
          <w:color w:val="000000"/>
        </w:rPr>
      </w:pPr>
      <w:r w:rsidRPr="37389B3E">
        <w:rPr>
          <w:b/>
          <w:color w:val="000000" w:themeColor="text1"/>
        </w:rPr>
        <w:t>Protikorupčný program</w:t>
      </w:r>
    </w:p>
    <w:p w14:paraId="0134861D" w14:textId="77777777" w:rsidR="00B34410" w:rsidRDefault="00B34410" w:rsidP="00B34410">
      <w:pPr>
        <w:spacing w:after="0" w:line="240" w:lineRule="auto"/>
        <w:ind w:left="567"/>
        <w:jc w:val="both"/>
        <w:rPr>
          <w:color w:val="000000" w:themeColor="text1"/>
        </w:rPr>
      </w:pPr>
      <w:r w:rsidRPr="2084EABA">
        <w:rPr>
          <w:color w:val="000000" w:themeColor="text1"/>
        </w:rPr>
        <w:t xml:space="preserve">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w:t>
      </w:r>
      <w:r>
        <w:rPr>
          <w:color w:val="000000" w:themeColor="text1"/>
        </w:rPr>
        <w:t>poskytovateľa</w:t>
      </w:r>
      <w:r w:rsidRPr="2084EABA">
        <w:rPr>
          <w:color w:val="000000" w:themeColor="text1"/>
        </w:rPr>
        <w:t>,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r>
        <w:rPr>
          <w:color w:val="000000" w:themeColor="text1"/>
        </w:rPr>
        <w:t xml:space="preserve"> zmluvy</w:t>
      </w:r>
      <w:r w:rsidRPr="2084EABA">
        <w:rPr>
          <w:color w:val="000000" w:themeColor="text1"/>
        </w:rPr>
        <w:t>.</w:t>
      </w:r>
    </w:p>
    <w:p w14:paraId="5709CA6B" w14:textId="77777777" w:rsidR="00B34410" w:rsidRPr="004B29B8" w:rsidRDefault="00B34410" w:rsidP="00B34410">
      <w:pPr>
        <w:spacing w:after="0" w:line="240" w:lineRule="auto"/>
        <w:ind w:left="567"/>
        <w:jc w:val="both"/>
        <w:rPr>
          <w:color w:val="000000"/>
        </w:rPr>
      </w:pPr>
    </w:p>
    <w:p w14:paraId="2DA75A71" w14:textId="77777777" w:rsidR="00B34410" w:rsidRPr="00665FB7" w:rsidRDefault="00B34410" w:rsidP="00B34410">
      <w:pPr>
        <w:pStyle w:val="Odsekzoznamu"/>
        <w:numPr>
          <w:ilvl w:val="1"/>
          <w:numId w:val="48"/>
        </w:numPr>
        <w:spacing w:after="0" w:line="240" w:lineRule="auto"/>
        <w:ind w:left="567" w:hanging="567"/>
        <w:jc w:val="both"/>
        <w:rPr>
          <w:color w:val="000000"/>
        </w:rPr>
      </w:pPr>
      <w:bookmarkStart w:id="1" w:name="_Ref31279122"/>
      <w:bookmarkStart w:id="2" w:name="_Ref31287873"/>
      <w:r w:rsidRPr="37389B3E">
        <w:rPr>
          <w:b/>
          <w:color w:val="000000" w:themeColor="text1"/>
        </w:rPr>
        <w:t>Zákaz korupcie</w:t>
      </w:r>
    </w:p>
    <w:p w14:paraId="084571C1" w14:textId="77777777" w:rsidR="00B34410" w:rsidRDefault="00B34410" w:rsidP="00B34410">
      <w:pPr>
        <w:spacing w:after="0" w:line="240" w:lineRule="auto"/>
        <w:ind w:left="567"/>
        <w:jc w:val="both"/>
        <w:rPr>
          <w:color w:val="000000"/>
        </w:rPr>
      </w:pPr>
      <w:r w:rsidRPr="37389B3E">
        <w:rPr>
          <w:color w:val="000000" w:themeColor="text1"/>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37389B3E">
        <w:rPr>
          <w:b/>
          <w:color w:val="000000" w:themeColor="text1"/>
        </w:rPr>
        <w:t>Úplatkom</w:t>
      </w:r>
      <w:r w:rsidRPr="37389B3E">
        <w:rPr>
          <w:color w:val="000000" w:themeColor="text1"/>
        </w:rPr>
        <w:t xml:space="preserve"> sa na účely tohto článku rozumie vec alebo iné plnenie majetkovej či nemajetkovej povahy, na ktoré nie je právny nárok.</w:t>
      </w:r>
      <w:bookmarkEnd w:id="1"/>
      <w:r w:rsidRPr="37389B3E">
        <w:rPr>
          <w:color w:val="000000" w:themeColor="text1"/>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37389B3E">
        <w:rPr>
          <w:b/>
          <w:color w:val="000000" w:themeColor="text1"/>
        </w:rPr>
        <w:t>Konaním</w:t>
      </w:r>
      <w:r w:rsidRPr="37389B3E">
        <w:rPr>
          <w:color w:val="000000" w:themeColor="text1"/>
        </w:rPr>
        <w:t xml:space="preserve"> sa na účely tohto článku rozumie aj opomenutie takého konania, na ktoré je osoba podľa okolností a svojich pomerov povinná.</w:t>
      </w:r>
      <w:bookmarkEnd w:id="2"/>
    </w:p>
    <w:p w14:paraId="6B299E47" w14:textId="77777777" w:rsidR="00B34410" w:rsidRPr="005B1927" w:rsidRDefault="00B34410" w:rsidP="00B34410">
      <w:pPr>
        <w:spacing w:after="0" w:line="240" w:lineRule="auto"/>
        <w:ind w:left="567"/>
        <w:jc w:val="both"/>
        <w:rPr>
          <w:color w:val="000000"/>
        </w:rPr>
      </w:pPr>
    </w:p>
    <w:p w14:paraId="36A9E73B" w14:textId="77777777" w:rsidR="00B34410" w:rsidRPr="000B2CAF" w:rsidRDefault="00B34410" w:rsidP="00B34410">
      <w:pPr>
        <w:pStyle w:val="Odsekzoznamu"/>
        <w:numPr>
          <w:ilvl w:val="1"/>
          <w:numId w:val="48"/>
        </w:numPr>
        <w:spacing w:after="0" w:line="240" w:lineRule="auto"/>
        <w:ind w:left="567" w:hanging="567"/>
        <w:jc w:val="both"/>
        <w:rPr>
          <w:u w:val="single"/>
        </w:rPr>
      </w:pPr>
      <w:bookmarkStart w:id="3" w:name="_Ref31287999"/>
      <w:r w:rsidRPr="37389B3E">
        <w:rPr>
          <w:b/>
          <w:color w:val="000000" w:themeColor="text1"/>
        </w:rPr>
        <w:t>Oznamovacia povinnosť</w:t>
      </w:r>
    </w:p>
    <w:p w14:paraId="2F188964" w14:textId="77777777" w:rsidR="00B34410" w:rsidRDefault="00B34410" w:rsidP="00B34410">
      <w:pPr>
        <w:spacing w:after="0" w:line="240" w:lineRule="auto"/>
        <w:ind w:left="567"/>
        <w:jc w:val="both"/>
        <w:rPr>
          <w:rFonts w:ascii="Calibri" w:eastAsia="Calibri" w:hAnsi="Calibri" w:cs="Calibri"/>
          <w:color w:val="000000" w:themeColor="text1"/>
        </w:rPr>
      </w:pPr>
      <w:r w:rsidRPr="68017AAB">
        <w:rPr>
          <w:color w:val="000000" w:themeColor="text1"/>
        </w:rPr>
        <w:t xml:space="preserve">Zmluvné strany sa zaväzujú akékoľvek konanie zakázané podľa odseku </w:t>
      </w:r>
      <w:r>
        <w:rPr>
          <w:color w:val="000000" w:themeColor="text1"/>
        </w:rPr>
        <w:t>11</w:t>
      </w:r>
      <w:r w:rsidRPr="68017AAB">
        <w:rPr>
          <w:color w:val="000000" w:themeColor="text1"/>
        </w:rPr>
        <w:t xml:space="preserve">.2 tohto článku </w:t>
      </w:r>
      <w:r>
        <w:rPr>
          <w:color w:val="000000" w:themeColor="text1"/>
        </w:rPr>
        <w:t xml:space="preserve">zmluvy </w:t>
      </w:r>
      <w:r w:rsidRPr="68017AAB">
        <w:rPr>
          <w:color w:val="000000" w:themeColor="text1"/>
        </w:rPr>
        <w:t>alebo prípravu naň bez zbytočného odkladu potom, čo sa o ňom dozvedia, oznámiť orgánu činnému v trestnom konaní alebo Policajnému zboru.</w:t>
      </w:r>
      <w:bookmarkEnd w:id="3"/>
      <w:r w:rsidRPr="68017AAB">
        <w:rPr>
          <w:color w:val="000000" w:themeColor="text1"/>
        </w:rPr>
        <w:t xml:space="preserve"> </w:t>
      </w:r>
      <w:r w:rsidRPr="68017AAB">
        <w:rPr>
          <w:rFonts w:ascii="Calibri" w:eastAsia="Calibri" w:hAnsi="Calibri" w:cs="Calibri"/>
          <w:color w:val="000000" w:themeColor="text1"/>
        </w:rPr>
        <w:t>Oznámenie je možné urobiť aj objednávateľovi.</w:t>
      </w:r>
    </w:p>
    <w:p w14:paraId="5B5B9BB1" w14:textId="77777777" w:rsidR="00B34410" w:rsidRPr="005B1927" w:rsidRDefault="00B34410" w:rsidP="00B34410">
      <w:pPr>
        <w:spacing w:after="0" w:line="240" w:lineRule="auto"/>
        <w:jc w:val="both"/>
        <w:rPr>
          <w:rFonts w:ascii="Calibri" w:eastAsia="Calibri" w:hAnsi="Calibri" w:cs="Calibri"/>
        </w:rPr>
      </w:pPr>
    </w:p>
    <w:p w14:paraId="6470B163" w14:textId="77777777" w:rsidR="00B34410" w:rsidRPr="000B2CAF" w:rsidRDefault="00B34410" w:rsidP="00B34410">
      <w:pPr>
        <w:pStyle w:val="Odsekzoznamu"/>
        <w:numPr>
          <w:ilvl w:val="1"/>
          <w:numId w:val="48"/>
        </w:numPr>
        <w:spacing w:after="0" w:line="240" w:lineRule="auto"/>
        <w:ind w:left="567" w:hanging="567"/>
        <w:jc w:val="both"/>
        <w:rPr>
          <w:color w:val="000000"/>
        </w:rPr>
      </w:pPr>
      <w:bookmarkStart w:id="4" w:name="_Ref31291822"/>
      <w:r w:rsidRPr="37389B3E">
        <w:rPr>
          <w:b/>
          <w:color w:val="000000" w:themeColor="text1"/>
        </w:rPr>
        <w:t>Účtovná evidencia</w:t>
      </w:r>
    </w:p>
    <w:p w14:paraId="525205DF" w14:textId="77777777" w:rsidR="00B34410" w:rsidRDefault="00B34410" w:rsidP="00B34410">
      <w:pPr>
        <w:spacing w:after="0" w:line="240" w:lineRule="auto"/>
        <w:ind w:left="567"/>
        <w:jc w:val="both"/>
        <w:rPr>
          <w:color w:val="000000"/>
        </w:rPr>
      </w:pPr>
      <w:r w:rsidRPr="37389B3E">
        <w:rPr>
          <w:color w:val="000000" w:themeColor="text1"/>
        </w:rPr>
        <w:t xml:space="preserve">Poskytovateľ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w:t>
      </w:r>
      <w:r w:rsidRPr="37389B3E">
        <w:rPr>
          <w:color w:val="000000" w:themeColor="text1"/>
        </w:rPr>
        <w:lastRenderedPageBreak/>
        <w:t>prípadov budú verne odzrkadľovať charakter a množstvo uvedených účtovných prípadov a že žiadne plnenia neevidované v účtovnej evidencii nebudú realizované.</w:t>
      </w:r>
      <w:bookmarkEnd w:id="4"/>
      <w:r w:rsidRPr="37389B3E">
        <w:rPr>
          <w:color w:val="000000" w:themeColor="text1"/>
        </w:rPr>
        <w:t xml:space="preserve"> Poskytovateľ zároveň potvrdzuje, že nedošlo k porušeniu tohto ustanovenia.</w:t>
      </w:r>
    </w:p>
    <w:p w14:paraId="2FB80CDC" w14:textId="77777777" w:rsidR="00B34410" w:rsidRPr="005B1927" w:rsidRDefault="00B34410" w:rsidP="00B34410">
      <w:pPr>
        <w:spacing w:after="0" w:line="240" w:lineRule="auto"/>
        <w:ind w:left="567"/>
        <w:jc w:val="both"/>
        <w:rPr>
          <w:color w:val="000000"/>
        </w:rPr>
      </w:pPr>
    </w:p>
    <w:p w14:paraId="42D22D63" w14:textId="77777777" w:rsidR="00B34410" w:rsidRDefault="00B34410" w:rsidP="00B34410">
      <w:pPr>
        <w:pStyle w:val="Odsekzoznamu"/>
        <w:numPr>
          <w:ilvl w:val="1"/>
          <w:numId w:val="48"/>
        </w:numPr>
        <w:spacing w:after="0" w:line="240" w:lineRule="auto"/>
        <w:ind w:left="567" w:hanging="567"/>
        <w:jc w:val="both"/>
        <w:rPr>
          <w:color w:val="000000"/>
        </w:rPr>
      </w:pPr>
      <w:bookmarkStart w:id="5" w:name="_Ref31288695"/>
      <w:r w:rsidRPr="51D4E100">
        <w:rPr>
          <w:b/>
          <w:color w:val="000000" w:themeColor="text1"/>
        </w:rPr>
        <w:t>Konflikt záujmov</w:t>
      </w:r>
    </w:p>
    <w:p w14:paraId="14240429" w14:textId="77777777" w:rsidR="00B34410" w:rsidRDefault="00B34410" w:rsidP="00B34410">
      <w:pPr>
        <w:spacing w:after="0" w:line="240" w:lineRule="auto"/>
        <w:ind w:left="567"/>
        <w:jc w:val="both"/>
        <w:rPr>
          <w:color w:val="000000" w:themeColor="text1"/>
        </w:rPr>
      </w:pPr>
      <w:r w:rsidRPr="51D4E100">
        <w:rPr>
          <w:color w:val="000000" w:themeColor="text1"/>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E4387E">
        <w:rPr>
          <w:b/>
          <w:bCs/>
          <w:color w:val="000000" w:themeColor="text1"/>
        </w:rPr>
        <w:t>Konfliktom záujmu</w:t>
      </w:r>
      <w:r w:rsidRPr="51D4E100">
        <w:rPr>
          <w:color w:val="000000" w:themeColor="text1"/>
        </w:rPr>
        <w:t xml:space="preserve"> sa na účely tohto článku rozumie situácia, keď by obchodný, finančný, rodinný, politický alebo osobný záujem mohol zasahovať do úsudku osôb pri výkone ich zamestnania, povolania, postavenia alebo funkcie.</w:t>
      </w:r>
      <w:bookmarkEnd w:id="5"/>
    </w:p>
    <w:p w14:paraId="44C06087" w14:textId="77777777" w:rsidR="00B34410" w:rsidRPr="005B1927" w:rsidRDefault="00B34410" w:rsidP="00B34410">
      <w:pPr>
        <w:spacing w:after="0" w:line="240" w:lineRule="auto"/>
        <w:ind w:left="567"/>
        <w:jc w:val="both"/>
        <w:rPr>
          <w:color w:val="000000" w:themeColor="text1"/>
        </w:rPr>
      </w:pPr>
    </w:p>
    <w:p w14:paraId="2343E766" w14:textId="77777777" w:rsidR="00B34410" w:rsidRPr="000F434B" w:rsidRDefault="00B34410" w:rsidP="00B34410">
      <w:pPr>
        <w:pStyle w:val="Odsekzoznamu"/>
        <w:numPr>
          <w:ilvl w:val="1"/>
          <w:numId w:val="48"/>
        </w:numPr>
        <w:spacing w:after="0" w:line="240" w:lineRule="auto"/>
        <w:ind w:left="567" w:hanging="567"/>
        <w:jc w:val="both"/>
        <w:rPr>
          <w:b/>
          <w:color w:val="000000" w:themeColor="text1"/>
        </w:rPr>
      </w:pPr>
      <w:bookmarkStart w:id="6" w:name="_Ref31288284"/>
      <w:r w:rsidRPr="000F434B">
        <w:rPr>
          <w:b/>
          <w:color w:val="000000" w:themeColor="text1"/>
        </w:rPr>
        <w:t>Dotknuté osoby</w:t>
      </w:r>
    </w:p>
    <w:p w14:paraId="7F10EB0C" w14:textId="77777777" w:rsidR="00B34410" w:rsidRPr="0017593D" w:rsidRDefault="00B34410" w:rsidP="00B34410">
      <w:pPr>
        <w:pStyle w:val="Odsekzoznamu"/>
        <w:spacing w:after="0" w:line="240" w:lineRule="auto"/>
        <w:ind w:left="567"/>
        <w:jc w:val="both"/>
        <w:rPr>
          <w:color w:val="000000"/>
        </w:rPr>
      </w:pPr>
      <w:r w:rsidRPr="004A3282">
        <w:rPr>
          <w:color w:val="000000" w:themeColor="text1"/>
        </w:rPr>
        <w:t>P</w:t>
      </w:r>
      <w:r>
        <w:rPr>
          <w:color w:val="000000" w:themeColor="text1"/>
        </w:rPr>
        <w:t xml:space="preserve">oskytovateľ </w:t>
      </w:r>
      <w:r w:rsidRPr="34E7E7D9">
        <w:rPr>
          <w:color w:val="000000" w:themeColor="text1"/>
        </w:rPr>
        <w:t xml:space="preserve"> sa zaväzuje, že povinnosti podľa odsekov </w:t>
      </w:r>
      <w:r>
        <w:rPr>
          <w:color w:val="000000" w:themeColor="text1"/>
        </w:rPr>
        <w:t>11</w:t>
      </w:r>
      <w:r w:rsidRPr="34E7E7D9">
        <w:rPr>
          <w:color w:val="000000" w:themeColor="text1"/>
        </w:rPr>
        <w:t xml:space="preserve">.2 až </w:t>
      </w:r>
      <w:r>
        <w:rPr>
          <w:color w:val="000000" w:themeColor="text1"/>
        </w:rPr>
        <w:t>11</w:t>
      </w:r>
      <w:r w:rsidRPr="34E7E7D9">
        <w:rPr>
          <w:color w:val="000000" w:themeColor="text1"/>
        </w:rPr>
        <w:t xml:space="preserve">.5 tohto článku </w:t>
      </w:r>
      <w:r>
        <w:rPr>
          <w:color w:val="000000" w:themeColor="text1"/>
        </w:rPr>
        <w:t xml:space="preserve">zmluvy </w:t>
      </w:r>
      <w:r w:rsidRPr="34E7E7D9">
        <w:rPr>
          <w:color w:val="000000" w:themeColor="text1"/>
        </w:rPr>
        <w:t xml:space="preserve">uloží svojmu </w:t>
      </w:r>
      <w:r w:rsidRPr="004A3282">
        <w:rPr>
          <w:color w:val="000000" w:themeColor="text1"/>
        </w:rPr>
        <w:t>štatutárnemu orgánu, členom svojho štatutárneho a iných orgánov, svojim členom,</w:t>
      </w:r>
      <w:r w:rsidRPr="34E7E7D9">
        <w:rPr>
          <w:color w:val="000000" w:themeColor="text1"/>
        </w:rPr>
        <w:t xml:space="preserve"> zamestnancom a spolupracujúcim osobám, svojim zástupcom a ďalším osobám konajúcim v jeho mene alebo za neho vrátane svojich subdodávateľov, u ktorých identifikuje korupčné riziko alebo možnosť výskytu konfliktu záujmov postupom podľa odseku </w:t>
      </w:r>
      <w:r>
        <w:rPr>
          <w:color w:val="000000" w:themeColor="text1"/>
        </w:rPr>
        <w:t>11</w:t>
      </w:r>
      <w:r w:rsidRPr="34E7E7D9">
        <w:rPr>
          <w:color w:val="000000" w:themeColor="text1"/>
        </w:rPr>
        <w:t xml:space="preserve">.5 tohto článku </w:t>
      </w:r>
      <w:r>
        <w:rPr>
          <w:color w:val="000000" w:themeColor="text1"/>
        </w:rPr>
        <w:t xml:space="preserve">zmluvy </w:t>
      </w:r>
      <w:r w:rsidRPr="34E7E7D9">
        <w:rPr>
          <w:color w:val="000000" w:themeColor="text1"/>
        </w:rPr>
        <w:t>s prihliadnutím k úlohám, ktoré tá-ktorá osoba v danom prípade prevzala alebo prevezme</w:t>
      </w:r>
      <w:bookmarkEnd w:id="6"/>
      <w:r w:rsidRPr="34E7E7D9">
        <w:rPr>
          <w:color w:val="000000" w:themeColor="text1"/>
        </w:rPr>
        <w:t xml:space="preserve">. </w:t>
      </w:r>
      <w:r w:rsidRPr="34E7E7D9">
        <w:rPr>
          <w:b/>
          <w:color w:val="000000" w:themeColor="text1"/>
        </w:rPr>
        <w:t>Korupčným rizikom</w:t>
      </w:r>
      <w:r w:rsidRPr="34E7E7D9">
        <w:rPr>
          <w:color w:val="000000" w:themeColor="text1"/>
        </w:rPr>
        <w:t xml:space="preserve"> sa na účely tohto článku rozumie príležitosť, pravdepodobnosť alebo možnosť konania zakázaného podľa odseku </w:t>
      </w:r>
      <w:r>
        <w:rPr>
          <w:color w:val="000000" w:themeColor="text1"/>
        </w:rPr>
        <w:t>11</w:t>
      </w:r>
      <w:r w:rsidRPr="34E7E7D9">
        <w:rPr>
          <w:color w:val="000000" w:themeColor="text1"/>
        </w:rPr>
        <w:t xml:space="preserve">.2 tohto článku </w:t>
      </w:r>
      <w:r>
        <w:rPr>
          <w:color w:val="000000" w:themeColor="text1"/>
        </w:rPr>
        <w:t xml:space="preserve">zmluvy </w:t>
      </w:r>
      <w:r w:rsidRPr="34E7E7D9">
        <w:rPr>
          <w:color w:val="000000" w:themeColor="text1"/>
        </w:rPr>
        <w:t xml:space="preserve">alebo existencia príčin alebo podmienok uľahčujúcich vznik situácie priaznivej pre konanie zakázané podľa odseku </w:t>
      </w:r>
      <w:r>
        <w:rPr>
          <w:color w:val="000000" w:themeColor="text1"/>
        </w:rPr>
        <w:t>11</w:t>
      </w:r>
      <w:r w:rsidRPr="34E7E7D9">
        <w:rPr>
          <w:color w:val="000000" w:themeColor="text1"/>
        </w:rPr>
        <w:t>.2 tohto článku</w:t>
      </w:r>
      <w:r>
        <w:rPr>
          <w:color w:val="000000" w:themeColor="text1"/>
        </w:rPr>
        <w:t xml:space="preserve"> zmluvy</w:t>
      </w:r>
      <w:r w:rsidRPr="34E7E7D9">
        <w:rPr>
          <w:color w:val="000000" w:themeColor="text1"/>
        </w:rPr>
        <w:t>.</w:t>
      </w:r>
    </w:p>
    <w:p w14:paraId="27376CF3" w14:textId="66D77505" w:rsidR="3FE26A14" w:rsidRDefault="3FE26A14" w:rsidP="3FE26A14">
      <w:pPr>
        <w:spacing w:after="0" w:line="240" w:lineRule="auto"/>
        <w:jc w:val="both"/>
        <w:rPr>
          <w:b/>
        </w:rPr>
      </w:pPr>
    </w:p>
    <w:p w14:paraId="69B15A05" w14:textId="75EF75A1" w:rsidR="3FE26A14" w:rsidRDefault="3FE26A14" w:rsidP="191F6099">
      <w:pPr>
        <w:spacing w:after="0" w:line="240" w:lineRule="auto"/>
        <w:ind w:left="567"/>
        <w:jc w:val="both"/>
      </w:pPr>
    </w:p>
    <w:p w14:paraId="20B53889" w14:textId="77777777" w:rsidR="009A6990" w:rsidRDefault="009A6990" w:rsidP="0052170F">
      <w:pPr>
        <w:spacing w:after="0" w:line="240" w:lineRule="auto"/>
        <w:jc w:val="both"/>
      </w:pPr>
    </w:p>
    <w:p w14:paraId="0E59C830" w14:textId="6D5C438B" w:rsidR="0034644E" w:rsidRPr="003B6635" w:rsidRDefault="015B943F" w:rsidP="00925D44">
      <w:pPr>
        <w:spacing w:after="0" w:line="240" w:lineRule="auto"/>
        <w:ind w:left="567" w:hanging="567"/>
        <w:rPr>
          <w:b/>
        </w:rPr>
      </w:pPr>
      <w:r w:rsidRPr="37389B3E">
        <w:rPr>
          <w:b/>
          <w:bCs/>
        </w:rPr>
        <w:t>1</w:t>
      </w:r>
      <w:r w:rsidR="7EE85B06" w:rsidRPr="37389B3E">
        <w:rPr>
          <w:b/>
          <w:bCs/>
        </w:rPr>
        <w:t>2</w:t>
      </w:r>
      <w:r w:rsidR="003B6635" w:rsidRPr="37389B3E">
        <w:rPr>
          <w:b/>
        </w:rPr>
        <w:t xml:space="preserve">. </w:t>
      </w:r>
      <w:r w:rsidR="00CD3D10">
        <w:tab/>
      </w:r>
      <w:r w:rsidR="00925D44" w:rsidRPr="37389B3E">
        <w:rPr>
          <w:b/>
        </w:rPr>
        <w:t>ZÁVEREČNÉ USTANOVENIA</w:t>
      </w:r>
    </w:p>
    <w:p w14:paraId="27D9465B" w14:textId="6B66E72E" w:rsidR="0034644E" w:rsidRPr="003B6635" w:rsidRDefault="0034644E" w:rsidP="003B6635">
      <w:pPr>
        <w:spacing w:after="0" w:line="240" w:lineRule="auto"/>
        <w:ind w:left="567" w:hanging="567"/>
        <w:jc w:val="both"/>
        <w:rPr>
          <w:rFonts w:cstheme="minorHAnsi"/>
        </w:rPr>
      </w:pPr>
    </w:p>
    <w:p w14:paraId="50C08566" w14:textId="712D1F80" w:rsidR="00715612" w:rsidRDefault="015B943F" w:rsidP="003B6635">
      <w:pPr>
        <w:pStyle w:val="Odsekzoznamu"/>
        <w:spacing w:after="0" w:line="240" w:lineRule="auto"/>
        <w:ind w:left="567" w:hanging="567"/>
        <w:jc w:val="both"/>
        <w:rPr>
          <w:rFonts w:eastAsia="Times New Roman"/>
        </w:rPr>
      </w:pPr>
      <w:r w:rsidRPr="37389B3E">
        <w:t>1</w:t>
      </w:r>
      <w:r w:rsidR="1845BE00" w:rsidRPr="37389B3E">
        <w:t>2</w:t>
      </w:r>
      <w:r w:rsidR="00A90E93" w:rsidRPr="37389B3E">
        <w:t>.1</w:t>
      </w:r>
      <w:r w:rsidR="00715612" w:rsidRPr="37389B3E">
        <w:t xml:space="preserve"> </w:t>
      </w:r>
      <w:r w:rsidR="00AE7E00">
        <w:tab/>
      </w:r>
      <w:r w:rsidR="00715612" w:rsidRPr="37389B3E">
        <w:rPr>
          <w:rFonts w:eastAsia="Times New Roman"/>
        </w:rPr>
        <w:t xml:space="preserve">Právne vzťahy, ktoré nie sú upravené </w:t>
      </w:r>
      <w:r w:rsidR="00B34410" w:rsidRPr="37389B3E">
        <w:rPr>
          <w:rFonts w:eastAsia="Times New Roman"/>
        </w:rPr>
        <w:t xml:space="preserve">touto </w:t>
      </w:r>
      <w:r w:rsidR="00782AFB" w:rsidRPr="37389B3E">
        <w:rPr>
          <w:rFonts w:eastAsia="Times New Roman"/>
        </w:rPr>
        <w:t>z</w:t>
      </w:r>
      <w:r w:rsidR="00164149" w:rsidRPr="37389B3E">
        <w:rPr>
          <w:rFonts w:eastAsia="Times New Roman"/>
        </w:rPr>
        <w:t>mluv</w:t>
      </w:r>
      <w:r w:rsidR="00715612" w:rsidRPr="37389B3E">
        <w:rPr>
          <w:rFonts w:eastAsia="Times New Roman"/>
        </w:rPr>
        <w:t xml:space="preserve">ou sa spravujú príslušnými ustanoveniami Obchodného zákonníka a ostatnými </w:t>
      </w:r>
      <w:r w:rsidR="00CF6C35" w:rsidRPr="37389B3E">
        <w:rPr>
          <w:rFonts w:eastAsia="Times New Roman"/>
        </w:rPr>
        <w:t xml:space="preserve">príslušnými </w:t>
      </w:r>
      <w:r w:rsidR="00715612" w:rsidRPr="37389B3E">
        <w:rPr>
          <w:rFonts w:eastAsia="Times New Roman"/>
        </w:rPr>
        <w:t xml:space="preserve">všeobecne </w:t>
      </w:r>
      <w:r w:rsidR="00B72570" w:rsidRPr="37389B3E">
        <w:rPr>
          <w:rFonts w:eastAsia="Times New Roman"/>
        </w:rPr>
        <w:t xml:space="preserve">záväznými </w:t>
      </w:r>
      <w:r w:rsidR="00715612" w:rsidRPr="37389B3E">
        <w:rPr>
          <w:rFonts w:eastAsia="Times New Roman"/>
        </w:rPr>
        <w:t>právnymi predpismi</w:t>
      </w:r>
      <w:r w:rsidR="00CF6C35" w:rsidRPr="37389B3E">
        <w:rPr>
          <w:rFonts w:eastAsia="Times New Roman"/>
        </w:rPr>
        <w:t xml:space="preserve"> Slovenskej republiky. </w:t>
      </w:r>
    </w:p>
    <w:p w14:paraId="254057CB" w14:textId="77777777" w:rsidR="00840129" w:rsidRDefault="00840129" w:rsidP="003B6635">
      <w:pPr>
        <w:pStyle w:val="Odsekzoznamu"/>
        <w:spacing w:after="0" w:line="240" w:lineRule="auto"/>
        <w:ind w:left="567" w:hanging="567"/>
        <w:jc w:val="both"/>
        <w:rPr>
          <w:rFonts w:eastAsia="Times New Roman"/>
        </w:rPr>
      </w:pPr>
    </w:p>
    <w:p w14:paraId="4179524B" w14:textId="7079921F" w:rsidR="00840129" w:rsidRPr="003B6635" w:rsidRDefault="00840129" w:rsidP="003B6635">
      <w:pPr>
        <w:pStyle w:val="Odsekzoznamu"/>
        <w:spacing w:after="0" w:line="240" w:lineRule="auto"/>
        <w:ind w:left="567" w:hanging="567"/>
        <w:jc w:val="both"/>
      </w:pPr>
      <w:r w:rsidRPr="37389B3E">
        <w:rPr>
          <w:rFonts w:eastAsia="Times New Roman"/>
        </w:rPr>
        <w:t xml:space="preserve">12.2 </w:t>
      </w:r>
      <w:r>
        <w:tab/>
      </w:r>
      <w:r w:rsidRPr="003E722F">
        <w:t xml:space="preserve">Táto zmluva </w:t>
      </w:r>
      <w:r>
        <w:t xml:space="preserve">a jednotlivé objednávky </w:t>
      </w:r>
      <w:r w:rsidRPr="003E722F">
        <w:t>sa spravuje</w:t>
      </w:r>
      <w:r>
        <w:t>/</w:t>
      </w:r>
      <w:proofErr w:type="spellStart"/>
      <w:r>
        <w:t>jú</w:t>
      </w:r>
      <w:proofErr w:type="spellEnd"/>
      <w:r w:rsidRPr="003E722F">
        <w:t xml:space="preserve"> právnym poriadkom Slovenskej republiky bez prihliadnutia ku kolíznym normám. </w:t>
      </w:r>
      <w:r w:rsidRPr="003242BD">
        <w:rPr>
          <w:rFonts w:ascii="Calibri" w:eastAsia="Calibri" w:hAnsi="Calibri" w:cs="Calibri"/>
          <w:color w:val="000000" w:themeColor="text1"/>
        </w:rPr>
        <w:t>Súdy Slovenskej republiky majú výlučnú právomoc na rozhodovanie akýchkoľvek sporov týkajúcich sa tejto zmluvy</w:t>
      </w:r>
      <w:r>
        <w:rPr>
          <w:rFonts w:ascii="Calibri" w:eastAsia="Calibri" w:hAnsi="Calibri" w:cs="Calibri"/>
          <w:color w:val="000000" w:themeColor="text1"/>
        </w:rPr>
        <w:t xml:space="preserve"> </w:t>
      </w:r>
      <w:r>
        <w:t>a jednotlivej objednávky</w:t>
      </w:r>
      <w:r w:rsidR="002B44CF">
        <w:t>.</w:t>
      </w:r>
    </w:p>
    <w:p w14:paraId="7DC51D38" w14:textId="77777777" w:rsidR="00715612" w:rsidRPr="003B6635" w:rsidRDefault="00715612" w:rsidP="003B6635">
      <w:pPr>
        <w:spacing w:after="0" w:line="240" w:lineRule="auto"/>
        <w:ind w:left="567" w:hanging="567"/>
        <w:jc w:val="both"/>
        <w:rPr>
          <w:rFonts w:cstheme="minorHAnsi"/>
        </w:rPr>
      </w:pPr>
    </w:p>
    <w:p w14:paraId="556CE2E1" w14:textId="13555FCD" w:rsidR="0034644E" w:rsidRPr="003B6635" w:rsidRDefault="220F89DB" w:rsidP="00BF2A4B">
      <w:pPr>
        <w:spacing w:after="0" w:line="240" w:lineRule="auto"/>
        <w:ind w:left="567" w:hanging="567"/>
        <w:jc w:val="both"/>
      </w:pPr>
      <w:r w:rsidRPr="37389B3E">
        <w:t>12</w:t>
      </w:r>
      <w:r w:rsidR="00BF2A4B" w:rsidRPr="37389B3E">
        <w:t>.3</w:t>
      </w:r>
      <w:r w:rsidR="0034644E" w:rsidRPr="37389B3E">
        <w:t xml:space="preserve"> </w:t>
      </w:r>
      <w:r w:rsidR="00AE7E00">
        <w:tab/>
      </w:r>
      <w:r w:rsidR="0034644E" w:rsidRPr="37389B3E">
        <w:t xml:space="preserve">Ustanovenia tejto </w:t>
      </w:r>
      <w:r w:rsidR="00782AFB" w:rsidRPr="37389B3E">
        <w:t>z</w:t>
      </w:r>
      <w:r w:rsidR="00164149" w:rsidRPr="37389B3E">
        <w:t>mluv</w:t>
      </w:r>
      <w:r w:rsidR="0034644E" w:rsidRPr="37389B3E">
        <w:t>y, možno meniť a/alebo dop</w:t>
      </w:r>
      <w:r w:rsidR="00BB2B8A" w:rsidRPr="37389B3E">
        <w:t>ĺ</w:t>
      </w:r>
      <w:r w:rsidR="00D514B9" w:rsidRPr="37389B3E">
        <w:t>ň</w:t>
      </w:r>
      <w:r w:rsidR="0034644E" w:rsidRPr="37389B3E">
        <w:t>ať</w:t>
      </w:r>
      <w:r w:rsidR="00FF4857" w:rsidRPr="37389B3E">
        <w:t>, okrem prípadov v nej výslovne uvedených</w:t>
      </w:r>
      <w:r w:rsidR="00357B35" w:rsidRPr="37389B3E">
        <w:t>,</w:t>
      </w:r>
      <w:r w:rsidR="0034644E" w:rsidRPr="37389B3E">
        <w:t xml:space="preserve"> len vo forme písomných dodatkov podpísaných oboma </w:t>
      </w:r>
      <w:r w:rsidR="00E42374" w:rsidRPr="37389B3E">
        <w:t>z</w:t>
      </w:r>
      <w:r w:rsidR="00BC1148" w:rsidRPr="37389B3E">
        <w:t>mluv</w:t>
      </w:r>
      <w:r w:rsidR="00164149" w:rsidRPr="37389B3E">
        <w:t>n</w:t>
      </w:r>
      <w:r w:rsidR="00BC1148" w:rsidRPr="37389B3E">
        <w:t>ý</w:t>
      </w:r>
      <w:r w:rsidR="0034644E" w:rsidRPr="37389B3E">
        <w:t>mi stranami.</w:t>
      </w:r>
    </w:p>
    <w:p w14:paraId="4D48B910" w14:textId="77777777" w:rsidR="0034644E" w:rsidRPr="003B6635" w:rsidRDefault="0034644E" w:rsidP="003B6635">
      <w:pPr>
        <w:spacing w:after="0" w:line="240" w:lineRule="auto"/>
        <w:ind w:left="567" w:hanging="567"/>
        <w:jc w:val="both"/>
        <w:rPr>
          <w:rFonts w:cstheme="minorHAnsi"/>
        </w:rPr>
      </w:pPr>
    </w:p>
    <w:p w14:paraId="79F08728" w14:textId="44461112" w:rsidR="0034644E" w:rsidRDefault="5C1B6572" w:rsidP="37389B3E">
      <w:pPr>
        <w:widowControl w:val="0"/>
        <w:shd w:val="clear" w:color="auto" w:fill="FFFFFF" w:themeFill="background1"/>
        <w:autoSpaceDE w:val="0"/>
        <w:autoSpaceDN w:val="0"/>
        <w:adjustRightInd w:val="0"/>
        <w:spacing w:after="0" w:line="240" w:lineRule="auto"/>
        <w:ind w:left="567" w:hanging="567"/>
        <w:jc w:val="both"/>
      </w:pPr>
      <w:r w:rsidRPr="37389B3E">
        <w:rPr>
          <w:color w:val="000000" w:themeColor="text1"/>
        </w:rPr>
        <w:t>12</w:t>
      </w:r>
      <w:r w:rsidR="003D0ED0" w:rsidRPr="37389B3E">
        <w:rPr>
          <w:color w:val="000000" w:themeColor="text1"/>
        </w:rPr>
        <w:t>.4</w:t>
      </w:r>
      <w:r w:rsidR="0034644E" w:rsidRPr="37389B3E">
        <w:rPr>
          <w:color w:val="000000" w:themeColor="text1"/>
        </w:rPr>
        <w:t xml:space="preserve"> </w:t>
      </w:r>
      <w:r w:rsidR="00AE7E00">
        <w:tab/>
      </w:r>
      <w:r w:rsidR="001A4304" w:rsidRPr="37389B3E">
        <w:rPr>
          <w:color w:val="000000" w:themeColor="text1"/>
        </w:rPr>
        <w:t>Zmluvné strany berú na vedomie</w:t>
      </w:r>
      <w:r w:rsidR="001A4304">
        <w:rPr>
          <w:color w:val="000000" w:themeColor="text1"/>
        </w:rPr>
        <w:t xml:space="preserve">, že </w:t>
      </w:r>
      <w:r w:rsidR="489BA92C" w:rsidRPr="37389B3E">
        <w:rPr>
          <w:color w:val="000000" w:themeColor="text1"/>
        </w:rPr>
        <w:t>t</w:t>
      </w:r>
      <w:r w:rsidR="26E2F0AD" w:rsidRPr="37389B3E">
        <w:rPr>
          <w:color w:val="000000" w:themeColor="text1"/>
        </w:rPr>
        <w:t>áto</w:t>
      </w:r>
      <w:r w:rsidR="0034644E" w:rsidRPr="37389B3E">
        <w:rPr>
          <w:color w:val="000000" w:themeColor="text1"/>
        </w:rPr>
        <w:t xml:space="preserve"> </w:t>
      </w:r>
      <w:r w:rsidR="00782AFB" w:rsidRPr="37389B3E">
        <w:rPr>
          <w:color w:val="000000" w:themeColor="text1"/>
        </w:rPr>
        <w:t>zmluva</w:t>
      </w:r>
      <w:r w:rsidR="0034644E" w:rsidRPr="37389B3E">
        <w:rPr>
          <w:color w:val="000000" w:themeColor="text1"/>
        </w:rPr>
        <w:t xml:space="preserve"> je povinne zverejňovanou </w:t>
      </w:r>
      <w:r w:rsidR="00E42374" w:rsidRPr="37389B3E">
        <w:rPr>
          <w:color w:val="000000" w:themeColor="text1"/>
        </w:rPr>
        <w:t>z</w:t>
      </w:r>
      <w:r w:rsidR="00164149" w:rsidRPr="37389B3E">
        <w:rPr>
          <w:color w:val="000000" w:themeColor="text1"/>
        </w:rPr>
        <w:t>mluv</w:t>
      </w:r>
      <w:r w:rsidR="0034644E" w:rsidRPr="37389B3E">
        <w:rPr>
          <w:color w:val="000000" w:themeColor="text1"/>
        </w:rPr>
        <w:t xml:space="preserve">ou v zmysle ustanovenia § 5a zákona č. 211/2000 Z. z. </w:t>
      </w:r>
      <w:r w:rsidR="002B213B" w:rsidRPr="37389B3E">
        <w:t>o slobodnom prístupe k informáciám a o zmene a doplnení niektorých zákonov (zákon o slobode informácií) v znení neskorších predpisov</w:t>
      </w:r>
      <w:r w:rsidR="002B213B" w:rsidRPr="37389B3E">
        <w:rPr>
          <w:color w:val="000000" w:themeColor="text1"/>
        </w:rPr>
        <w:t xml:space="preserve"> </w:t>
      </w:r>
      <w:r w:rsidR="0034644E" w:rsidRPr="37389B3E">
        <w:rPr>
          <w:color w:val="000000" w:themeColor="text1"/>
        </w:rPr>
        <w:t>(ďalej len „</w:t>
      </w:r>
      <w:r w:rsidR="0034644E" w:rsidRPr="37389B3E">
        <w:rPr>
          <w:b/>
          <w:color w:val="000000" w:themeColor="text1"/>
        </w:rPr>
        <w:t xml:space="preserve">zákon č. 211/2000 </w:t>
      </w:r>
      <w:proofErr w:type="spellStart"/>
      <w:r w:rsidR="0034644E" w:rsidRPr="37389B3E">
        <w:rPr>
          <w:b/>
          <w:color w:val="000000" w:themeColor="text1"/>
        </w:rPr>
        <w:t>Z.z</w:t>
      </w:r>
      <w:proofErr w:type="spellEnd"/>
      <w:r w:rsidR="0034644E" w:rsidRPr="37389B3E">
        <w:rPr>
          <w:b/>
          <w:color w:val="000000" w:themeColor="text1"/>
        </w:rPr>
        <w:t>.</w:t>
      </w:r>
      <w:r w:rsidR="0034644E" w:rsidRPr="37389B3E">
        <w:rPr>
          <w:color w:val="000000" w:themeColor="text1"/>
        </w:rPr>
        <w:t>“), v dôsledku čoho podlieha povinnému zverejneniu podľa tohto ustanovenia zákona č. 211/2000 Z. z.</w:t>
      </w:r>
      <w:r w:rsidR="00E64DD9" w:rsidRPr="37389B3E">
        <w:rPr>
          <w:color w:val="000000" w:themeColor="text1"/>
        </w:rPr>
        <w:t>,</w:t>
      </w:r>
      <w:r w:rsidR="0034644E" w:rsidRPr="37389B3E">
        <w:rPr>
          <w:color w:val="000000" w:themeColor="text1"/>
        </w:rPr>
        <w:t xml:space="preserve"> a to nepretržite počas existencie záväzkov vzniknutých z tejto </w:t>
      </w:r>
      <w:r w:rsidR="27C6C2B0" w:rsidRPr="37389B3E">
        <w:rPr>
          <w:color w:val="000000" w:themeColor="text1"/>
        </w:rPr>
        <w:t>z</w:t>
      </w:r>
      <w:r w:rsidR="5B3F36D7" w:rsidRPr="37389B3E">
        <w:rPr>
          <w:color w:val="000000" w:themeColor="text1"/>
        </w:rPr>
        <w:t>mluv</w:t>
      </w:r>
      <w:r w:rsidR="26E2F0AD" w:rsidRPr="37389B3E">
        <w:rPr>
          <w:color w:val="000000" w:themeColor="text1"/>
        </w:rPr>
        <w:t>y</w:t>
      </w:r>
      <w:r w:rsidR="0034644E" w:rsidRPr="37389B3E">
        <w:rPr>
          <w:color w:val="000000" w:themeColor="text1"/>
        </w:rPr>
        <w:t xml:space="preserve">, </w:t>
      </w:r>
      <w:r w:rsidR="00177B44" w:rsidRPr="37389B3E">
        <w:t>minimálne však po dobu stanovenú zákonom č. 211/2000 Z. z.</w:t>
      </w:r>
    </w:p>
    <w:p w14:paraId="468FADD8" w14:textId="77777777" w:rsidR="00A80006" w:rsidRDefault="00A80006" w:rsidP="37389B3E">
      <w:pPr>
        <w:widowControl w:val="0"/>
        <w:shd w:val="clear" w:color="auto" w:fill="FFFFFF" w:themeFill="background1"/>
        <w:autoSpaceDE w:val="0"/>
        <w:autoSpaceDN w:val="0"/>
        <w:adjustRightInd w:val="0"/>
        <w:spacing w:after="0" w:line="240" w:lineRule="auto"/>
        <w:ind w:left="567" w:hanging="567"/>
        <w:jc w:val="both"/>
        <w:rPr>
          <w:color w:val="000000"/>
        </w:rPr>
      </w:pPr>
    </w:p>
    <w:p w14:paraId="40190DE5" w14:textId="77777777" w:rsidR="00A80006" w:rsidRDefault="00A80006" w:rsidP="37389B3E">
      <w:pPr>
        <w:widowControl w:val="0"/>
        <w:shd w:val="clear" w:color="auto" w:fill="FFFFFF" w:themeFill="background1"/>
        <w:autoSpaceDE w:val="0"/>
        <w:autoSpaceDN w:val="0"/>
        <w:adjustRightInd w:val="0"/>
        <w:spacing w:after="0" w:line="240" w:lineRule="auto"/>
        <w:ind w:left="567" w:hanging="567"/>
        <w:jc w:val="both"/>
        <w:rPr>
          <w:color w:val="000000"/>
        </w:rPr>
      </w:pPr>
    </w:p>
    <w:p w14:paraId="7FC2E4FD" w14:textId="77777777" w:rsidR="00A80006" w:rsidRDefault="00A80006" w:rsidP="37389B3E">
      <w:pPr>
        <w:widowControl w:val="0"/>
        <w:shd w:val="clear" w:color="auto" w:fill="FFFFFF" w:themeFill="background1"/>
        <w:autoSpaceDE w:val="0"/>
        <w:autoSpaceDN w:val="0"/>
        <w:adjustRightInd w:val="0"/>
        <w:spacing w:after="0" w:line="240" w:lineRule="auto"/>
        <w:ind w:left="567" w:hanging="567"/>
        <w:jc w:val="both"/>
        <w:rPr>
          <w:color w:val="000000"/>
        </w:rPr>
      </w:pPr>
    </w:p>
    <w:p w14:paraId="5B5FDC5D" w14:textId="77777777" w:rsidR="00A80006" w:rsidRPr="003B6635" w:rsidRDefault="00A80006" w:rsidP="37389B3E">
      <w:pPr>
        <w:widowControl w:val="0"/>
        <w:shd w:val="clear" w:color="auto" w:fill="FFFFFF" w:themeFill="background1"/>
        <w:autoSpaceDE w:val="0"/>
        <w:autoSpaceDN w:val="0"/>
        <w:adjustRightInd w:val="0"/>
        <w:spacing w:after="0" w:line="240" w:lineRule="auto"/>
        <w:ind w:left="567" w:hanging="567"/>
        <w:jc w:val="both"/>
        <w:rPr>
          <w:color w:val="000000"/>
        </w:rPr>
      </w:pPr>
    </w:p>
    <w:p w14:paraId="1B7DFC66" w14:textId="77777777" w:rsidR="0034644E" w:rsidRPr="003B6635" w:rsidRDefault="0034644E" w:rsidP="003B6635">
      <w:pPr>
        <w:widowControl w:val="0"/>
        <w:shd w:val="clear" w:color="auto" w:fill="FFFFFF"/>
        <w:autoSpaceDE w:val="0"/>
        <w:autoSpaceDN w:val="0"/>
        <w:adjustRightInd w:val="0"/>
        <w:spacing w:after="0" w:line="240" w:lineRule="auto"/>
        <w:ind w:left="567" w:hanging="567"/>
        <w:jc w:val="both"/>
        <w:rPr>
          <w:rFonts w:cstheme="minorHAnsi"/>
          <w:bCs/>
          <w:color w:val="000000"/>
        </w:rPr>
      </w:pPr>
    </w:p>
    <w:p w14:paraId="4B489A10" w14:textId="32E1ECA3" w:rsidR="0034644E" w:rsidRDefault="003D0ED0" w:rsidP="003B6635">
      <w:pPr>
        <w:spacing w:after="0" w:line="240" w:lineRule="auto"/>
        <w:ind w:left="567" w:hanging="567"/>
        <w:jc w:val="both"/>
      </w:pPr>
      <w:r w:rsidRPr="37389B3E">
        <w:lastRenderedPageBreak/>
        <w:t xml:space="preserve">12.5 </w:t>
      </w:r>
      <w:r>
        <w:tab/>
      </w:r>
      <w:r w:rsidR="0034644E" w:rsidRPr="37389B3E">
        <w:rPr>
          <w:color w:val="000000" w:themeColor="text1"/>
        </w:rPr>
        <w:t xml:space="preserve">Táto </w:t>
      </w:r>
      <w:r w:rsidR="00782AFB" w:rsidRPr="37389B3E">
        <w:rPr>
          <w:color w:val="000000" w:themeColor="text1"/>
        </w:rPr>
        <w:t>zmluva</w:t>
      </w:r>
      <w:r w:rsidR="0034644E" w:rsidRPr="37389B3E">
        <w:rPr>
          <w:color w:val="000000" w:themeColor="text1"/>
        </w:rPr>
        <w:t xml:space="preserve">  nadobúda   platnosť  dňom   jej  podpisu  oboma  </w:t>
      </w:r>
      <w:r w:rsidR="00E42374" w:rsidRPr="37389B3E">
        <w:rPr>
          <w:color w:val="000000" w:themeColor="text1"/>
        </w:rPr>
        <w:t>z</w:t>
      </w:r>
      <w:r w:rsidR="00164149" w:rsidRPr="37389B3E">
        <w:rPr>
          <w:color w:val="000000" w:themeColor="text1"/>
        </w:rPr>
        <w:t>mluv</w:t>
      </w:r>
      <w:r w:rsidR="0034644E" w:rsidRPr="37389B3E">
        <w:rPr>
          <w:color w:val="000000" w:themeColor="text1"/>
        </w:rPr>
        <w:t xml:space="preserve">nými  stranami  a  účinnosť </w:t>
      </w:r>
      <w:r w:rsidR="0034644E" w:rsidRPr="37389B3E">
        <w:t>nasledujúci deň po dni jej zverejnenia</w:t>
      </w:r>
      <w:r w:rsidR="0034644E" w:rsidRPr="37389B3E">
        <w:rPr>
          <w:color w:val="000000" w:themeColor="text1"/>
        </w:rPr>
        <w:t xml:space="preserve"> </w:t>
      </w:r>
      <w:r w:rsidR="0009664D" w:rsidRPr="37389B3E">
        <w:t xml:space="preserve">v Centrálnom registri zmlúv </w:t>
      </w:r>
      <w:r w:rsidR="0034644E" w:rsidRPr="37389B3E">
        <w:rPr>
          <w:color w:val="000000" w:themeColor="text1"/>
        </w:rPr>
        <w:t xml:space="preserve">s  poukazom na ustanovenie </w:t>
      </w:r>
      <w:r w:rsidR="0034644E" w:rsidRPr="37389B3E">
        <w:t xml:space="preserve">§ 47a zákona č. 40/1964 Zb. </w:t>
      </w:r>
      <w:r w:rsidR="26E2F0AD" w:rsidRPr="37389B3E">
        <w:t>Občiansk</w:t>
      </w:r>
      <w:r w:rsidR="05FA9C54" w:rsidRPr="37389B3E">
        <w:t>y</w:t>
      </w:r>
      <w:r w:rsidR="26E2F0AD" w:rsidRPr="37389B3E">
        <w:t xml:space="preserve"> zákonník</w:t>
      </w:r>
      <w:r w:rsidR="0034644E" w:rsidRPr="37389B3E">
        <w:t xml:space="preserve"> v znení neskorších predpisov. </w:t>
      </w:r>
    </w:p>
    <w:p w14:paraId="6239309C" w14:textId="77777777" w:rsidR="0052170F" w:rsidRPr="003B6635" w:rsidRDefault="0052170F" w:rsidP="003B6635">
      <w:pPr>
        <w:spacing w:after="0" w:line="240" w:lineRule="auto"/>
        <w:ind w:left="567" w:hanging="567"/>
        <w:jc w:val="both"/>
      </w:pPr>
    </w:p>
    <w:p w14:paraId="651B75B4" w14:textId="460F9646" w:rsidR="0034644E" w:rsidRPr="003B6635" w:rsidRDefault="0034644E" w:rsidP="003B6635">
      <w:pPr>
        <w:spacing w:after="0" w:line="240" w:lineRule="auto"/>
        <w:ind w:left="567" w:hanging="567"/>
        <w:jc w:val="both"/>
        <w:rPr>
          <w:rFonts w:cstheme="minorHAnsi"/>
        </w:rPr>
      </w:pPr>
    </w:p>
    <w:p w14:paraId="50AE3B77" w14:textId="367DC927" w:rsidR="00B5725D" w:rsidRDefault="01EFDC68" w:rsidP="00485D6F">
      <w:pPr>
        <w:spacing w:after="0" w:line="240" w:lineRule="auto"/>
        <w:ind w:left="567" w:hanging="567"/>
        <w:jc w:val="both"/>
      </w:pPr>
      <w:r w:rsidRPr="37389B3E">
        <w:t>12</w:t>
      </w:r>
      <w:r w:rsidR="65178FEF" w:rsidRPr="37389B3E">
        <w:t>.6</w:t>
      </w:r>
      <w:r w:rsidR="6AF4C3E1" w:rsidRPr="37389B3E">
        <w:t xml:space="preserve"> </w:t>
      </w:r>
      <w:r w:rsidR="00AE7E00">
        <w:tab/>
      </w:r>
      <w:r w:rsidR="3C0C0339">
        <w:rPr>
          <w:spacing w:val="-2"/>
        </w:rPr>
        <w:t xml:space="preserve">Poskytovateľ </w:t>
      </w:r>
      <w:r w:rsidR="3C0C0339" w:rsidRPr="003C2769">
        <w:rPr>
          <w:spacing w:val="-2"/>
        </w:rPr>
        <w:t>potvrdzuje, že sa oboznámil so znením Kódexu správania obchodných partnerov (ďalej len „</w:t>
      </w:r>
      <w:r w:rsidR="3C0C0339" w:rsidRPr="003C2769">
        <w:rPr>
          <w:b/>
          <w:bCs/>
          <w:spacing w:val="-2"/>
        </w:rPr>
        <w:t>Kódex</w:t>
      </w:r>
      <w:r w:rsidR="3C0C0339" w:rsidRPr="003C2769">
        <w:rPr>
          <w:spacing w:val="-2"/>
        </w:rPr>
        <w:t xml:space="preserve">“) objednávateľa, ktorý je dostupný na webovom sídle objednávateľa </w:t>
      </w:r>
      <w:hyperlink r:id="rId28" w:history="1">
        <w:r w:rsidR="3C0C0339" w:rsidRPr="003C2769">
          <w:rPr>
            <w:rStyle w:val="Hypertextovprepojenie"/>
            <w:spacing w:val="-2"/>
          </w:rPr>
          <w:t>www.mhth.sk</w:t>
        </w:r>
      </w:hyperlink>
      <w:r w:rsidR="3C0C0339" w:rsidRPr="003C2769">
        <w:rPr>
          <w:spacing w:val="-2"/>
        </w:rPr>
        <w:t xml:space="preserve">, tomuto porozumel a zaväzuje sa jeho ustanovenia dodržiavať v celom rozsahu a zaväzuje sa tiež oboznámiť s týmto Kódexom aj svojich prípadných subdodávateľov a zaviazať ich povinnosťou jeho dodržiavania. Porušenie ktoréhokoľvek ustanovenia Kódexu zo strany </w:t>
      </w:r>
      <w:r w:rsidR="3262480F">
        <w:rPr>
          <w:spacing w:val="-2"/>
        </w:rPr>
        <w:t>poskytovateľa</w:t>
      </w:r>
      <w:r w:rsidR="3C0C0339" w:rsidRPr="003C2769">
        <w:rPr>
          <w:spacing w:val="-2"/>
        </w:rPr>
        <w:t xml:space="preserve"> prípadne subdodávateľov </w:t>
      </w:r>
      <w:r w:rsidR="3262480F">
        <w:rPr>
          <w:spacing w:val="-2"/>
        </w:rPr>
        <w:t>poskytovateľa</w:t>
      </w:r>
      <w:r w:rsidR="3C0C0339" w:rsidRPr="003C2769">
        <w:rPr>
          <w:spacing w:val="-2"/>
        </w:rPr>
        <w:t xml:space="preserve">, je považované za podstatné porušenie tejto zmluvy. Objednávateľ  je taktiež oprávnený v prípade porušenia Kódexu </w:t>
      </w:r>
      <w:r w:rsidR="3262480F">
        <w:rPr>
          <w:spacing w:val="-2"/>
        </w:rPr>
        <w:t xml:space="preserve">poskytovateľom </w:t>
      </w:r>
      <w:r w:rsidR="3C0C0339" w:rsidRPr="003C2769">
        <w:rPr>
          <w:spacing w:val="-2"/>
        </w:rPr>
        <w:t>prípadne jeho subdodávateľ</w:t>
      </w:r>
      <w:r w:rsidR="3C0C0339">
        <w:rPr>
          <w:spacing w:val="-2"/>
        </w:rPr>
        <w:t>om</w:t>
      </w:r>
      <w:r w:rsidR="3C0C0339" w:rsidRPr="003C2769">
        <w:rPr>
          <w:spacing w:val="-2"/>
        </w:rPr>
        <w:t xml:space="preserve"> požadovať od </w:t>
      </w:r>
      <w:r w:rsidR="3262480F">
        <w:rPr>
          <w:spacing w:val="-2"/>
        </w:rPr>
        <w:t xml:space="preserve">poskytovateľa </w:t>
      </w:r>
      <w:r w:rsidR="3C0C0339" w:rsidRPr="003C2769">
        <w:rPr>
          <w:spacing w:val="-2"/>
        </w:rPr>
        <w:t xml:space="preserve">náhradu akejkoľvek škody, ktorá mu v tejto súvislosti vznikla v súlade s ustanoveniami všeobecne záväzných právnych predpisov Slovenskej republiky či právnych predpisov Európskej únie, pričom </w:t>
      </w:r>
      <w:r w:rsidR="14DF5EFD">
        <w:rPr>
          <w:spacing w:val="-2"/>
        </w:rPr>
        <w:t>poskytovateľ</w:t>
      </w:r>
      <w:r w:rsidR="3C0C0339" w:rsidRPr="003C2769">
        <w:rPr>
          <w:spacing w:val="-2"/>
        </w:rPr>
        <w:t xml:space="preserve"> sa zaväzuje uhradiť náhradu škody na prvú písomnú výzvu, ktorú mu za týmto účelom objednávateľ zašle. </w:t>
      </w:r>
    </w:p>
    <w:p w14:paraId="4ACA1672" w14:textId="77777777" w:rsidR="00485D6F" w:rsidRPr="00485D6F" w:rsidRDefault="00485D6F" w:rsidP="191F6099">
      <w:pPr>
        <w:spacing w:after="0" w:line="240" w:lineRule="auto"/>
        <w:ind w:left="567" w:hanging="567"/>
        <w:jc w:val="both"/>
      </w:pPr>
    </w:p>
    <w:p w14:paraId="697F5A12" w14:textId="70ADD0A8" w:rsidR="0034644E" w:rsidRPr="003B6635" w:rsidRDefault="00A645C2" w:rsidP="003B6635">
      <w:pPr>
        <w:spacing w:after="0" w:line="240" w:lineRule="auto"/>
        <w:ind w:left="567" w:hanging="567"/>
        <w:jc w:val="both"/>
      </w:pPr>
      <w:r>
        <w:t>12.7</w:t>
      </w:r>
      <w:r w:rsidR="00AE7E00">
        <w:tab/>
      </w:r>
      <w:r w:rsidR="0034644E" w:rsidRPr="37389B3E">
        <w:t xml:space="preserve">V prípade, že akékoľvek ustanovenie tejto </w:t>
      </w:r>
      <w:r w:rsidR="00E42374" w:rsidRPr="37389B3E">
        <w:t>z</w:t>
      </w:r>
      <w:r w:rsidR="00164149" w:rsidRPr="37389B3E">
        <w:t>mluv</w:t>
      </w:r>
      <w:r w:rsidR="0034644E" w:rsidRPr="37389B3E">
        <w:t xml:space="preserve">y je alebo sa stane neplatným, neúčinným a/alebo nevykonateľným, nie je tým dotknutá </w:t>
      </w:r>
      <w:r w:rsidR="26E2F0AD" w:rsidRPr="37389B3E">
        <w:t>platnosť, účinnosť</w:t>
      </w:r>
      <w:r w:rsidR="0034644E" w:rsidRPr="37389B3E">
        <w:t xml:space="preserve"> a/alebo </w:t>
      </w:r>
      <w:r w:rsidR="26E2F0AD" w:rsidRPr="37389B3E">
        <w:t>vykonateľnosť</w:t>
      </w:r>
      <w:r w:rsidR="0034644E" w:rsidRPr="37389B3E">
        <w:t xml:space="preserve"> ostatných ustanovení </w:t>
      </w:r>
      <w:r w:rsidR="00E42374" w:rsidRPr="37389B3E">
        <w:t>z</w:t>
      </w:r>
      <w:r w:rsidR="00164149" w:rsidRPr="37389B3E">
        <w:t>mluv</w:t>
      </w:r>
      <w:r w:rsidR="0034644E" w:rsidRPr="37389B3E">
        <w:t xml:space="preserve">y, </w:t>
      </w:r>
      <w:r w:rsidR="26E2F0AD" w:rsidRPr="37389B3E">
        <w:t>pokiaľ</w:t>
      </w:r>
      <w:r w:rsidR="0034644E" w:rsidRPr="37389B3E">
        <w:t xml:space="preserve"> to nevylučuje v zmysle všeobecne záväzných právnych predpisov samotná povaha takého ustanovenia. </w:t>
      </w:r>
      <w:r w:rsidR="00164149" w:rsidRPr="37389B3E">
        <w:t>Zmluv</w:t>
      </w:r>
      <w:r w:rsidR="0034644E" w:rsidRPr="37389B3E">
        <w:t xml:space="preserve">né strany sa zaväzujú bez zbytočného odkladu po tom, ako zistia, že niektoré z ustanovení tejto </w:t>
      </w:r>
      <w:r w:rsidR="00E42374" w:rsidRPr="37389B3E">
        <w:t>z</w:t>
      </w:r>
      <w:r w:rsidR="00164149" w:rsidRPr="37389B3E">
        <w:t>mluv</w:t>
      </w:r>
      <w:r w:rsidR="0034644E" w:rsidRPr="37389B3E">
        <w:t xml:space="preserve">y je neplatné, neúčinné a/alebo nevykonateľné, </w:t>
      </w:r>
      <w:r w:rsidR="26E2F0AD" w:rsidRPr="37389B3E">
        <w:t>nahradiť</w:t>
      </w:r>
      <w:r w:rsidR="0034644E" w:rsidRPr="37389B3E">
        <w:t xml:space="preserve"> dotknuté ustanovenie ustanovením novým, ktorého obsah bude v čo najväčšej miere </w:t>
      </w:r>
      <w:r w:rsidR="26E2F0AD" w:rsidRPr="37389B3E">
        <w:t>zodpovedať</w:t>
      </w:r>
      <w:r w:rsidR="0034644E" w:rsidRPr="37389B3E">
        <w:t xml:space="preserve"> vôli </w:t>
      </w:r>
      <w:r w:rsidR="00E42374" w:rsidRPr="37389B3E">
        <w:t>z</w:t>
      </w:r>
      <w:r w:rsidR="00164149" w:rsidRPr="37389B3E">
        <w:t>mluv</w:t>
      </w:r>
      <w:r w:rsidR="0034644E" w:rsidRPr="37389B3E">
        <w:t xml:space="preserve">ných strán v čase uzatvorenia tejto </w:t>
      </w:r>
      <w:r w:rsidR="00E42374" w:rsidRPr="37389B3E">
        <w:t>z</w:t>
      </w:r>
      <w:r w:rsidR="00164149" w:rsidRPr="37389B3E">
        <w:t>mluv</w:t>
      </w:r>
      <w:r w:rsidR="0034644E" w:rsidRPr="37389B3E">
        <w:t>y.</w:t>
      </w:r>
    </w:p>
    <w:p w14:paraId="55AF6304" w14:textId="77777777" w:rsidR="0034644E" w:rsidRPr="003B6635" w:rsidRDefault="0034644E" w:rsidP="003B6635">
      <w:pPr>
        <w:spacing w:after="0" w:line="240" w:lineRule="auto"/>
        <w:ind w:left="567" w:hanging="567"/>
        <w:jc w:val="both"/>
        <w:rPr>
          <w:rFonts w:cstheme="minorHAnsi"/>
        </w:rPr>
      </w:pPr>
    </w:p>
    <w:p w14:paraId="447681AB" w14:textId="3EAAEFDF" w:rsidR="0034644E" w:rsidRPr="003B6635" w:rsidRDefault="5C1B6572" w:rsidP="003B6635">
      <w:pPr>
        <w:spacing w:after="0" w:line="240" w:lineRule="auto"/>
        <w:ind w:left="567" w:hanging="567"/>
        <w:jc w:val="both"/>
      </w:pPr>
      <w:r w:rsidRPr="37389B3E">
        <w:t>12</w:t>
      </w:r>
      <w:r w:rsidR="003D0ED0" w:rsidRPr="37389B3E">
        <w:t>.</w:t>
      </w:r>
      <w:r w:rsidR="00A645C2">
        <w:t>8</w:t>
      </w:r>
      <w:r w:rsidR="00A90E93" w:rsidRPr="37389B3E">
        <w:t xml:space="preserve"> </w:t>
      </w:r>
      <w:r w:rsidR="00AE7E00">
        <w:tab/>
      </w:r>
      <w:r w:rsidR="0034644E" w:rsidRPr="37389B3E">
        <w:t xml:space="preserve">Táto </w:t>
      </w:r>
      <w:r w:rsidR="00782AFB" w:rsidRPr="37389B3E">
        <w:t>zmluva</w:t>
      </w:r>
      <w:r w:rsidR="0034644E" w:rsidRPr="37389B3E">
        <w:t xml:space="preserve"> je uzatvorená v 2 (dvoch) vyhotoveniach, z ktorých každá </w:t>
      </w:r>
      <w:r w:rsidR="00E42374" w:rsidRPr="37389B3E">
        <w:t>z</w:t>
      </w:r>
      <w:r w:rsidR="00164149" w:rsidRPr="37389B3E">
        <w:t>mluv</w:t>
      </w:r>
      <w:r w:rsidR="0034644E" w:rsidRPr="37389B3E">
        <w:t>ná strana obdrží 1 (jedno) vyhotovenie.</w:t>
      </w:r>
    </w:p>
    <w:p w14:paraId="11596892" w14:textId="77777777" w:rsidR="0034644E" w:rsidRPr="003B6635" w:rsidRDefault="0034644E" w:rsidP="003B6635">
      <w:pPr>
        <w:spacing w:after="0" w:line="240" w:lineRule="auto"/>
        <w:ind w:left="567" w:hanging="567"/>
        <w:jc w:val="both"/>
        <w:rPr>
          <w:rFonts w:cstheme="minorHAnsi"/>
        </w:rPr>
      </w:pPr>
    </w:p>
    <w:p w14:paraId="0C3BAA6D" w14:textId="36E90A21" w:rsidR="00582FEC" w:rsidRPr="00B3333E" w:rsidRDefault="294888FC" w:rsidP="00582FEC">
      <w:pPr>
        <w:tabs>
          <w:tab w:val="left" w:pos="567"/>
        </w:tabs>
        <w:spacing w:after="0" w:line="240" w:lineRule="auto"/>
        <w:ind w:left="567" w:hanging="567"/>
        <w:jc w:val="both"/>
      </w:pPr>
      <w:r w:rsidRPr="37389B3E">
        <w:t>12</w:t>
      </w:r>
      <w:r w:rsidR="003E0225" w:rsidRPr="37389B3E">
        <w:t>.</w:t>
      </w:r>
      <w:r w:rsidR="00A645C2">
        <w:t>9</w:t>
      </w:r>
      <w:r w:rsidR="003E0225" w:rsidRPr="37389B3E">
        <w:t xml:space="preserve"> </w:t>
      </w:r>
      <w:r w:rsidR="0034644E" w:rsidRPr="37389B3E">
        <w:t xml:space="preserve"> </w:t>
      </w:r>
      <w:r w:rsidR="00AE7E00">
        <w:tab/>
      </w:r>
      <w:r w:rsidR="00582FEC" w:rsidRPr="00B85BA0">
        <w:t>Členenie tejto zmluvy do článkov</w:t>
      </w:r>
      <w:r w:rsidR="00582FEC">
        <w:t>, odsekov a bodov</w:t>
      </w:r>
      <w:r w:rsidR="00582FEC" w:rsidRPr="00B85BA0">
        <w:t>, ako aj nadpisy tejto zmluvy slúžia len k prehľadnosti, neberú sa do úvahy pri výklade zmluvy a nepovažujú sa za definície alebo vysvetlivky jednotlivých zmluvných ustanovení.</w:t>
      </w:r>
    </w:p>
    <w:p w14:paraId="4F319003" w14:textId="6805C168" w:rsidR="00582FEC" w:rsidRDefault="00582FEC" w:rsidP="003B6635">
      <w:pPr>
        <w:spacing w:after="0" w:line="240" w:lineRule="auto"/>
        <w:ind w:left="567" w:hanging="567"/>
        <w:jc w:val="both"/>
      </w:pPr>
    </w:p>
    <w:p w14:paraId="2E0D6EA6" w14:textId="36B3807E" w:rsidR="0034644E" w:rsidRDefault="003E0225" w:rsidP="003B6635">
      <w:pPr>
        <w:spacing w:after="0" w:line="240" w:lineRule="auto"/>
        <w:ind w:left="567" w:hanging="567"/>
        <w:jc w:val="both"/>
      </w:pPr>
      <w:r w:rsidRPr="37389B3E">
        <w:t>12.</w:t>
      </w:r>
      <w:r w:rsidR="00A645C2">
        <w:t>10</w:t>
      </w:r>
      <w:r>
        <w:tab/>
      </w:r>
      <w:r w:rsidR="00164149" w:rsidRPr="37389B3E">
        <w:t>Zmluv</w:t>
      </w:r>
      <w:r w:rsidR="0034644E" w:rsidRPr="37389B3E">
        <w:t xml:space="preserve">né strany vyhlasujú, že si túto </w:t>
      </w:r>
      <w:r w:rsidR="002D0DAE" w:rsidRPr="37389B3E">
        <w:t>z</w:t>
      </w:r>
      <w:r w:rsidR="00164149" w:rsidRPr="37389B3E">
        <w:t>mluv</w:t>
      </w:r>
      <w:r w:rsidR="0034644E" w:rsidRPr="37389B3E">
        <w:t xml:space="preserve">u pozorne prečítali, jej obsahu porozumeli a ten predstavuje ich skutočnú a slobodnú vôľu zbavenú akéhokoľvek omylu. Svoje prejavy vôle obsiahnuté v tejto </w:t>
      </w:r>
      <w:r w:rsidR="002D0DAE" w:rsidRPr="37389B3E">
        <w:t>z</w:t>
      </w:r>
      <w:r w:rsidR="00164149" w:rsidRPr="37389B3E">
        <w:t>mluv</w:t>
      </w:r>
      <w:r w:rsidR="0034644E" w:rsidRPr="37389B3E">
        <w:t xml:space="preserve">e </w:t>
      </w:r>
      <w:r w:rsidR="002D0DAE" w:rsidRPr="37389B3E">
        <w:t>z</w:t>
      </w:r>
      <w:r w:rsidR="00164149" w:rsidRPr="37389B3E">
        <w:t>mluv</w:t>
      </w:r>
      <w:r w:rsidR="0034644E" w:rsidRPr="37389B3E">
        <w:t xml:space="preserve">né strany považujú za určité a zrozumiteľne, vyjadrené nie v tiesni a nie za nápadne nevýhodných podmienok. </w:t>
      </w:r>
      <w:r w:rsidR="002D0DAE" w:rsidRPr="37389B3E">
        <w:t>z</w:t>
      </w:r>
      <w:r w:rsidR="00164149" w:rsidRPr="37389B3E">
        <w:t>mluv</w:t>
      </w:r>
      <w:r w:rsidR="0034644E" w:rsidRPr="37389B3E">
        <w:t xml:space="preserve">ným stranám nie je známa žiadna okolnosť, ktorá by spôsobovala neplatnosť' niektorého z ustanovení tejto </w:t>
      </w:r>
      <w:r w:rsidR="002D0DAE" w:rsidRPr="37389B3E">
        <w:t>z</w:t>
      </w:r>
      <w:r w:rsidR="00164149" w:rsidRPr="37389B3E">
        <w:t>mluv</w:t>
      </w:r>
      <w:r w:rsidR="0034644E" w:rsidRPr="37389B3E">
        <w:t xml:space="preserve">y. </w:t>
      </w:r>
      <w:r w:rsidR="00164149" w:rsidRPr="37389B3E">
        <w:t>Zmluv</w:t>
      </w:r>
      <w:r w:rsidR="0034644E" w:rsidRPr="37389B3E">
        <w:t xml:space="preserve">né strany na znak svojho súhlasu s obsahom tejto </w:t>
      </w:r>
      <w:r w:rsidR="002D0DAE" w:rsidRPr="37389B3E">
        <w:t>z</w:t>
      </w:r>
      <w:r w:rsidR="00164149" w:rsidRPr="37389B3E">
        <w:t>mluv</w:t>
      </w:r>
      <w:r w:rsidR="0034644E" w:rsidRPr="37389B3E">
        <w:t xml:space="preserve">y túto </w:t>
      </w:r>
      <w:r w:rsidR="002D0DAE" w:rsidRPr="37389B3E">
        <w:t>z</w:t>
      </w:r>
      <w:r w:rsidR="00164149" w:rsidRPr="37389B3E">
        <w:t>mluv</w:t>
      </w:r>
      <w:r w:rsidR="0034644E" w:rsidRPr="37389B3E">
        <w:t>u bez výhrad podpísali.</w:t>
      </w:r>
    </w:p>
    <w:p w14:paraId="19032328" w14:textId="77777777" w:rsidR="00A80006" w:rsidRDefault="00A80006" w:rsidP="003B6635">
      <w:pPr>
        <w:spacing w:after="0" w:line="240" w:lineRule="auto"/>
        <w:ind w:left="567" w:hanging="567"/>
        <w:jc w:val="both"/>
      </w:pPr>
    </w:p>
    <w:p w14:paraId="4ADBA904" w14:textId="77777777" w:rsidR="00A80006" w:rsidRDefault="00A80006" w:rsidP="003B6635">
      <w:pPr>
        <w:spacing w:after="0" w:line="240" w:lineRule="auto"/>
        <w:ind w:left="567" w:hanging="567"/>
        <w:jc w:val="both"/>
      </w:pPr>
    </w:p>
    <w:p w14:paraId="77B6C200" w14:textId="77777777" w:rsidR="00A80006" w:rsidRDefault="00A80006" w:rsidP="003B6635">
      <w:pPr>
        <w:spacing w:after="0" w:line="240" w:lineRule="auto"/>
        <w:ind w:left="567" w:hanging="567"/>
        <w:jc w:val="both"/>
      </w:pPr>
    </w:p>
    <w:p w14:paraId="05FBF4D9" w14:textId="77777777" w:rsidR="00A80006" w:rsidRDefault="00A80006" w:rsidP="003B6635">
      <w:pPr>
        <w:spacing w:after="0" w:line="240" w:lineRule="auto"/>
        <w:ind w:left="567" w:hanging="567"/>
        <w:jc w:val="both"/>
      </w:pPr>
    </w:p>
    <w:p w14:paraId="74AC9EC5" w14:textId="77777777" w:rsidR="00A80006" w:rsidRDefault="00A80006" w:rsidP="003B6635">
      <w:pPr>
        <w:spacing w:after="0" w:line="240" w:lineRule="auto"/>
        <w:ind w:left="567" w:hanging="567"/>
        <w:jc w:val="both"/>
      </w:pPr>
    </w:p>
    <w:p w14:paraId="37D09302" w14:textId="77777777" w:rsidR="00A80006" w:rsidRDefault="00A80006" w:rsidP="003B6635">
      <w:pPr>
        <w:spacing w:after="0" w:line="240" w:lineRule="auto"/>
        <w:ind w:left="567" w:hanging="567"/>
        <w:jc w:val="both"/>
      </w:pPr>
    </w:p>
    <w:p w14:paraId="5AD59384" w14:textId="77777777" w:rsidR="00A80006" w:rsidRDefault="00A80006" w:rsidP="003B6635">
      <w:pPr>
        <w:spacing w:after="0" w:line="240" w:lineRule="auto"/>
        <w:ind w:left="567" w:hanging="567"/>
        <w:jc w:val="both"/>
      </w:pPr>
    </w:p>
    <w:p w14:paraId="7C146F0B" w14:textId="77777777" w:rsidR="00A80006" w:rsidRDefault="00A80006" w:rsidP="003B6635">
      <w:pPr>
        <w:spacing w:after="0" w:line="240" w:lineRule="auto"/>
        <w:ind w:left="567" w:hanging="567"/>
        <w:jc w:val="both"/>
      </w:pPr>
    </w:p>
    <w:p w14:paraId="6B9C32CB" w14:textId="77777777" w:rsidR="00A80006" w:rsidRDefault="00A80006" w:rsidP="003B6635">
      <w:pPr>
        <w:spacing w:after="0" w:line="240" w:lineRule="auto"/>
        <w:ind w:left="567" w:hanging="567"/>
        <w:jc w:val="both"/>
      </w:pPr>
    </w:p>
    <w:p w14:paraId="035037B0" w14:textId="77777777" w:rsidR="00A80006" w:rsidRDefault="00A80006" w:rsidP="003B6635">
      <w:pPr>
        <w:spacing w:after="0" w:line="240" w:lineRule="auto"/>
        <w:ind w:left="567" w:hanging="567"/>
        <w:jc w:val="both"/>
      </w:pPr>
    </w:p>
    <w:p w14:paraId="20CAE947" w14:textId="77777777" w:rsidR="00A80006" w:rsidRDefault="00A80006" w:rsidP="003B6635">
      <w:pPr>
        <w:spacing w:after="0" w:line="240" w:lineRule="auto"/>
        <w:ind w:left="567" w:hanging="567"/>
        <w:jc w:val="both"/>
      </w:pPr>
    </w:p>
    <w:p w14:paraId="529FFD63" w14:textId="77777777" w:rsidR="00A80006" w:rsidRDefault="00A80006" w:rsidP="003B6635">
      <w:pPr>
        <w:spacing w:after="0" w:line="240" w:lineRule="auto"/>
        <w:ind w:left="567" w:hanging="567"/>
        <w:jc w:val="both"/>
      </w:pPr>
    </w:p>
    <w:p w14:paraId="50AC27BB" w14:textId="77777777" w:rsidR="00A80006" w:rsidRPr="003B6635" w:rsidRDefault="00A80006" w:rsidP="003B6635">
      <w:pPr>
        <w:spacing w:after="0" w:line="240" w:lineRule="auto"/>
        <w:ind w:left="567" w:hanging="567"/>
        <w:jc w:val="both"/>
      </w:pPr>
    </w:p>
    <w:p w14:paraId="628034F6" w14:textId="064FCB94" w:rsidR="3BEF2E52" w:rsidRDefault="3BEF2E52" w:rsidP="3BEF2E52">
      <w:pPr>
        <w:shd w:val="clear" w:color="auto" w:fill="FFFFFF" w:themeFill="background1"/>
        <w:spacing w:after="0" w:line="240" w:lineRule="auto"/>
        <w:ind w:left="567" w:hanging="567"/>
        <w:jc w:val="both"/>
      </w:pPr>
    </w:p>
    <w:p w14:paraId="3900A98A" w14:textId="1B1CFC6B" w:rsidR="003B6635" w:rsidRPr="003B6635" w:rsidRDefault="003E0225" w:rsidP="37389B3E">
      <w:pPr>
        <w:shd w:val="clear" w:color="auto" w:fill="FFFFFF" w:themeFill="background1"/>
        <w:spacing w:after="0" w:line="240" w:lineRule="auto"/>
        <w:ind w:left="567" w:hanging="567"/>
        <w:jc w:val="both"/>
      </w:pPr>
      <w:r w:rsidRPr="37389B3E">
        <w:lastRenderedPageBreak/>
        <w:t>12.</w:t>
      </w:r>
      <w:r w:rsidR="294888FC">
        <w:t>1</w:t>
      </w:r>
      <w:r w:rsidR="00A645C2">
        <w:t>1</w:t>
      </w:r>
      <w:r w:rsidR="003B6635">
        <w:tab/>
      </w:r>
      <w:r w:rsidR="003B6635" w:rsidRPr="37389B3E">
        <w:t xml:space="preserve">Neoddeliteľnou súčasťou tejto zmluvy sú </w:t>
      </w:r>
      <w:r w:rsidR="003279C0" w:rsidRPr="37389B3E">
        <w:t xml:space="preserve">nasledovné </w:t>
      </w:r>
      <w:r w:rsidR="003B6635" w:rsidRPr="37389B3E">
        <w:t>prílohy:</w:t>
      </w:r>
    </w:p>
    <w:p w14:paraId="5FDE268F" w14:textId="6C256D06" w:rsidR="00C428B0" w:rsidRDefault="0034644E" w:rsidP="37389B3E">
      <w:pPr>
        <w:shd w:val="clear" w:color="auto" w:fill="FFFFFF" w:themeFill="background1"/>
        <w:spacing w:after="0" w:line="240" w:lineRule="auto"/>
        <w:ind w:left="1134" w:hanging="567"/>
        <w:jc w:val="both"/>
      </w:pPr>
      <w:r w:rsidRPr="37389B3E">
        <w:t xml:space="preserve">Príloha č. 1: </w:t>
      </w:r>
      <w:r w:rsidR="00900CA5" w:rsidRPr="37389B3E">
        <w:t>Jednotkové ceny za poskytnuté služby</w:t>
      </w:r>
      <w:r w:rsidR="00B249BE" w:rsidRPr="37389B3E">
        <w:t xml:space="preserve"> </w:t>
      </w:r>
    </w:p>
    <w:p w14:paraId="7B5AC940" w14:textId="5134F7C5" w:rsidR="00F91A95" w:rsidRDefault="4F8460F2" w:rsidP="34C295CA">
      <w:pPr>
        <w:shd w:val="clear" w:color="auto" w:fill="FFFFFF" w:themeFill="background1"/>
        <w:spacing w:after="0" w:line="240" w:lineRule="auto"/>
        <w:ind w:left="567"/>
        <w:jc w:val="both"/>
      </w:pPr>
      <w:r>
        <w:t xml:space="preserve">Príloha č. </w:t>
      </w:r>
      <w:r w:rsidR="144C76F4">
        <w:t>2</w:t>
      </w:r>
      <w:r>
        <w:t>: Podmienky bezpečného výkonu prác</w:t>
      </w:r>
    </w:p>
    <w:p w14:paraId="0296A591" w14:textId="6DC08E69" w:rsidR="00160A5F" w:rsidRPr="003242BD" w:rsidRDefault="5902F134" w:rsidP="2D79EF07">
      <w:pPr>
        <w:shd w:val="clear" w:color="auto" w:fill="FFFFFF" w:themeFill="background1"/>
        <w:spacing w:after="0" w:line="240" w:lineRule="auto"/>
        <w:ind w:left="851" w:hanging="284"/>
        <w:jc w:val="both"/>
      </w:pPr>
      <w:r>
        <w:t xml:space="preserve">Príloha č. </w:t>
      </w:r>
      <w:r w:rsidR="46731676">
        <w:t>3</w:t>
      </w:r>
      <w:r>
        <w:t xml:space="preserve">: </w:t>
      </w:r>
      <w:r w:rsidR="44FB8928">
        <w:t>Zásady dodržiavania ochrany životného prostredia v podmienkach MH Teplárenský</w:t>
      </w:r>
      <w:r w:rsidR="3E59EF13">
        <w:t xml:space="preserve">     </w:t>
      </w:r>
      <w:r w:rsidR="057DCF80">
        <w:t xml:space="preserve">        </w:t>
      </w:r>
      <w:r w:rsidR="3E59EF13" w:rsidRPr="3A0C7C5F">
        <w:rPr>
          <w:color w:val="FFFFFF" w:themeColor="background1"/>
        </w:rPr>
        <w:t>...............</w:t>
      </w:r>
      <w:r w:rsidR="44FB8928">
        <w:t xml:space="preserve">holding, </w:t>
      </w:r>
      <w:proofErr w:type="spellStart"/>
      <w:r w:rsidR="44FB8928">
        <w:t>a.s</w:t>
      </w:r>
      <w:proofErr w:type="spellEnd"/>
      <w:r w:rsidR="44FB8928">
        <w:t>.</w:t>
      </w:r>
      <w:r w:rsidR="77375681">
        <w:t xml:space="preserve"> </w:t>
      </w:r>
      <w:r w:rsidR="44FB8928">
        <w:t xml:space="preserve">(závod Bratislava) </w:t>
      </w:r>
    </w:p>
    <w:p w14:paraId="6B29ED8F" w14:textId="14A82E8F" w:rsidR="00160A5F" w:rsidRPr="003242BD" w:rsidRDefault="44FB8928" w:rsidP="00160A5F">
      <w:pPr>
        <w:shd w:val="clear" w:color="auto" w:fill="FFFFFF" w:themeFill="background1"/>
        <w:spacing w:after="0" w:line="240" w:lineRule="auto"/>
        <w:ind w:left="1134" w:hanging="567"/>
        <w:jc w:val="both"/>
      </w:pPr>
      <w:r>
        <w:t xml:space="preserve">Príloha č. </w:t>
      </w:r>
      <w:r w:rsidR="314C3337">
        <w:t>4</w:t>
      </w:r>
      <w:r>
        <w:t>: Zoznam subdodávateľov.</w:t>
      </w:r>
    </w:p>
    <w:p w14:paraId="7E2D473F" w14:textId="4EB4417A" w:rsidR="3FE26A14" w:rsidRDefault="3FE26A14" w:rsidP="3FE26A14">
      <w:pPr>
        <w:shd w:val="clear" w:color="auto" w:fill="FFFFFF" w:themeFill="background1"/>
        <w:spacing w:after="0" w:line="240" w:lineRule="auto"/>
        <w:ind w:left="1134" w:hanging="567"/>
        <w:jc w:val="both"/>
      </w:pPr>
    </w:p>
    <w:p w14:paraId="2915E05F" w14:textId="53AC7DEF" w:rsidR="00715612" w:rsidRPr="003B6635" w:rsidRDefault="00715612" w:rsidP="37389B3E">
      <w:pPr>
        <w:shd w:val="clear" w:color="auto" w:fill="FFFFFF" w:themeFill="background1"/>
        <w:spacing w:after="0" w:line="240" w:lineRule="auto"/>
        <w:ind w:left="1134" w:hanging="567"/>
        <w:jc w:val="both"/>
      </w:pPr>
    </w:p>
    <w:p w14:paraId="260ECA91" w14:textId="385BF491" w:rsidR="0034644E" w:rsidRPr="003B6635" w:rsidRDefault="0013767C" w:rsidP="003B6635">
      <w:pPr>
        <w:overflowPunct w:val="0"/>
        <w:autoSpaceDE w:val="0"/>
        <w:autoSpaceDN w:val="0"/>
        <w:adjustRightInd w:val="0"/>
        <w:spacing w:after="0" w:line="240" w:lineRule="auto"/>
        <w:ind w:left="567" w:hanging="567"/>
        <w:jc w:val="both"/>
      </w:pPr>
      <w:r>
        <w:t>V Bratislave, dňa..........................</w:t>
      </w:r>
      <w:r w:rsidR="0034644E">
        <w:tab/>
      </w:r>
      <w:r w:rsidR="0034644E">
        <w:tab/>
      </w:r>
      <w:r w:rsidR="0034644E">
        <w:tab/>
      </w:r>
      <w:r w:rsidR="0034644E">
        <w:tab/>
      </w:r>
      <w:r>
        <w:t>V</w:t>
      </w:r>
      <w:r w:rsidR="5ECA3A8D">
        <w:t>...........</w:t>
      </w:r>
      <w:r>
        <w:t>, dňa</w:t>
      </w:r>
      <w:r w:rsidR="5812062D">
        <w:t>................................</w:t>
      </w:r>
    </w:p>
    <w:p w14:paraId="207DF684" w14:textId="77777777" w:rsidR="0034644E" w:rsidRPr="003B6635" w:rsidRDefault="0034644E" w:rsidP="003B6635">
      <w:pPr>
        <w:overflowPunct w:val="0"/>
        <w:autoSpaceDE w:val="0"/>
        <w:autoSpaceDN w:val="0"/>
        <w:adjustRightInd w:val="0"/>
        <w:spacing w:after="0" w:line="240" w:lineRule="auto"/>
        <w:ind w:left="567" w:hanging="567"/>
        <w:jc w:val="both"/>
        <w:rPr>
          <w:rFonts w:cstheme="minorHAnsi"/>
        </w:rPr>
      </w:pPr>
    </w:p>
    <w:p w14:paraId="1B66F7A1" w14:textId="30DC9FA2" w:rsidR="0034644E" w:rsidRPr="003B6635" w:rsidRDefault="00032EC4" w:rsidP="003B6635">
      <w:pPr>
        <w:overflowPunct w:val="0"/>
        <w:autoSpaceDE w:val="0"/>
        <w:autoSpaceDN w:val="0"/>
        <w:adjustRightInd w:val="0"/>
        <w:spacing w:after="0" w:line="240" w:lineRule="auto"/>
        <w:ind w:left="567" w:hanging="567"/>
        <w:jc w:val="both"/>
      </w:pPr>
      <w:r w:rsidRPr="37389B3E">
        <w:t xml:space="preserve">Za </w:t>
      </w:r>
      <w:r w:rsidR="00B7536F" w:rsidRPr="37389B3E" w:rsidDel="00032EC4">
        <w:t>o</w:t>
      </w:r>
      <w:r w:rsidR="00B7536F" w:rsidRPr="37389B3E">
        <w:t>bjednávateľ</w:t>
      </w:r>
      <w:r w:rsidRPr="37389B3E">
        <w:t>a</w:t>
      </w:r>
      <w:r w:rsidR="0034644E" w:rsidRPr="37389B3E">
        <w:t>:</w:t>
      </w:r>
      <w:r w:rsidR="0034644E">
        <w:tab/>
      </w:r>
      <w:r w:rsidR="0034644E">
        <w:tab/>
      </w:r>
      <w:r w:rsidR="0034644E">
        <w:tab/>
      </w:r>
      <w:r w:rsidR="0034644E">
        <w:tab/>
      </w:r>
      <w:r w:rsidR="0034644E">
        <w:tab/>
      </w:r>
      <w:r w:rsidR="0034644E">
        <w:tab/>
      </w:r>
      <w:r w:rsidRPr="37389B3E">
        <w:t xml:space="preserve">Za </w:t>
      </w:r>
      <w:r w:rsidR="261FF7D5" w:rsidRPr="37389B3E">
        <w:t>p</w:t>
      </w:r>
      <w:r w:rsidR="43F04699" w:rsidRPr="37389B3E">
        <w:t>oskytovateľ</w:t>
      </w:r>
      <w:r w:rsidR="261FF7D5" w:rsidRPr="37389B3E">
        <w:t>a</w:t>
      </w:r>
      <w:r w:rsidR="0034644E" w:rsidRPr="37389B3E">
        <w:t>:</w:t>
      </w:r>
    </w:p>
    <w:p w14:paraId="58368E83" w14:textId="77777777" w:rsidR="0034644E" w:rsidRPr="003B6635" w:rsidRDefault="0034644E" w:rsidP="003B6635">
      <w:pPr>
        <w:overflowPunct w:val="0"/>
        <w:autoSpaceDE w:val="0"/>
        <w:autoSpaceDN w:val="0"/>
        <w:adjustRightInd w:val="0"/>
        <w:spacing w:after="0" w:line="240" w:lineRule="auto"/>
        <w:ind w:left="567" w:hanging="567"/>
        <w:jc w:val="both"/>
        <w:rPr>
          <w:rFonts w:cstheme="minorHAnsi"/>
        </w:rPr>
      </w:pPr>
    </w:p>
    <w:p w14:paraId="498D28A7" w14:textId="77777777" w:rsidR="00012C6F" w:rsidRPr="003B6635" w:rsidRDefault="00012C6F" w:rsidP="003B6635">
      <w:pPr>
        <w:overflowPunct w:val="0"/>
        <w:autoSpaceDE w:val="0"/>
        <w:autoSpaceDN w:val="0"/>
        <w:adjustRightInd w:val="0"/>
        <w:spacing w:after="0" w:line="240" w:lineRule="auto"/>
        <w:ind w:left="567" w:hanging="567"/>
        <w:jc w:val="both"/>
        <w:rPr>
          <w:rFonts w:cstheme="minorHAnsi"/>
        </w:rPr>
      </w:pPr>
    </w:p>
    <w:p w14:paraId="7F83F9DA" w14:textId="4415B71C" w:rsidR="00012C6F" w:rsidRPr="00851AC9" w:rsidRDefault="00012C6F" w:rsidP="00012C6F">
      <w:pPr>
        <w:spacing w:after="0"/>
        <w:jc w:val="both"/>
        <w:rPr>
          <w:rFonts w:cstheme="minorHAnsi"/>
        </w:rPr>
      </w:pPr>
      <w:r w:rsidRPr="00851AC9">
        <w:rPr>
          <w:rFonts w:cstheme="minorHAnsi"/>
        </w:rPr>
        <w:t>_____________________________</w:t>
      </w:r>
      <w:r w:rsidR="007120D9">
        <w:rPr>
          <w:rFonts w:cstheme="minorHAnsi"/>
        </w:rPr>
        <w:t>___________</w:t>
      </w:r>
      <w:r w:rsidRPr="00851AC9">
        <w:rPr>
          <w:rFonts w:cstheme="minorHAnsi"/>
        </w:rPr>
        <w:tab/>
      </w:r>
      <w:r w:rsidRPr="00851AC9">
        <w:rPr>
          <w:rFonts w:cstheme="minorHAnsi"/>
        </w:rPr>
        <w:tab/>
        <w:t>_______________________________</w:t>
      </w:r>
    </w:p>
    <w:p w14:paraId="0DC74AD4" w14:textId="77777777" w:rsidR="00032EC4" w:rsidRDefault="00611C01" w:rsidP="00012C6F">
      <w:pPr>
        <w:spacing w:after="0"/>
        <w:jc w:val="both"/>
      </w:pPr>
      <w:r w:rsidRPr="37389B3E">
        <w:t xml:space="preserve">Ing. </w:t>
      </w:r>
      <w:r w:rsidR="00912903" w:rsidRPr="37389B3E">
        <w:t>Adr</w:t>
      </w:r>
      <w:r w:rsidR="00EB2CC9" w:rsidRPr="37389B3E">
        <w:t xml:space="preserve">ián </w:t>
      </w:r>
      <w:proofErr w:type="spellStart"/>
      <w:r w:rsidR="00EB2CC9" w:rsidRPr="37389B3E">
        <w:t>Jenčo</w:t>
      </w:r>
      <w:proofErr w:type="spellEnd"/>
      <w:r w:rsidR="00EB2CC9" w:rsidRPr="37389B3E">
        <w:t>, LL.M</w:t>
      </w:r>
      <w:r w:rsidR="00032EC4" w:rsidRPr="37389B3E">
        <w:t>.</w:t>
      </w:r>
      <w:r w:rsidR="00EB2CC9" w:rsidRPr="37389B3E">
        <w:t>, MBA</w:t>
      </w:r>
    </w:p>
    <w:p w14:paraId="16355EA1" w14:textId="409BC28F" w:rsidR="00012C6F" w:rsidRDefault="00EB2CC9" w:rsidP="00012C6F">
      <w:pPr>
        <w:spacing w:after="0"/>
        <w:jc w:val="both"/>
      </w:pPr>
      <w:r w:rsidRPr="37389B3E">
        <w:t>generálny</w:t>
      </w:r>
      <w:r w:rsidR="00611C01" w:rsidRPr="37389B3E">
        <w:t xml:space="preserve"> riaditeľ</w:t>
      </w:r>
    </w:p>
    <w:p w14:paraId="69E04B7E" w14:textId="77777777" w:rsidR="00012C6F" w:rsidRDefault="00012C6F" w:rsidP="00012C6F">
      <w:pPr>
        <w:spacing w:after="0"/>
        <w:jc w:val="both"/>
        <w:rPr>
          <w:rFonts w:cstheme="minorHAnsi"/>
        </w:rPr>
      </w:pPr>
      <w:r w:rsidRPr="00954F42">
        <w:rPr>
          <w:rFonts w:cstheme="minorHAnsi"/>
        </w:rPr>
        <w:t xml:space="preserve">MH Teplárenský holding, </w:t>
      </w:r>
      <w:proofErr w:type="spellStart"/>
      <w:r w:rsidRPr="00954F42">
        <w:rPr>
          <w:rFonts w:cstheme="minorHAnsi"/>
        </w:rPr>
        <w:t>a.s</w:t>
      </w:r>
      <w:proofErr w:type="spellEnd"/>
      <w:r w:rsidRPr="00954F42">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5CBD06AD" w14:textId="77777777" w:rsidR="00012C6F" w:rsidRDefault="00012C6F" w:rsidP="00012C6F">
      <w:pPr>
        <w:spacing w:after="0"/>
        <w:ind w:left="4956" w:firstLine="708"/>
        <w:jc w:val="both"/>
        <w:rPr>
          <w:rFonts w:cstheme="minorHAnsi"/>
        </w:rPr>
      </w:pPr>
    </w:p>
    <w:p w14:paraId="11A6D38B" w14:textId="40A7265D" w:rsidR="00012C6F" w:rsidRPr="00851AC9" w:rsidRDefault="00012C6F" w:rsidP="00012C6F">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4B98648" w14:textId="77777777" w:rsidR="00012C6F" w:rsidRPr="00851AC9" w:rsidRDefault="00012C6F" w:rsidP="00012C6F">
      <w:pPr>
        <w:spacing w:after="0"/>
        <w:jc w:val="both"/>
        <w:rPr>
          <w:rFonts w:cstheme="minorHAnsi"/>
        </w:rPr>
      </w:pPr>
    </w:p>
    <w:p w14:paraId="3C61584A" w14:textId="77777777" w:rsidR="00012C6F" w:rsidRPr="00851AC9" w:rsidRDefault="00012C6F" w:rsidP="00012C6F">
      <w:pPr>
        <w:spacing w:after="0"/>
        <w:jc w:val="both"/>
        <w:rPr>
          <w:rFonts w:cstheme="minorHAnsi"/>
        </w:rPr>
      </w:pPr>
    </w:p>
    <w:p w14:paraId="7D84EA71" w14:textId="77777777" w:rsidR="00012C6F" w:rsidRPr="00851AC9" w:rsidRDefault="00012C6F" w:rsidP="00012C6F">
      <w:pPr>
        <w:spacing w:after="0"/>
        <w:jc w:val="both"/>
        <w:rPr>
          <w:rFonts w:cstheme="minorHAnsi"/>
        </w:rPr>
      </w:pPr>
      <w:r w:rsidRPr="00851AC9">
        <w:rPr>
          <w:rFonts w:cstheme="minorHAnsi"/>
        </w:rPr>
        <w:t>_______________________________</w:t>
      </w:r>
      <w:r>
        <w:rPr>
          <w:rFonts w:cstheme="minorHAnsi"/>
        </w:rPr>
        <w:tab/>
      </w:r>
      <w:r>
        <w:rPr>
          <w:rFonts w:cstheme="minorHAnsi"/>
        </w:rPr>
        <w:tab/>
      </w:r>
      <w:r>
        <w:rPr>
          <w:rFonts w:cstheme="minorHAnsi"/>
        </w:rPr>
        <w:tab/>
      </w:r>
      <w:r>
        <w:rPr>
          <w:rFonts w:cstheme="minorHAnsi"/>
        </w:rPr>
        <w:tab/>
      </w:r>
      <w:r w:rsidRPr="00851AC9">
        <w:rPr>
          <w:rFonts w:cstheme="minorHAnsi"/>
        </w:rPr>
        <w:t>_______________________________</w:t>
      </w:r>
    </w:p>
    <w:p w14:paraId="1E93D5AC" w14:textId="298CBBCF" w:rsidR="00032EC4" w:rsidRDefault="00EB2CC9" w:rsidP="00012C6F">
      <w:pPr>
        <w:spacing w:after="0"/>
        <w:jc w:val="both"/>
      </w:pPr>
      <w:r w:rsidRPr="37389B3E">
        <w:t>Ing</w:t>
      </w:r>
      <w:r w:rsidR="00611C01" w:rsidRPr="37389B3E">
        <w:t xml:space="preserve">. </w:t>
      </w:r>
      <w:r w:rsidR="00764982">
        <w:t xml:space="preserve">Tomáš </w:t>
      </w:r>
      <w:proofErr w:type="spellStart"/>
      <w:r w:rsidR="00764982">
        <w:t>Filípek</w:t>
      </w:r>
      <w:proofErr w:type="spellEnd"/>
    </w:p>
    <w:p w14:paraId="2A5A5EB1" w14:textId="1B86D486" w:rsidR="00012C6F" w:rsidRDefault="00EB2CC9" w:rsidP="00012C6F">
      <w:pPr>
        <w:spacing w:after="0"/>
        <w:jc w:val="both"/>
        <w:rPr>
          <w:rFonts w:cstheme="minorHAnsi"/>
        </w:rPr>
      </w:pPr>
      <w:r>
        <w:rPr>
          <w:rFonts w:cstheme="minorHAnsi"/>
        </w:rPr>
        <w:t>výrobný riaditeľ</w:t>
      </w:r>
    </w:p>
    <w:p w14:paraId="4FF03603" w14:textId="141348D2" w:rsidR="00035B6D" w:rsidRPr="003B6635" w:rsidRDefault="00012C6F" w:rsidP="00012C6F">
      <w:pPr>
        <w:overflowPunct w:val="0"/>
        <w:autoSpaceDE w:val="0"/>
        <w:autoSpaceDN w:val="0"/>
        <w:adjustRightInd w:val="0"/>
        <w:spacing w:after="0" w:line="240" w:lineRule="auto"/>
        <w:ind w:left="567" w:hanging="567"/>
        <w:jc w:val="both"/>
      </w:pPr>
      <w:r w:rsidRPr="37389B3E">
        <w:t xml:space="preserve">MH Teplárenský holding, </w:t>
      </w:r>
      <w:proofErr w:type="spellStart"/>
      <w:r w:rsidRPr="37389B3E">
        <w:t>a.s</w:t>
      </w:r>
      <w:proofErr w:type="spellEnd"/>
      <w:r w:rsidR="00032EC4" w:rsidRPr="37389B3E">
        <w:t>.</w:t>
      </w:r>
      <w:r>
        <w:tab/>
      </w:r>
    </w:p>
    <w:sectPr w:rsidR="00035B6D" w:rsidRPr="003B6635">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F765" w14:textId="77777777" w:rsidR="000C2405" w:rsidRDefault="000C2405" w:rsidP="00E5093E">
      <w:pPr>
        <w:spacing w:after="0" w:line="240" w:lineRule="auto"/>
      </w:pPr>
      <w:r>
        <w:separator/>
      </w:r>
    </w:p>
  </w:endnote>
  <w:endnote w:type="continuationSeparator" w:id="0">
    <w:p w14:paraId="1D4316DC" w14:textId="77777777" w:rsidR="000C2405" w:rsidRDefault="000C2405" w:rsidP="00E5093E">
      <w:pPr>
        <w:spacing w:after="0" w:line="240" w:lineRule="auto"/>
      </w:pPr>
      <w:r>
        <w:continuationSeparator/>
      </w:r>
    </w:p>
  </w:endnote>
  <w:endnote w:type="continuationNotice" w:id="1">
    <w:p w14:paraId="2DAED7D7" w14:textId="77777777" w:rsidR="000C2405" w:rsidRDefault="000C2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HiddenHorzOCR">
    <w:altName w:val="MS Gothic"/>
    <w:panose1 w:val="00000000000000000000"/>
    <w:charset w:val="80"/>
    <w:family w:val="auto"/>
    <w:notTrueType/>
    <w:pitch w:val="default"/>
    <w:sig w:usb0="00000000" w:usb1="08070000" w:usb2="00000010" w:usb3="00000000" w:csb0="00020000"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18973513"/>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FA5BB93" w14:textId="39F88E4A" w:rsidR="0042178B" w:rsidRPr="00F410FB" w:rsidRDefault="0042178B">
            <w:pPr>
              <w:pStyle w:val="Pta"/>
              <w:jc w:val="right"/>
              <w:rPr>
                <w:sz w:val="18"/>
                <w:szCs w:val="18"/>
              </w:rPr>
            </w:pPr>
            <w:r w:rsidRPr="00F410FB">
              <w:rPr>
                <w:sz w:val="18"/>
                <w:szCs w:val="18"/>
              </w:rPr>
              <w:t xml:space="preserve">Strana </w:t>
            </w:r>
            <w:r w:rsidRPr="00F410FB">
              <w:rPr>
                <w:b/>
                <w:bCs/>
                <w:sz w:val="18"/>
                <w:szCs w:val="18"/>
              </w:rPr>
              <w:fldChar w:fldCharType="begin"/>
            </w:r>
            <w:r w:rsidRPr="00F410FB">
              <w:rPr>
                <w:b/>
                <w:bCs/>
                <w:sz w:val="18"/>
                <w:szCs w:val="18"/>
              </w:rPr>
              <w:instrText>PAGE</w:instrText>
            </w:r>
            <w:r w:rsidRPr="00F410FB">
              <w:rPr>
                <w:b/>
                <w:bCs/>
                <w:sz w:val="18"/>
                <w:szCs w:val="18"/>
              </w:rPr>
              <w:fldChar w:fldCharType="separate"/>
            </w:r>
            <w:r w:rsidRPr="00F410FB">
              <w:rPr>
                <w:b/>
                <w:bCs/>
                <w:sz w:val="18"/>
                <w:szCs w:val="18"/>
              </w:rPr>
              <w:t>2</w:t>
            </w:r>
            <w:r w:rsidRPr="00F410FB">
              <w:rPr>
                <w:b/>
                <w:bCs/>
                <w:sz w:val="18"/>
                <w:szCs w:val="18"/>
              </w:rPr>
              <w:fldChar w:fldCharType="end"/>
            </w:r>
            <w:r w:rsidRPr="00F410FB">
              <w:rPr>
                <w:sz w:val="18"/>
                <w:szCs w:val="18"/>
              </w:rPr>
              <w:t xml:space="preserve"> z </w:t>
            </w:r>
            <w:r w:rsidRPr="00F410FB">
              <w:rPr>
                <w:b/>
                <w:bCs/>
                <w:sz w:val="18"/>
                <w:szCs w:val="18"/>
              </w:rPr>
              <w:fldChar w:fldCharType="begin"/>
            </w:r>
            <w:r w:rsidRPr="00F410FB">
              <w:rPr>
                <w:b/>
                <w:bCs/>
                <w:sz w:val="18"/>
                <w:szCs w:val="18"/>
              </w:rPr>
              <w:instrText>NUMPAGES</w:instrText>
            </w:r>
            <w:r w:rsidRPr="00F410FB">
              <w:rPr>
                <w:b/>
                <w:bCs/>
                <w:sz w:val="18"/>
                <w:szCs w:val="18"/>
              </w:rPr>
              <w:fldChar w:fldCharType="separate"/>
            </w:r>
            <w:r w:rsidRPr="00F410FB">
              <w:rPr>
                <w:b/>
                <w:bCs/>
                <w:sz w:val="18"/>
                <w:szCs w:val="18"/>
              </w:rPr>
              <w:t>2</w:t>
            </w:r>
            <w:r w:rsidRPr="00F410FB">
              <w:rPr>
                <w:b/>
                <w:bCs/>
                <w:sz w:val="18"/>
                <w:szCs w:val="18"/>
              </w:rPr>
              <w:fldChar w:fldCharType="end"/>
            </w:r>
          </w:p>
        </w:sdtContent>
      </w:sdt>
    </w:sdtContent>
  </w:sdt>
  <w:p w14:paraId="0C46D3BB" w14:textId="77777777" w:rsidR="0034644E" w:rsidRDefault="003464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25A5" w14:textId="77777777" w:rsidR="000C2405" w:rsidRDefault="000C2405" w:rsidP="00E5093E">
      <w:pPr>
        <w:spacing w:after="0" w:line="240" w:lineRule="auto"/>
      </w:pPr>
      <w:r>
        <w:separator/>
      </w:r>
    </w:p>
  </w:footnote>
  <w:footnote w:type="continuationSeparator" w:id="0">
    <w:p w14:paraId="0C49AA0B" w14:textId="77777777" w:rsidR="000C2405" w:rsidRDefault="000C2405" w:rsidP="00E5093E">
      <w:pPr>
        <w:spacing w:after="0" w:line="240" w:lineRule="auto"/>
      </w:pPr>
      <w:r>
        <w:continuationSeparator/>
      </w:r>
    </w:p>
  </w:footnote>
  <w:footnote w:type="continuationNotice" w:id="1">
    <w:p w14:paraId="7098AEF8" w14:textId="77777777" w:rsidR="000C2405" w:rsidRDefault="000C24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11F"/>
    <w:multiLevelType w:val="hybridMultilevel"/>
    <w:tmpl w:val="63EAA66E"/>
    <w:lvl w:ilvl="0" w:tplc="4ACC0328">
      <w:start w:val="1"/>
      <w:numFmt w:val="lowerLetter"/>
      <w:lvlText w:val="%1)"/>
      <w:lvlJc w:val="left"/>
      <w:pPr>
        <w:ind w:left="1584" w:hanging="36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1" w15:restartNumberingAfterBreak="0">
    <w:nsid w:val="01345F68"/>
    <w:multiLevelType w:val="multilevel"/>
    <w:tmpl w:val="87D4566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497BCB"/>
    <w:multiLevelType w:val="hybridMultilevel"/>
    <w:tmpl w:val="75C2F682"/>
    <w:lvl w:ilvl="0" w:tplc="8708A1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47C4A6F"/>
    <w:multiLevelType w:val="multilevel"/>
    <w:tmpl w:val="82268BEA"/>
    <w:lvl w:ilvl="0">
      <w:start w:val="1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567A48"/>
    <w:multiLevelType w:val="hybridMultilevel"/>
    <w:tmpl w:val="60ECBC74"/>
    <w:lvl w:ilvl="0" w:tplc="425886F6">
      <w:start w:val="3"/>
      <w:numFmt w:val="decimal"/>
      <w:lvlText w:val="%1."/>
      <w:lvlJc w:val="left"/>
      <w:pPr>
        <w:tabs>
          <w:tab w:val="num" w:pos="3014"/>
        </w:tabs>
        <w:ind w:left="3014" w:hanging="360"/>
      </w:pPr>
      <w:rPr>
        <w:rFonts w:hint="default"/>
      </w:rPr>
    </w:lvl>
    <w:lvl w:ilvl="1" w:tplc="2DB61F5A">
      <w:start w:val="1"/>
      <w:numFmt w:val="lowerLetter"/>
      <w:lvlText w:val="%2)"/>
      <w:lvlJc w:val="left"/>
      <w:pPr>
        <w:tabs>
          <w:tab w:val="num" w:pos="1440"/>
        </w:tabs>
        <w:ind w:left="1440" w:hanging="360"/>
      </w:pPr>
      <w:rPr>
        <w:rFonts w:hint="default"/>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86F4613"/>
    <w:multiLevelType w:val="multilevel"/>
    <w:tmpl w:val="267E096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1F6A0D"/>
    <w:multiLevelType w:val="hybridMultilevel"/>
    <w:tmpl w:val="773E0DD6"/>
    <w:lvl w:ilvl="0" w:tplc="75385E84">
      <w:start w:val="5"/>
      <w:numFmt w:val="lowerLetter"/>
      <w:lvlText w:val="%1)"/>
      <w:lvlJc w:val="left"/>
      <w:pPr>
        <w:ind w:left="720" w:hanging="360"/>
      </w:pPr>
      <w:rPr>
        <w:rFonts w:cstheme="minorBid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2C5AB9"/>
    <w:multiLevelType w:val="hybridMultilevel"/>
    <w:tmpl w:val="5AD27FFE"/>
    <w:lvl w:ilvl="0" w:tplc="BD7E1DA0">
      <w:start w:val="1"/>
      <w:numFmt w:val="lowerLetter"/>
      <w:lvlText w:val="%1)"/>
      <w:lvlJc w:val="left"/>
      <w:pPr>
        <w:ind w:left="1335" w:hanging="360"/>
      </w:pPr>
      <w:rPr>
        <w:rFonts w:hint="default"/>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9" w15:restartNumberingAfterBreak="0">
    <w:nsid w:val="17F53D29"/>
    <w:multiLevelType w:val="hybridMultilevel"/>
    <w:tmpl w:val="99001CF8"/>
    <w:lvl w:ilvl="0" w:tplc="041B0017">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96C7390"/>
    <w:multiLevelType w:val="hybridMultilevel"/>
    <w:tmpl w:val="443E64C2"/>
    <w:lvl w:ilvl="0" w:tplc="041B0001">
      <w:start w:val="1"/>
      <w:numFmt w:val="bullet"/>
      <w:lvlText w:val=""/>
      <w:lvlJc w:val="left"/>
      <w:pPr>
        <w:ind w:left="1320" w:hanging="360"/>
      </w:pPr>
      <w:rPr>
        <w:rFonts w:ascii="Symbol" w:hAnsi="Symbo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11" w15:restartNumberingAfterBreak="0">
    <w:nsid w:val="1AA84927"/>
    <w:multiLevelType w:val="multilevel"/>
    <w:tmpl w:val="AF445546"/>
    <w:lvl w:ilvl="0">
      <w:start w:val="7"/>
      <w:numFmt w:val="decimal"/>
      <w:lvlText w:val="%1."/>
      <w:lvlJc w:val="left"/>
      <w:pPr>
        <w:ind w:left="502" w:hanging="360"/>
      </w:pPr>
      <w:rPr>
        <w:rFonts w:hint="default"/>
      </w:rPr>
    </w:lvl>
    <w:lvl w:ilvl="1">
      <w:start w:val="2"/>
      <w:numFmt w:val="decimal"/>
      <w:isLgl/>
      <w:lvlText w:val="%1.%2"/>
      <w:lvlJc w:val="left"/>
      <w:pPr>
        <w:ind w:left="706" w:hanging="564"/>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2"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676"/>
        </w:tabs>
        <w:ind w:left="142"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15:restartNumberingAfterBreak="0">
    <w:nsid w:val="1DD2390E"/>
    <w:multiLevelType w:val="hybridMultilevel"/>
    <w:tmpl w:val="16F29ACC"/>
    <w:lvl w:ilvl="0" w:tplc="D6BEB4BC">
      <w:start w:val="2"/>
      <w:numFmt w:val="bullet"/>
      <w:lvlText w:val="-"/>
      <w:lvlJc w:val="left"/>
      <w:pPr>
        <w:ind w:left="927" w:hanging="360"/>
      </w:pPr>
      <w:rPr>
        <w:rFonts w:ascii="Calibri" w:eastAsiaTheme="minorHAns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15:restartNumberingAfterBreak="0">
    <w:nsid w:val="20162C13"/>
    <w:multiLevelType w:val="multilevel"/>
    <w:tmpl w:val="22E63B12"/>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08E2E95"/>
    <w:multiLevelType w:val="multilevel"/>
    <w:tmpl w:val="A65A54E2"/>
    <w:lvl w:ilvl="0">
      <w:start w:val="7"/>
      <w:numFmt w:val="decimal"/>
      <w:lvlText w:val="%1"/>
      <w:lvlJc w:val="left"/>
      <w:pPr>
        <w:ind w:left="360" w:hanging="360"/>
      </w:pPr>
      <w:rPr>
        <w:rFonts w:cstheme="minorHAnsi" w:hint="default"/>
      </w:rPr>
    </w:lvl>
    <w:lvl w:ilvl="1">
      <w:start w:val="7"/>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17" w15:restartNumberingAfterBreak="0">
    <w:nsid w:val="210B6476"/>
    <w:multiLevelType w:val="multilevel"/>
    <w:tmpl w:val="87A4157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025A8A"/>
    <w:multiLevelType w:val="multilevel"/>
    <w:tmpl w:val="311C751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67361E"/>
    <w:multiLevelType w:val="hybridMultilevel"/>
    <w:tmpl w:val="DB8C47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28A4648E"/>
    <w:multiLevelType w:val="hybridMultilevel"/>
    <w:tmpl w:val="01CAFC14"/>
    <w:lvl w:ilvl="0" w:tplc="BD7E1D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29124861"/>
    <w:multiLevelType w:val="hybridMultilevel"/>
    <w:tmpl w:val="D0EA19C0"/>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544422"/>
    <w:multiLevelType w:val="multilevel"/>
    <w:tmpl w:val="298A13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E0C2C8C"/>
    <w:multiLevelType w:val="hybridMultilevel"/>
    <w:tmpl w:val="84AE99FC"/>
    <w:lvl w:ilvl="0" w:tplc="FC4210C4">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6E17DE"/>
    <w:multiLevelType w:val="hybridMultilevel"/>
    <w:tmpl w:val="A12C9A70"/>
    <w:lvl w:ilvl="0" w:tplc="5C9E7756">
      <w:start w:val="1"/>
      <w:numFmt w:val="lowerLetter"/>
      <w:lvlText w:val="%1)"/>
      <w:lvlJc w:val="left"/>
      <w:pPr>
        <w:ind w:left="720" w:hanging="360"/>
      </w:pPr>
      <w:rPr>
        <w:rFonts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2E650D1"/>
    <w:multiLevelType w:val="multilevel"/>
    <w:tmpl w:val="17D4801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3686B40"/>
    <w:multiLevelType w:val="hybridMultilevel"/>
    <w:tmpl w:val="4BD478D0"/>
    <w:lvl w:ilvl="0" w:tplc="F7B21692">
      <w:start w:val="1"/>
      <w:numFmt w:val="lowerLetter"/>
      <w:lvlText w:val="%1)"/>
      <w:lvlJc w:val="left"/>
      <w:pPr>
        <w:ind w:left="1584" w:hanging="36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7" w15:restartNumberingAfterBreak="0">
    <w:nsid w:val="340B39B5"/>
    <w:multiLevelType w:val="multilevel"/>
    <w:tmpl w:val="00000006"/>
    <w:lvl w:ilvl="0">
      <w:start w:val="1"/>
      <w:numFmt w:val="decimal"/>
      <w:lvlText w:val="%1."/>
      <w:lvlJc w:val="left"/>
      <w:pPr>
        <w:tabs>
          <w:tab w:val="num" w:pos="705"/>
        </w:tabs>
      </w:pPr>
      <w:rPr>
        <w:rFonts w:hint="default"/>
      </w:rPr>
    </w:lvl>
    <w:lvl w:ilvl="1">
      <w:start w:val="1"/>
      <w:numFmt w:val="decimal"/>
      <w:lvlText w:val="%1.%2"/>
      <w:lvlJc w:val="left"/>
      <w:pPr>
        <w:tabs>
          <w:tab w:val="num" w:pos="540"/>
        </w:tabs>
      </w:pPr>
      <w:rPr>
        <w:b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8" w15:restartNumberingAfterBreak="0">
    <w:nsid w:val="36C2781B"/>
    <w:multiLevelType w:val="hybridMultilevel"/>
    <w:tmpl w:val="C6926822"/>
    <w:lvl w:ilvl="0" w:tplc="0405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9" w15:restartNumberingAfterBreak="0">
    <w:nsid w:val="390120B5"/>
    <w:multiLevelType w:val="multilevel"/>
    <w:tmpl w:val="265C1C6E"/>
    <w:lvl w:ilvl="0">
      <w:start w:val="1"/>
      <w:numFmt w:val="decimal"/>
      <w:pStyle w:val="Kapitolanadpis"/>
      <w:lvlText w:val="%1."/>
      <w:lvlJc w:val="left"/>
      <w:pPr>
        <w:tabs>
          <w:tab w:val="num" w:pos="851"/>
        </w:tabs>
        <w:ind w:left="851" w:hanging="851"/>
      </w:pPr>
      <w:rPr>
        <w:rFonts w:ascii="Futura Bk" w:hAnsi="Futura Bk" w:hint="default"/>
        <w:b/>
        <w:i w:val="0"/>
        <w:sz w:val="20"/>
        <w:szCs w:val="20"/>
      </w:rPr>
    </w:lvl>
    <w:lvl w:ilvl="1">
      <w:start w:val="1"/>
      <w:numFmt w:val="decimal"/>
      <w:pStyle w:val="Kapitolalnek"/>
      <w:lvlText w:val="%1.%2."/>
      <w:lvlJc w:val="left"/>
      <w:pPr>
        <w:tabs>
          <w:tab w:val="num" w:pos="851"/>
        </w:tabs>
        <w:ind w:left="851" w:hanging="851"/>
      </w:pPr>
      <w:rPr>
        <w:rFonts w:ascii="Futura Bk" w:hAnsi="Futura Bk" w:hint="default"/>
        <w:b w:val="0"/>
        <w:i w:val="0"/>
        <w:sz w:val="20"/>
        <w:szCs w:val="20"/>
      </w:rPr>
    </w:lvl>
    <w:lvl w:ilvl="2">
      <w:start w:val="1"/>
      <w:numFmt w:val="decimal"/>
      <w:lvlText w:val="%1.%2.%3."/>
      <w:lvlJc w:val="left"/>
      <w:pPr>
        <w:tabs>
          <w:tab w:val="num" w:pos="851"/>
        </w:tabs>
        <w:ind w:left="851" w:hanging="851"/>
      </w:pPr>
      <w:rPr>
        <w:rFonts w:ascii="Futura Bk" w:hAnsi="Futura Bk" w:hint="default"/>
        <w:b w:val="0"/>
        <w:i w:val="0"/>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11"/>
        </w:tabs>
        <w:ind w:left="1211" w:hanging="851"/>
      </w:pPr>
      <w:rPr>
        <w:rFonts w:hint="default"/>
      </w:rPr>
    </w:lvl>
    <w:lvl w:ilvl="5">
      <w:start w:val="1"/>
      <w:numFmt w:val="decimal"/>
      <w:lvlText w:val="%1.%2.%3.%4.%5.%6"/>
      <w:lvlJc w:val="left"/>
      <w:pPr>
        <w:tabs>
          <w:tab w:val="num" w:pos="2160"/>
        </w:tabs>
        <w:ind w:left="2016" w:hanging="1656"/>
      </w:pPr>
      <w:rPr>
        <w:rFonts w:hint="default"/>
      </w:rPr>
    </w:lvl>
    <w:lvl w:ilvl="6">
      <w:start w:val="1"/>
      <w:numFmt w:val="decimal"/>
      <w:lvlText w:val="%1.%2.%3.%4.%5.%6.%7"/>
      <w:lvlJc w:val="left"/>
      <w:pPr>
        <w:tabs>
          <w:tab w:val="num" w:pos="2520"/>
        </w:tabs>
        <w:ind w:left="2232" w:hanging="1872"/>
      </w:pPr>
      <w:rPr>
        <w:rFonts w:hint="default"/>
      </w:rPr>
    </w:lvl>
    <w:lvl w:ilvl="7">
      <w:start w:val="1"/>
      <w:numFmt w:val="decimal"/>
      <w:lvlText w:val="%1.%2.%3.%4.%5.%6.%7.%8"/>
      <w:lvlJc w:val="left"/>
      <w:pPr>
        <w:tabs>
          <w:tab w:val="num" w:pos="2880"/>
        </w:tabs>
        <w:ind w:left="2448" w:hanging="2088"/>
      </w:pPr>
      <w:rPr>
        <w:rFonts w:hint="default"/>
      </w:rPr>
    </w:lvl>
    <w:lvl w:ilvl="8">
      <w:start w:val="1"/>
      <w:numFmt w:val="decimal"/>
      <w:lvlText w:val="%1.%2.%3.%4.%5.%6.%7.%8.%9"/>
      <w:lvlJc w:val="left"/>
      <w:pPr>
        <w:tabs>
          <w:tab w:val="num" w:pos="3240"/>
        </w:tabs>
        <w:ind w:left="2664" w:hanging="2304"/>
      </w:pPr>
      <w:rPr>
        <w:rFonts w:hint="default"/>
      </w:rPr>
    </w:lvl>
  </w:abstractNum>
  <w:abstractNum w:abstractNumId="30" w15:restartNumberingAfterBreak="0">
    <w:nsid w:val="3AD129C9"/>
    <w:multiLevelType w:val="hybridMultilevel"/>
    <w:tmpl w:val="FE86EB14"/>
    <w:lvl w:ilvl="0" w:tplc="0FB84826">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3AD373C6"/>
    <w:multiLevelType w:val="multilevel"/>
    <w:tmpl w:val="7214E97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AE94256"/>
    <w:multiLevelType w:val="hybridMultilevel"/>
    <w:tmpl w:val="5246BCDA"/>
    <w:lvl w:ilvl="0" w:tplc="BD7E1DA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3" w15:restartNumberingAfterBreak="0">
    <w:nsid w:val="42B558D8"/>
    <w:multiLevelType w:val="hybridMultilevel"/>
    <w:tmpl w:val="AA4CCEEA"/>
    <w:lvl w:ilvl="0" w:tplc="25C2DE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50E5B7D"/>
    <w:multiLevelType w:val="multilevel"/>
    <w:tmpl w:val="14E05C56"/>
    <w:lvl w:ilvl="0">
      <w:start w:val="5"/>
      <w:numFmt w:val="decimal"/>
      <w:lvlText w:val="%1"/>
      <w:lvlJc w:val="left"/>
      <w:pPr>
        <w:ind w:left="360" w:hanging="360"/>
      </w:pPr>
      <w:rPr>
        <w:rFonts w:hint="default"/>
        <w:color w:val="000000"/>
      </w:rPr>
    </w:lvl>
    <w:lvl w:ilvl="1">
      <w:start w:val="8"/>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35" w15:restartNumberingAfterBreak="0">
    <w:nsid w:val="473571FD"/>
    <w:multiLevelType w:val="hybridMultilevel"/>
    <w:tmpl w:val="AC8E6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3A2DDB"/>
    <w:multiLevelType w:val="hybridMultilevel"/>
    <w:tmpl w:val="C7442640"/>
    <w:lvl w:ilvl="0" w:tplc="BD7E1DA0">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C215CD7"/>
    <w:multiLevelType w:val="multilevel"/>
    <w:tmpl w:val="C4F6B898"/>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D382828"/>
    <w:multiLevelType w:val="multilevel"/>
    <w:tmpl w:val="A75C265A"/>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E054DA5"/>
    <w:multiLevelType w:val="hybridMultilevel"/>
    <w:tmpl w:val="AB56A4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4E4313EE"/>
    <w:multiLevelType w:val="multilevel"/>
    <w:tmpl w:val="B15EE9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F773BDC"/>
    <w:multiLevelType w:val="hybridMultilevel"/>
    <w:tmpl w:val="D17E80C0"/>
    <w:lvl w:ilvl="0" w:tplc="6B84358E">
      <w:start w:val="1"/>
      <w:numFmt w:val="lowerLetter"/>
      <w:lvlText w:val="%1)"/>
      <w:lvlJc w:val="left"/>
      <w:pPr>
        <w:ind w:left="1584" w:hanging="36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42" w15:restartNumberingAfterBreak="0">
    <w:nsid w:val="50E528E3"/>
    <w:multiLevelType w:val="hybridMultilevel"/>
    <w:tmpl w:val="C91CBE54"/>
    <w:lvl w:ilvl="0" w:tplc="2434246C">
      <w:numFmt w:val="none"/>
      <w:lvlText w:val=""/>
      <w:lvlJc w:val="left"/>
      <w:pPr>
        <w:tabs>
          <w:tab w:val="num" w:pos="360"/>
        </w:tabs>
      </w:pPr>
    </w:lvl>
    <w:lvl w:ilvl="1" w:tplc="9B98B5E8">
      <w:start w:val="1"/>
      <w:numFmt w:val="lowerLetter"/>
      <w:lvlText w:val="%2."/>
      <w:lvlJc w:val="left"/>
      <w:pPr>
        <w:ind w:left="1440" w:hanging="360"/>
      </w:pPr>
    </w:lvl>
    <w:lvl w:ilvl="2" w:tplc="1B22578A">
      <w:start w:val="1"/>
      <w:numFmt w:val="lowerRoman"/>
      <w:lvlText w:val="%3."/>
      <w:lvlJc w:val="right"/>
      <w:pPr>
        <w:ind w:left="2160" w:hanging="180"/>
      </w:pPr>
    </w:lvl>
    <w:lvl w:ilvl="3" w:tplc="B95806E4">
      <w:start w:val="1"/>
      <w:numFmt w:val="decimal"/>
      <w:lvlText w:val="%4."/>
      <w:lvlJc w:val="left"/>
      <w:pPr>
        <w:ind w:left="2880" w:hanging="360"/>
      </w:pPr>
    </w:lvl>
    <w:lvl w:ilvl="4" w:tplc="A0E4EA36">
      <w:start w:val="1"/>
      <w:numFmt w:val="lowerLetter"/>
      <w:lvlText w:val="%5."/>
      <w:lvlJc w:val="left"/>
      <w:pPr>
        <w:ind w:left="3600" w:hanging="360"/>
      </w:pPr>
    </w:lvl>
    <w:lvl w:ilvl="5" w:tplc="97285236">
      <w:start w:val="1"/>
      <w:numFmt w:val="lowerRoman"/>
      <w:lvlText w:val="%6."/>
      <w:lvlJc w:val="right"/>
      <w:pPr>
        <w:ind w:left="4320" w:hanging="180"/>
      </w:pPr>
    </w:lvl>
    <w:lvl w:ilvl="6" w:tplc="6D328768">
      <w:start w:val="1"/>
      <w:numFmt w:val="decimal"/>
      <w:lvlText w:val="%7."/>
      <w:lvlJc w:val="left"/>
      <w:pPr>
        <w:ind w:left="5040" w:hanging="360"/>
      </w:pPr>
    </w:lvl>
    <w:lvl w:ilvl="7" w:tplc="156C0DEC">
      <w:start w:val="1"/>
      <w:numFmt w:val="lowerLetter"/>
      <w:lvlText w:val="%8."/>
      <w:lvlJc w:val="left"/>
      <w:pPr>
        <w:ind w:left="5760" w:hanging="360"/>
      </w:pPr>
    </w:lvl>
    <w:lvl w:ilvl="8" w:tplc="5E124AC2">
      <w:start w:val="1"/>
      <w:numFmt w:val="lowerRoman"/>
      <w:lvlText w:val="%9."/>
      <w:lvlJc w:val="right"/>
      <w:pPr>
        <w:ind w:left="6480" w:hanging="180"/>
      </w:pPr>
    </w:lvl>
  </w:abstractNum>
  <w:abstractNum w:abstractNumId="43" w15:restartNumberingAfterBreak="0">
    <w:nsid w:val="51B83420"/>
    <w:multiLevelType w:val="multilevel"/>
    <w:tmpl w:val="0108D82A"/>
    <w:lvl w:ilvl="0">
      <w:start w:val="7"/>
      <w:numFmt w:val="decimal"/>
      <w:lvlText w:val="%1"/>
      <w:lvlJc w:val="left"/>
      <w:pPr>
        <w:ind w:left="927" w:hanging="927"/>
      </w:pPr>
      <w:rPr>
        <w:rFonts w:hint="default"/>
      </w:rPr>
    </w:lvl>
    <w:lvl w:ilvl="1">
      <w:start w:val="2"/>
      <w:numFmt w:val="decimal"/>
      <w:lvlText w:val="%1.%2"/>
      <w:lvlJc w:val="left"/>
      <w:pPr>
        <w:ind w:left="927" w:hanging="927"/>
      </w:pPr>
      <w:rPr>
        <w:rFonts w:hint="default"/>
      </w:rPr>
    </w:lvl>
    <w:lvl w:ilvl="2">
      <w:start w:val="1"/>
      <w:numFmt w:val="decimal"/>
      <w:lvlText w:val="%1.%2.%3"/>
      <w:lvlJc w:val="left"/>
      <w:pPr>
        <w:ind w:left="1287" w:hanging="1287"/>
      </w:pPr>
      <w:rPr>
        <w:rFonts w:hint="default"/>
      </w:rPr>
    </w:lvl>
    <w:lvl w:ilvl="3">
      <w:start w:val="1"/>
      <w:numFmt w:val="decimal"/>
      <w:lvlText w:val="%1.%2.%3.%4"/>
      <w:lvlJc w:val="left"/>
      <w:pPr>
        <w:ind w:left="1287" w:hanging="1287"/>
      </w:pPr>
      <w:rPr>
        <w:rFonts w:hint="default"/>
      </w:rPr>
    </w:lvl>
    <w:lvl w:ilvl="4">
      <w:start w:val="1"/>
      <w:numFmt w:val="decimal"/>
      <w:lvlText w:val="%1.%2.%3.%4.%5"/>
      <w:lvlJc w:val="left"/>
      <w:pPr>
        <w:ind w:left="1647" w:hanging="1647"/>
      </w:pPr>
      <w:rPr>
        <w:rFonts w:hint="default"/>
      </w:rPr>
    </w:lvl>
    <w:lvl w:ilvl="5">
      <w:start w:val="1"/>
      <w:numFmt w:val="decimal"/>
      <w:lvlText w:val="%1.%2.%3.%4.%5.%6"/>
      <w:lvlJc w:val="left"/>
      <w:pPr>
        <w:ind w:left="1647" w:hanging="1647"/>
      </w:pPr>
      <w:rPr>
        <w:rFonts w:hint="default"/>
      </w:rPr>
    </w:lvl>
    <w:lvl w:ilvl="6">
      <w:start w:val="1"/>
      <w:numFmt w:val="decimal"/>
      <w:lvlText w:val="%1.%2.%3.%4.%5.%6.%7"/>
      <w:lvlJc w:val="left"/>
      <w:pPr>
        <w:ind w:left="2007" w:hanging="2007"/>
      </w:pPr>
      <w:rPr>
        <w:rFonts w:hint="default"/>
      </w:rPr>
    </w:lvl>
    <w:lvl w:ilvl="7">
      <w:start w:val="1"/>
      <w:numFmt w:val="decimal"/>
      <w:lvlText w:val="%1.%2.%3.%4.%5.%6.%7.%8"/>
      <w:lvlJc w:val="left"/>
      <w:pPr>
        <w:ind w:left="2007" w:hanging="2007"/>
      </w:pPr>
      <w:rPr>
        <w:rFonts w:hint="default"/>
      </w:rPr>
    </w:lvl>
    <w:lvl w:ilvl="8">
      <w:start w:val="1"/>
      <w:numFmt w:val="decimal"/>
      <w:lvlText w:val="%1.%2.%3.%4.%5.%6.%7.%8.%9"/>
      <w:lvlJc w:val="left"/>
      <w:pPr>
        <w:ind w:left="2007" w:hanging="2007"/>
      </w:pPr>
      <w:rPr>
        <w:rFonts w:hint="default"/>
      </w:rPr>
    </w:lvl>
  </w:abstractNum>
  <w:abstractNum w:abstractNumId="44" w15:restartNumberingAfterBreak="0">
    <w:nsid w:val="53151B54"/>
    <w:multiLevelType w:val="hybridMultilevel"/>
    <w:tmpl w:val="13063154"/>
    <w:lvl w:ilvl="0" w:tplc="2DB61F5A">
      <w:start w:val="1"/>
      <w:numFmt w:val="lowerLetter"/>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7617C5"/>
    <w:multiLevelType w:val="multilevel"/>
    <w:tmpl w:val="504CD3B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9F9728B"/>
    <w:multiLevelType w:val="multilevel"/>
    <w:tmpl w:val="EEB4ED44"/>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8055"/>
        </w:tabs>
        <w:ind w:left="6521" w:firstLine="0"/>
      </w:pPr>
      <w:rPr>
        <w:b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47" w15:restartNumberingAfterBreak="0">
    <w:nsid w:val="5AFE7C84"/>
    <w:multiLevelType w:val="multilevel"/>
    <w:tmpl w:val="EC34068C"/>
    <w:lvl w:ilvl="0">
      <w:start w:val="2"/>
      <w:numFmt w:val="decimal"/>
      <w:lvlText w:val="%1"/>
      <w:lvlJc w:val="left"/>
      <w:pPr>
        <w:ind w:left="360" w:hanging="360"/>
      </w:pPr>
      <w:rPr>
        <w:rFonts w:hint="default"/>
      </w:rPr>
    </w:lvl>
    <w:lvl w:ilvl="1">
      <w:start w:val="7"/>
      <w:numFmt w:val="decimal"/>
      <w:lvlText w:val="%1.%2"/>
      <w:lvlJc w:val="left"/>
      <w:pPr>
        <w:ind w:left="501"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BC54C40"/>
    <w:multiLevelType w:val="singleLevel"/>
    <w:tmpl w:val="CF0EE676"/>
    <w:lvl w:ilvl="0">
      <w:start w:val="3"/>
      <w:numFmt w:val="bullet"/>
      <w:lvlText w:val="-"/>
      <w:lvlJc w:val="left"/>
      <w:pPr>
        <w:tabs>
          <w:tab w:val="num" w:pos="360"/>
        </w:tabs>
        <w:ind w:left="360" w:hanging="360"/>
      </w:pPr>
      <w:rPr>
        <w:rFonts w:hint="default"/>
      </w:rPr>
    </w:lvl>
  </w:abstractNum>
  <w:abstractNum w:abstractNumId="49" w15:restartNumberingAfterBreak="0">
    <w:nsid w:val="5EE95AB4"/>
    <w:multiLevelType w:val="multilevel"/>
    <w:tmpl w:val="1DE2BAA2"/>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0" w15:restartNumberingAfterBreak="0">
    <w:nsid w:val="62830561"/>
    <w:multiLevelType w:val="hybridMultilevel"/>
    <w:tmpl w:val="1F401B66"/>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51" w15:restartNumberingAfterBreak="0">
    <w:nsid w:val="63B90547"/>
    <w:multiLevelType w:val="hybridMultilevel"/>
    <w:tmpl w:val="42FAFF94"/>
    <w:lvl w:ilvl="0" w:tplc="7FF2ED1E">
      <w:start w:val="1"/>
      <w:numFmt w:val="lowerLetter"/>
      <w:lvlText w:val="%1)"/>
      <w:lvlJc w:val="left"/>
      <w:pPr>
        <w:ind w:left="1287" w:hanging="360"/>
      </w:pPr>
      <w:rPr>
        <w:rFonts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4974322"/>
    <w:multiLevelType w:val="hybridMultilevel"/>
    <w:tmpl w:val="7E32DCFA"/>
    <w:lvl w:ilvl="0" w:tplc="43BCE980">
      <w:start w:val="4"/>
      <w:numFmt w:val="bullet"/>
      <w:lvlText w:val="-"/>
      <w:lvlJc w:val="left"/>
      <w:pPr>
        <w:ind w:left="927" w:hanging="360"/>
      </w:pPr>
      <w:rPr>
        <w:rFonts w:ascii="Calibri" w:eastAsiaTheme="minorHAns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3" w15:restartNumberingAfterBreak="0">
    <w:nsid w:val="666A36CD"/>
    <w:multiLevelType w:val="multilevel"/>
    <w:tmpl w:val="05CE13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6A866857"/>
    <w:multiLevelType w:val="multilevel"/>
    <w:tmpl w:val="D1FC6B3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05C4108"/>
    <w:multiLevelType w:val="hybridMultilevel"/>
    <w:tmpl w:val="97FE6510"/>
    <w:lvl w:ilvl="0" w:tplc="15D4DE8E">
      <w:start w:val="1"/>
      <w:numFmt w:val="lowerLetter"/>
      <w:lvlText w:val="%1)"/>
      <w:lvlJc w:val="left"/>
      <w:pPr>
        <w:ind w:left="1584" w:hanging="36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56" w15:restartNumberingAfterBreak="0">
    <w:nsid w:val="764348C3"/>
    <w:multiLevelType w:val="multilevel"/>
    <w:tmpl w:val="51905F1A"/>
    <w:lvl w:ilvl="0">
      <w:start w:val="7"/>
      <w:numFmt w:val="decimal"/>
      <w:lvlText w:val="%1"/>
      <w:lvlJc w:val="left"/>
      <w:pPr>
        <w:ind w:left="384" w:hanging="384"/>
      </w:pPr>
      <w:rPr>
        <w:rFonts w:hint="default"/>
      </w:rPr>
    </w:lvl>
    <w:lvl w:ilvl="1">
      <w:start w:val="1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7AC22F6C"/>
    <w:multiLevelType w:val="hybridMultilevel"/>
    <w:tmpl w:val="5D3E8084"/>
    <w:lvl w:ilvl="0" w:tplc="D17AC9D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15:restartNumberingAfterBreak="0">
    <w:nsid w:val="7E606F8B"/>
    <w:multiLevelType w:val="hybridMultilevel"/>
    <w:tmpl w:val="2818831A"/>
    <w:lvl w:ilvl="0" w:tplc="26828B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75737115">
    <w:abstractNumId w:val="54"/>
  </w:num>
  <w:num w:numId="2" w16cid:durableId="1652710568">
    <w:abstractNumId w:val="20"/>
  </w:num>
  <w:num w:numId="3" w16cid:durableId="366027412">
    <w:abstractNumId w:val="29"/>
  </w:num>
  <w:num w:numId="4" w16cid:durableId="1726371450">
    <w:abstractNumId w:val="49"/>
  </w:num>
  <w:num w:numId="5" w16cid:durableId="17038177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5111186">
    <w:abstractNumId w:val="25"/>
  </w:num>
  <w:num w:numId="7" w16cid:durableId="1801802062">
    <w:abstractNumId w:val="4"/>
  </w:num>
  <w:num w:numId="8" w16cid:durableId="1635788538">
    <w:abstractNumId w:val="22"/>
  </w:num>
  <w:num w:numId="9" w16cid:durableId="1601797285">
    <w:abstractNumId w:val="6"/>
  </w:num>
  <w:num w:numId="10" w16cid:durableId="1087118864">
    <w:abstractNumId w:val="31"/>
  </w:num>
  <w:num w:numId="11" w16cid:durableId="1606771337">
    <w:abstractNumId w:val="56"/>
  </w:num>
  <w:num w:numId="12" w16cid:durableId="314378957">
    <w:abstractNumId w:val="53"/>
  </w:num>
  <w:num w:numId="13" w16cid:durableId="1269239732">
    <w:abstractNumId w:val="21"/>
  </w:num>
  <w:num w:numId="14" w16cid:durableId="190461415">
    <w:abstractNumId w:val="19"/>
  </w:num>
  <w:num w:numId="15" w16cid:durableId="1060520481">
    <w:abstractNumId w:val="52"/>
  </w:num>
  <w:num w:numId="16" w16cid:durableId="131990206">
    <w:abstractNumId w:val="51"/>
  </w:num>
  <w:num w:numId="17" w16cid:durableId="724451761">
    <w:abstractNumId w:val="57"/>
  </w:num>
  <w:num w:numId="18" w16cid:durableId="642780709">
    <w:abstractNumId w:val="44"/>
  </w:num>
  <w:num w:numId="19" w16cid:durableId="1438869777">
    <w:abstractNumId w:val="30"/>
  </w:num>
  <w:num w:numId="20" w16cid:durableId="171114587">
    <w:abstractNumId w:val="36"/>
  </w:num>
  <w:num w:numId="21" w16cid:durableId="1371567522">
    <w:abstractNumId w:val="33"/>
  </w:num>
  <w:num w:numId="22" w16cid:durableId="2097706857">
    <w:abstractNumId w:val="9"/>
  </w:num>
  <w:num w:numId="23" w16cid:durableId="1598369470">
    <w:abstractNumId w:val="48"/>
  </w:num>
  <w:num w:numId="24" w16cid:durableId="1710491241">
    <w:abstractNumId w:val="8"/>
  </w:num>
  <w:num w:numId="25" w16cid:durableId="1492524758">
    <w:abstractNumId w:val="32"/>
  </w:num>
  <w:num w:numId="26" w16cid:durableId="609701199">
    <w:abstractNumId w:val="43"/>
  </w:num>
  <w:num w:numId="27" w16cid:durableId="894317287">
    <w:abstractNumId w:val="10"/>
  </w:num>
  <w:num w:numId="28" w16cid:durableId="47804157">
    <w:abstractNumId w:val="39"/>
  </w:num>
  <w:num w:numId="29" w16cid:durableId="629558440">
    <w:abstractNumId w:val="50"/>
  </w:num>
  <w:num w:numId="30" w16cid:durableId="1027411930">
    <w:abstractNumId w:val="23"/>
  </w:num>
  <w:num w:numId="31" w16cid:durableId="77486373">
    <w:abstractNumId w:val="5"/>
  </w:num>
  <w:num w:numId="32" w16cid:durableId="736632417">
    <w:abstractNumId w:val="28"/>
  </w:num>
  <w:num w:numId="33" w16cid:durableId="894897012">
    <w:abstractNumId w:val="35"/>
  </w:num>
  <w:num w:numId="34" w16cid:durableId="1097676008">
    <w:abstractNumId w:val="14"/>
  </w:num>
  <w:num w:numId="35" w16cid:durableId="1249774166">
    <w:abstractNumId w:val="40"/>
  </w:num>
  <w:num w:numId="36" w16cid:durableId="616983236">
    <w:abstractNumId w:val="41"/>
  </w:num>
  <w:num w:numId="37" w16cid:durableId="1651866575">
    <w:abstractNumId w:val="55"/>
  </w:num>
  <w:num w:numId="38" w16cid:durableId="1586189086">
    <w:abstractNumId w:val="26"/>
  </w:num>
  <w:num w:numId="39" w16cid:durableId="886836635">
    <w:abstractNumId w:val="0"/>
  </w:num>
  <w:num w:numId="40" w16cid:durableId="1445298118">
    <w:abstractNumId w:val="58"/>
  </w:num>
  <w:num w:numId="41" w16cid:durableId="953754797">
    <w:abstractNumId w:val="2"/>
  </w:num>
  <w:num w:numId="42" w16cid:durableId="1167213544">
    <w:abstractNumId w:val="15"/>
  </w:num>
  <w:num w:numId="43" w16cid:durableId="1822236694">
    <w:abstractNumId w:val="46"/>
  </w:num>
  <w:num w:numId="44" w16cid:durableId="216280277">
    <w:abstractNumId w:val="37"/>
  </w:num>
  <w:num w:numId="45" w16cid:durableId="2064909905">
    <w:abstractNumId w:val="18"/>
  </w:num>
  <w:num w:numId="46" w16cid:durableId="1374186989">
    <w:abstractNumId w:val="34"/>
  </w:num>
  <w:num w:numId="47" w16cid:durableId="1442264117">
    <w:abstractNumId w:val="38"/>
  </w:num>
  <w:num w:numId="48" w16cid:durableId="1315186726">
    <w:abstractNumId w:val="3"/>
  </w:num>
  <w:num w:numId="49" w16cid:durableId="1413163655">
    <w:abstractNumId w:val="7"/>
  </w:num>
  <w:num w:numId="50" w16cid:durableId="1651330344">
    <w:abstractNumId w:val="11"/>
  </w:num>
  <w:num w:numId="51" w16cid:durableId="1474983107">
    <w:abstractNumId w:val="24"/>
  </w:num>
  <w:num w:numId="52" w16cid:durableId="1620261295">
    <w:abstractNumId w:val="1"/>
  </w:num>
  <w:num w:numId="53" w16cid:durableId="1881287293">
    <w:abstractNumId w:val="13"/>
  </w:num>
  <w:num w:numId="54" w16cid:durableId="561604786">
    <w:abstractNumId w:val="47"/>
  </w:num>
  <w:num w:numId="55" w16cid:durableId="471216334">
    <w:abstractNumId w:val="17"/>
  </w:num>
  <w:num w:numId="56" w16cid:durableId="1760325117">
    <w:abstractNumId w:val="16"/>
  </w:num>
  <w:num w:numId="57" w16cid:durableId="1443114909">
    <w:abstractNumId w:val="45"/>
  </w:num>
  <w:num w:numId="58" w16cid:durableId="1972856311">
    <w:abstractNumId w:val="42"/>
  </w:num>
  <w:num w:numId="59" w16cid:durableId="40318961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E5"/>
    <w:rsid w:val="00000276"/>
    <w:rsid w:val="00000436"/>
    <w:rsid w:val="00000B50"/>
    <w:rsid w:val="00000C28"/>
    <w:rsid w:val="000018C2"/>
    <w:rsid w:val="00001A97"/>
    <w:rsid w:val="00001FC5"/>
    <w:rsid w:val="000020AC"/>
    <w:rsid w:val="000036DA"/>
    <w:rsid w:val="00003A3A"/>
    <w:rsid w:val="00003B5B"/>
    <w:rsid w:val="0000495F"/>
    <w:rsid w:val="000049A0"/>
    <w:rsid w:val="00004C69"/>
    <w:rsid w:val="000061F3"/>
    <w:rsid w:val="000064DC"/>
    <w:rsid w:val="00010C53"/>
    <w:rsid w:val="00010D78"/>
    <w:rsid w:val="00010DC1"/>
    <w:rsid w:val="00011702"/>
    <w:rsid w:val="000117A3"/>
    <w:rsid w:val="00011E72"/>
    <w:rsid w:val="00012014"/>
    <w:rsid w:val="000128DB"/>
    <w:rsid w:val="00012C6F"/>
    <w:rsid w:val="00012DCF"/>
    <w:rsid w:val="00012DD4"/>
    <w:rsid w:val="000134E0"/>
    <w:rsid w:val="0001365C"/>
    <w:rsid w:val="000151A6"/>
    <w:rsid w:val="00015206"/>
    <w:rsid w:val="0001555D"/>
    <w:rsid w:val="00016148"/>
    <w:rsid w:val="000169AD"/>
    <w:rsid w:val="00016A5A"/>
    <w:rsid w:val="00016C5D"/>
    <w:rsid w:val="00016E8A"/>
    <w:rsid w:val="00017B07"/>
    <w:rsid w:val="00020402"/>
    <w:rsid w:val="000207A5"/>
    <w:rsid w:val="000213E4"/>
    <w:rsid w:val="000216CF"/>
    <w:rsid w:val="00021A9B"/>
    <w:rsid w:val="00021B48"/>
    <w:rsid w:val="00022293"/>
    <w:rsid w:val="00022819"/>
    <w:rsid w:val="00023143"/>
    <w:rsid w:val="00024D21"/>
    <w:rsid w:val="0002562C"/>
    <w:rsid w:val="00025A6A"/>
    <w:rsid w:val="00025EF6"/>
    <w:rsid w:val="000260EB"/>
    <w:rsid w:val="00026B8D"/>
    <w:rsid w:val="00026EBD"/>
    <w:rsid w:val="0002763F"/>
    <w:rsid w:val="00027BBC"/>
    <w:rsid w:val="000313DF"/>
    <w:rsid w:val="00031D58"/>
    <w:rsid w:val="00031FED"/>
    <w:rsid w:val="00032143"/>
    <w:rsid w:val="00032EC4"/>
    <w:rsid w:val="0003308A"/>
    <w:rsid w:val="00033754"/>
    <w:rsid w:val="00033875"/>
    <w:rsid w:val="00033BBF"/>
    <w:rsid w:val="000347F0"/>
    <w:rsid w:val="000349B7"/>
    <w:rsid w:val="0003506E"/>
    <w:rsid w:val="000352DD"/>
    <w:rsid w:val="0003554A"/>
    <w:rsid w:val="00035A6E"/>
    <w:rsid w:val="00035B66"/>
    <w:rsid w:val="00035B6D"/>
    <w:rsid w:val="00035FEE"/>
    <w:rsid w:val="000369D8"/>
    <w:rsid w:val="00036C8F"/>
    <w:rsid w:val="00037C3F"/>
    <w:rsid w:val="000400DC"/>
    <w:rsid w:val="00040EF6"/>
    <w:rsid w:val="00042A3F"/>
    <w:rsid w:val="00042B1F"/>
    <w:rsid w:val="00042B37"/>
    <w:rsid w:val="00042F12"/>
    <w:rsid w:val="00043430"/>
    <w:rsid w:val="00044198"/>
    <w:rsid w:val="00044359"/>
    <w:rsid w:val="00044454"/>
    <w:rsid w:val="00045135"/>
    <w:rsid w:val="00045413"/>
    <w:rsid w:val="00045478"/>
    <w:rsid w:val="00045C2B"/>
    <w:rsid w:val="00045C51"/>
    <w:rsid w:val="00047E74"/>
    <w:rsid w:val="00050B18"/>
    <w:rsid w:val="00051A56"/>
    <w:rsid w:val="00051C5F"/>
    <w:rsid w:val="00051F07"/>
    <w:rsid w:val="00051FFE"/>
    <w:rsid w:val="00052489"/>
    <w:rsid w:val="0005266D"/>
    <w:rsid w:val="00052CAE"/>
    <w:rsid w:val="0005324B"/>
    <w:rsid w:val="0005330E"/>
    <w:rsid w:val="00054949"/>
    <w:rsid w:val="000556B2"/>
    <w:rsid w:val="00056690"/>
    <w:rsid w:val="0005735B"/>
    <w:rsid w:val="000574DC"/>
    <w:rsid w:val="0005762A"/>
    <w:rsid w:val="00060101"/>
    <w:rsid w:val="00060CE9"/>
    <w:rsid w:val="00060DC1"/>
    <w:rsid w:val="00061E42"/>
    <w:rsid w:val="0006270B"/>
    <w:rsid w:val="000629FC"/>
    <w:rsid w:val="000631CD"/>
    <w:rsid w:val="000636DE"/>
    <w:rsid w:val="00063819"/>
    <w:rsid w:val="000638F3"/>
    <w:rsid w:val="00064682"/>
    <w:rsid w:val="00064BFF"/>
    <w:rsid w:val="000653D0"/>
    <w:rsid w:val="000653F8"/>
    <w:rsid w:val="000659DC"/>
    <w:rsid w:val="00066106"/>
    <w:rsid w:val="000664F0"/>
    <w:rsid w:val="0006768E"/>
    <w:rsid w:val="00067FEF"/>
    <w:rsid w:val="00070910"/>
    <w:rsid w:val="00071E3B"/>
    <w:rsid w:val="000722EC"/>
    <w:rsid w:val="0007235E"/>
    <w:rsid w:val="00072E0F"/>
    <w:rsid w:val="0007301A"/>
    <w:rsid w:val="000731B3"/>
    <w:rsid w:val="0007576A"/>
    <w:rsid w:val="00076030"/>
    <w:rsid w:val="00076DA3"/>
    <w:rsid w:val="00080FC8"/>
    <w:rsid w:val="0008139C"/>
    <w:rsid w:val="000813E5"/>
    <w:rsid w:val="000834BF"/>
    <w:rsid w:val="00083516"/>
    <w:rsid w:val="00083A17"/>
    <w:rsid w:val="00083DA5"/>
    <w:rsid w:val="00083F4B"/>
    <w:rsid w:val="00084600"/>
    <w:rsid w:val="0008513F"/>
    <w:rsid w:val="000855F0"/>
    <w:rsid w:val="0008571F"/>
    <w:rsid w:val="00086B07"/>
    <w:rsid w:val="000870C4"/>
    <w:rsid w:val="00087369"/>
    <w:rsid w:val="000879D6"/>
    <w:rsid w:val="00091173"/>
    <w:rsid w:val="000911CA"/>
    <w:rsid w:val="000919BC"/>
    <w:rsid w:val="00091CF9"/>
    <w:rsid w:val="000925EC"/>
    <w:rsid w:val="0009403D"/>
    <w:rsid w:val="000953B2"/>
    <w:rsid w:val="0009590A"/>
    <w:rsid w:val="0009664D"/>
    <w:rsid w:val="00097173"/>
    <w:rsid w:val="0009718B"/>
    <w:rsid w:val="000974E5"/>
    <w:rsid w:val="00097F91"/>
    <w:rsid w:val="000A0789"/>
    <w:rsid w:val="000A0E83"/>
    <w:rsid w:val="000A1D81"/>
    <w:rsid w:val="000A2DED"/>
    <w:rsid w:val="000A3A6C"/>
    <w:rsid w:val="000A3D21"/>
    <w:rsid w:val="000A4C06"/>
    <w:rsid w:val="000A6CF0"/>
    <w:rsid w:val="000A7068"/>
    <w:rsid w:val="000A72B8"/>
    <w:rsid w:val="000B330A"/>
    <w:rsid w:val="000B3B1B"/>
    <w:rsid w:val="000B3F8B"/>
    <w:rsid w:val="000B44D6"/>
    <w:rsid w:val="000B4A69"/>
    <w:rsid w:val="000B4C29"/>
    <w:rsid w:val="000B4C31"/>
    <w:rsid w:val="000B5090"/>
    <w:rsid w:val="000B5526"/>
    <w:rsid w:val="000B5853"/>
    <w:rsid w:val="000B78D6"/>
    <w:rsid w:val="000C06F5"/>
    <w:rsid w:val="000C0CE6"/>
    <w:rsid w:val="000C191A"/>
    <w:rsid w:val="000C1A23"/>
    <w:rsid w:val="000C20E2"/>
    <w:rsid w:val="000C2405"/>
    <w:rsid w:val="000C311D"/>
    <w:rsid w:val="000C43F9"/>
    <w:rsid w:val="000C5EA6"/>
    <w:rsid w:val="000C5EAA"/>
    <w:rsid w:val="000C786A"/>
    <w:rsid w:val="000D05A8"/>
    <w:rsid w:val="000D1428"/>
    <w:rsid w:val="000D1AF1"/>
    <w:rsid w:val="000D1E76"/>
    <w:rsid w:val="000D2FCB"/>
    <w:rsid w:val="000D32E0"/>
    <w:rsid w:val="000D3538"/>
    <w:rsid w:val="000D3EBF"/>
    <w:rsid w:val="000D4793"/>
    <w:rsid w:val="000D4A19"/>
    <w:rsid w:val="000D536D"/>
    <w:rsid w:val="000D570C"/>
    <w:rsid w:val="000D5E15"/>
    <w:rsid w:val="000D6ABF"/>
    <w:rsid w:val="000D70A3"/>
    <w:rsid w:val="000D71C1"/>
    <w:rsid w:val="000E0AE0"/>
    <w:rsid w:val="000E0FDB"/>
    <w:rsid w:val="000E1671"/>
    <w:rsid w:val="000E370A"/>
    <w:rsid w:val="000E4F44"/>
    <w:rsid w:val="000E5A1E"/>
    <w:rsid w:val="000E5F93"/>
    <w:rsid w:val="000E68EA"/>
    <w:rsid w:val="000E6FAF"/>
    <w:rsid w:val="000E7126"/>
    <w:rsid w:val="000E7A5B"/>
    <w:rsid w:val="000E7C01"/>
    <w:rsid w:val="000F00F3"/>
    <w:rsid w:val="000F0300"/>
    <w:rsid w:val="000F144A"/>
    <w:rsid w:val="000F1C55"/>
    <w:rsid w:val="000F1EFA"/>
    <w:rsid w:val="000F2AA3"/>
    <w:rsid w:val="000F2CE0"/>
    <w:rsid w:val="000F2E5C"/>
    <w:rsid w:val="000F440A"/>
    <w:rsid w:val="000F4736"/>
    <w:rsid w:val="000F4B84"/>
    <w:rsid w:val="000F5B96"/>
    <w:rsid w:val="000F7871"/>
    <w:rsid w:val="000F7C6C"/>
    <w:rsid w:val="000F7E6D"/>
    <w:rsid w:val="00101408"/>
    <w:rsid w:val="001014E2"/>
    <w:rsid w:val="001017B0"/>
    <w:rsid w:val="00101C3B"/>
    <w:rsid w:val="00101E3F"/>
    <w:rsid w:val="00101F7D"/>
    <w:rsid w:val="0010331A"/>
    <w:rsid w:val="00103527"/>
    <w:rsid w:val="0010392E"/>
    <w:rsid w:val="001039B5"/>
    <w:rsid w:val="00104A7F"/>
    <w:rsid w:val="00104E72"/>
    <w:rsid w:val="00105AFA"/>
    <w:rsid w:val="00106EF4"/>
    <w:rsid w:val="00107040"/>
    <w:rsid w:val="0010719F"/>
    <w:rsid w:val="0011064F"/>
    <w:rsid w:val="00111BD7"/>
    <w:rsid w:val="0011208A"/>
    <w:rsid w:val="001124A4"/>
    <w:rsid w:val="0011257B"/>
    <w:rsid w:val="00112644"/>
    <w:rsid w:val="00112A14"/>
    <w:rsid w:val="00114D37"/>
    <w:rsid w:val="00115354"/>
    <w:rsid w:val="00115D46"/>
    <w:rsid w:val="00115DC7"/>
    <w:rsid w:val="0011650E"/>
    <w:rsid w:val="00116C4A"/>
    <w:rsid w:val="001170C0"/>
    <w:rsid w:val="0011754B"/>
    <w:rsid w:val="00117693"/>
    <w:rsid w:val="001177A9"/>
    <w:rsid w:val="0012003E"/>
    <w:rsid w:val="00120BB4"/>
    <w:rsid w:val="0012128B"/>
    <w:rsid w:val="00121935"/>
    <w:rsid w:val="00121F57"/>
    <w:rsid w:val="00122DA9"/>
    <w:rsid w:val="0012363B"/>
    <w:rsid w:val="00123884"/>
    <w:rsid w:val="00124913"/>
    <w:rsid w:val="001249A1"/>
    <w:rsid w:val="0012549F"/>
    <w:rsid w:val="00125AA5"/>
    <w:rsid w:val="001263A0"/>
    <w:rsid w:val="0012692A"/>
    <w:rsid w:val="001276E5"/>
    <w:rsid w:val="00127772"/>
    <w:rsid w:val="00130CC3"/>
    <w:rsid w:val="00131022"/>
    <w:rsid w:val="001310E2"/>
    <w:rsid w:val="00131196"/>
    <w:rsid w:val="0013169D"/>
    <w:rsid w:val="00131943"/>
    <w:rsid w:val="001321C5"/>
    <w:rsid w:val="001328B2"/>
    <w:rsid w:val="00133147"/>
    <w:rsid w:val="001334D7"/>
    <w:rsid w:val="0013451F"/>
    <w:rsid w:val="00134A33"/>
    <w:rsid w:val="00134A40"/>
    <w:rsid w:val="0013515F"/>
    <w:rsid w:val="00135443"/>
    <w:rsid w:val="00135543"/>
    <w:rsid w:val="00136165"/>
    <w:rsid w:val="00136FB3"/>
    <w:rsid w:val="001371B7"/>
    <w:rsid w:val="0013767C"/>
    <w:rsid w:val="00140730"/>
    <w:rsid w:val="0014100C"/>
    <w:rsid w:val="0014223A"/>
    <w:rsid w:val="001428DB"/>
    <w:rsid w:val="001429C4"/>
    <w:rsid w:val="00142EE7"/>
    <w:rsid w:val="00143DCD"/>
    <w:rsid w:val="001449AD"/>
    <w:rsid w:val="00145224"/>
    <w:rsid w:val="00145428"/>
    <w:rsid w:val="00145B04"/>
    <w:rsid w:val="001465A4"/>
    <w:rsid w:val="00146F50"/>
    <w:rsid w:val="001470A8"/>
    <w:rsid w:val="00147610"/>
    <w:rsid w:val="00147B18"/>
    <w:rsid w:val="00147EB5"/>
    <w:rsid w:val="001501E9"/>
    <w:rsid w:val="001507A4"/>
    <w:rsid w:val="00151FD6"/>
    <w:rsid w:val="00152DD9"/>
    <w:rsid w:val="00152E43"/>
    <w:rsid w:val="00153166"/>
    <w:rsid w:val="001535D0"/>
    <w:rsid w:val="00154018"/>
    <w:rsid w:val="001547EE"/>
    <w:rsid w:val="00154F4B"/>
    <w:rsid w:val="0015660F"/>
    <w:rsid w:val="00156770"/>
    <w:rsid w:val="0015710A"/>
    <w:rsid w:val="0015752C"/>
    <w:rsid w:val="00157E28"/>
    <w:rsid w:val="001605DF"/>
    <w:rsid w:val="00160A5F"/>
    <w:rsid w:val="00160DDA"/>
    <w:rsid w:val="001613C5"/>
    <w:rsid w:val="001613C8"/>
    <w:rsid w:val="001619EF"/>
    <w:rsid w:val="00162EB6"/>
    <w:rsid w:val="00164149"/>
    <w:rsid w:val="001645BE"/>
    <w:rsid w:val="001656FC"/>
    <w:rsid w:val="00165BBF"/>
    <w:rsid w:val="00166374"/>
    <w:rsid w:val="00166A7B"/>
    <w:rsid w:val="00167A6D"/>
    <w:rsid w:val="001709E7"/>
    <w:rsid w:val="00172203"/>
    <w:rsid w:val="001723FB"/>
    <w:rsid w:val="00172414"/>
    <w:rsid w:val="001728F4"/>
    <w:rsid w:val="00172F8B"/>
    <w:rsid w:val="00173279"/>
    <w:rsid w:val="001732F7"/>
    <w:rsid w:val="0017339C"/>
    <w:rsid w:val="0017425B"/>
    <w:rsid w:val="001743B1"/>
    <w:rsid w:val="00174CEB"/>
    <w:rsid w:val="00174F63"/>
    <w:rsid w:val="00175A0C"/>
    <w:rsid w:val="00175A96"/>
    <w:rsid w:val="00176E0F"/>
    <w:rsid w:val="00177204"/>
    <w:rsid w:val="00177773"/>
    <w:rsid w:val="00177B44"/>
    <w:rsid w:val="00177BF7"/>
    <w:rsid w:val="00177E6E"/>
    <w:rsid w:val="00180941"/>
    <w:rsid w:val="00181584"/>
    <w:rsid w:val="001815D3"/>
    <w:rsid w:val="001817C1"/>
    <w:rsid w:val="00181B95"/>
    <w:rsid w:val="00181F10"/>
    <w:rsid w:val="0018320C"/>
    <w:rsid w:val="00183303"/>
    <w:rsid w:val="001834B3"/>
    <w:rsid w:val="00184528"/>
    <w:rsid w:val="001845EC"/>
    <w:rsid w:val="00184D87"/>
    <w:rsid w:val="00184DC2"/>
    <w:rsid w:val="00185524"/>
    <w:rsid w:val="001858D2"/>
    <w:rsid w:val="00186259"/>
    <w:rsid w:val="00186E39"/>
    <w:rsid w:val="00187115"/>
    <w:rsid w:val="00187821"/>
    <w:rsid w:val="001916DF"/>
    <w:rsid w:val="00191862"/>
    <w:rsid w:val="0019212C"/>
    <w:rsid w:val="0019270A"/>
    <w:rsid w:val="00192BA3"/>
    <w:rsid w:val="001949C6"/>
    <w:rsid w:val="0019502B"/>
    <w:rsid w:val="00195F06"/>
    <w:rsid w:val="00197A57"/>
    <w:rsid w:val="001A001C"/>
    <w:rsid w:val="001A118C"/>
    <w:rsid w:val="001A1853"/>
    <w:rsid w:val="001A2515"/>
    <w:rsid w:val="001A41A3"/>
    <w:rsid w:val="001A4304"/>
    <w:rsid w:val="001A448E"/>
    <w:rsid w:val="001A4950"/>
    <w:rsid w:val="001A4C1C"/>
    <w:rsid w:val="001A55DE"/>
    <w:rsid w:val="001A5E74"/>
    <w:rsid w:val="001A6B2E"/>
    <w:rsid w:val="001A6E3E"/>
    <w:rsid w:val="001B09F8"/>
    <w:rsid w:val="001B1ABF"/>
    <w:rsid w:val="001B23A0"/>
    <w:rsid w:val="001B3133"/>
    <w:rsid w:val="001B335B"/>
    <w:rsid w:val="001B3637"/>
    <w:rsid w:val="001B5738"/>
    <w:rsid w:val="001B59C5"/>
    <w:rsid w:val="001B5F05"/>
    <w:rsid w:val="001B61EF"/>
    <w:rsid w:val="001B6A09"/>
    <w:rsid w:val="001B6DB0"/>
    <w:rsid w:val="001B7002"/>
    <w:rsid w:val="001B721D"/>
    <w:rsid w:val="001B7FCA"/>
    <w:rsid w:val="001C0426"/>
    <w:rsid w:val="001C0D53"/>
    <w:rsid w:val="001C10B8"/>
    <w:rsid w:val="001C1868"/>
    <w:rsid w:val="001C18CD"/>
    <w:rsid w:val="001C300B"/>
    <w:rsid w:val="001C3542"/>
    <w:rsid w:val="001C3AED"/>
    <w:rsid w:val="001C46FC"/>
    <w:rsid w:val="001C4FDF"/>
    <w:rsid w:val="001C5035"/>
    <w:rsid w:val="001C5DF2"/>
    <w:rsid w:val="001C5E2E"/>
    <w:rsid w:val="001C6031"/>
    <w:rsid w:val="001C6230"/>
    <w:rsid w:val="001C7145"/>
    <w:rsid w:val="001C76A2"/>
    <w:rsid w:val="001C79CC"/>
    <w:rsid w:val="001C7BE2"/>
    <w:rsid w:val="001C7CCA"/>
    <w:rsid w:val="001D082C"/>
    <w:rsid w:val="001D1BE9"/>
    <w:rsid w:val="001D28A7"/>
    <w:rsid w:val="001D595B"/>
    <w:rsid w:val="001D5985"/>
    <w:rsid w:val="001D59E9"/>
    <w:rsid w:val="001D5D2C"/>
    <w:rsid w:val="001D6A05"/>
    <w:rsid w:val="001D768B"/>
    <w:rsid w:val="001D7A78"/>
    <w:rsid w:val="001D7E78"/>
    <w:rsid w:val="001E0387"/>
    <w:rsid w:val="001E0B6B"/>
    <w:rsid w:val="001E0C89"/>
    <w:rsid w:val="001E0D89"/>
    <w:rsid w:val="001E0DA8"/>
    <w:rsid w:val="001E11C5"/>
    <w:rsid w:val="001E1254"/>
    <w:rsid w:val="001E3216"/>
    <w:rsid w:val="001E460F"/>
    <w:rsid w:val="001E51C5"/>
    <w:rsid w:val="001E551F"/>
    <w:rsid w:val="001E59F6"/>
    <w:rsid w:val="001E5DB0"/>
    <w:rsid w:val="001E63A8"/>
    <w:rsid w:val="001E69CF"/>
    <w:rsid w:val="001E710E"/>
    <w:rsid w:val="001E7139"/>
    <w:rsid w:val="001E77E5"/>
    <w:rsid w:val="001E7A57"/>
    <w:rsid w:val="001E7A8E"/>
    <w:rsid w:val="001E7DE5"/>
    <w:rsid w:val="001F062F"/>
    <w:rsid w:val="001F13C3"/>
    <w:rsid w:val="001F1558"/>
    <w:rsid w:val="001F1C85"/>
    <w:rsid w:val="001F24A7"/>
    <w:rsid w:val="001F2585"/>
    <w:rsid w:val="001F57FF"/>
    <w:rsid w:val="001F5DF3"/>
    <w:rsid w:val="001F628F"/>
    <w:rsid w:val="001F642D"/>
    <w:rsid w:val="001F6A09"/>
    <w:rsid w:val="001F6AB9"/>
    <w:rsid w:val="001F79EA"/>
    <w:rsid w:val="002006DF"/>
    <w:rsid w:val="002008B9"/>
    <w:rsid w:val="00200E7B"/>
    <w:rsid w:val="00201503"/>
    <w:rsid w:val="002017A4"/>
    <w:rsid w:val="00201C56"/>
    <w:rsid w:val="002030C2"/>
    <w:rsid w:val="002030F7"/>
    <w:rsid w:val="002031E3"/>
    <w:rsid w:val="00203248"/>
    <w:rsid w:val="00203752"/>
    <w:rsid w:val="00203935"/>
    <w:rsid w:val="00203E32"/>
    <w:rsid w:val="0020406A"/>
    <w:rsid w:val="002040CF"/>
    <w:rsid w:val="00204D34"/>
    <w:rsid w:val="002064A2"/>
    <w:rsid w:val="00206AFC"/>
    <w:rsid w:val="00206D74"/>
    <w:rsid w:val="002074A4"/>
    <w:rsid w:val="00207FF4"/>
    <w:rsid w:val="00211E0B"/>
    <w:rsid w:val="0021232F"/>
    <w:rsid w:val="002127CE"/>
    <w:rsid w:val="00212D09"/>
    <w:rsid w:val="0021331B"/>
    <w:rsid w:val="00213D54"/>
    <w:rsid w:val="002141E5"/>
    <w:rsid w:val="00214ADA"/>
    <w:rsid w:val="00216375"/>
    <w:rsid w:val="00216B61"/>
    <w:rsid w:val="00217145"/>
    <w:rsid w:val="0021768C"/>
    <w:rsid w:val="00217D1F"/>
    <w:rsid w:val="00217F9F"/>
    <w:rsid w:val="002205B1"/>
    <w:rsid w:val="00220724"/>
    <w:rsid w:val="0022093B"/>
    <w:rsid w:val="00221008"/>
    <w:rsid w:val="0022181D"/>
    <w:rsid w:val="00221967"/>
    <w:rsid w:val="00221B00"/>
    <w:rsid w:val="00222C1E"/>
    <w:rsid w:val="0022313B"/>
    <w:rsid w:val="00223A05"/>
    <w:rsid w:val="00223E16"/>
    <w:rsid w:val="00224038"/>
    <w:rsid w:val="00224228"/>
    <w:rsid w:val="0022511E"/>
    <w:rsid w:val="00225304"/>
    <w:rsid w:val="002268A0"/>
    <w:rsid w:val="00226EC9"/>
    <w:rsid w:val="002279CE"/>
    <w:rsid w:val="00227C3F"/>
    <w:rsid w:val="00230811"/>
    <w:rsid w:val="00230828"/>
    <w:rsid w:val="002317A1"/>
    <w:rsid w:val="00231ADE"/>
    <w:rsid w:val="00232857"/>
    <w:rsid w:val="00232EAB"/>
    <w:rsid w:val="00233AAB"/>
    <w:rsid w:val="00233DAC"/>
    <w:rsid w:val="00234EE7"/>
    <w:rsid w:val="002354C7"/>
    <w:rsid w:val="00235709"/>
    <w:rsid w:val="00235D1A"/>
    <w:rsid w:val="00236662"/>
    <w:rsid w:val="00236940"/>
    <w:rsid w:val="00236A59"/>
    <w:rsid w:val="00236DAE"/>
    <w:rsid w:val="00237CE3"/>
    <w:rsid w:val="00240017"/>
    <w:rsid w:val="002404E9"/>
    <w:rsid w:val="002408BD"/>
    <w:rsid w:val="00240A51"/>
    <w:rsid w:val="00240C81"/>
    <w:rsid w:val="00240F76"/>
    <w:rsid w:val="002419DC"/>
    <w:rsid w:val="00241E37"/>
    <w:rsid w:val="002423BB"/>
    <w:rsid w:val="0024276C"/>
    <w:rsid w:val="002428BE"/>
    <w:rsid w:val="002445EB"/>
    <w:rsid w:val="00244DF3"/>
    <w:rsid w:val="00245041"/>
    <w:rsid w:val="002450BB"/>
    <w:rsid w:val="00245267"/>
    <w:rsid w:val="00246847"/>
    <w:rsid w:val="00246A12"/>
    <w:rsid w:val="00247E11"/>
    <w:rsid w:val="00251B94"/>
    <w:rsid w:val="00252F27"/>
    <w:rsid w:val="00253047"/>
    <w:rsid w:val="00253199"/>
    <w:rsid w:val="00253271"/>
    <w:rsid w:val="00254389"/>
    <w:rsid w:val="00254676"/>
    <w:rsid w:val="00254CCE"/>
    <w:rsid w:val="0025624A"/>
    <w:rsid w:val="0025767D"/>
    <w:rsid w:val="00257ED6"/>
    <w:rsid w:val="0026081C"/>
    <w:rsid w:val="00260F96"/>
    <w:rsid w:val="00261007"/>
    <w:rsid w:val="0026156F"/>
    <w:rsid w:val="00261848"/>
    <w:rsid w:val="00261A17"/>
    <w:rsid w:val="00262288"/>
    <w:rsid w:val="002638C4"/>
    <w:rsid w:val="00263EA8"/>
    <w:rsid w:val="002647C2"/>
    <w:rsid w:val="00264D7C"/>
    <w:rsid w:val="002652A9"/>
    <w:rsid w:val="002659A2"/>
    <w:rsid w:val="00265A24"/>
    <w:rsid w:val="002662AE"/>
    <w:rsid w:val="00267356"/>
    <w:rsid w:val="00270BFB"/>
    <w:rsid w:val="002711FF"/>
    <w:rsid w:val="00271685"/>
    <w:rsid w:val="0027178C"/>
    <w:rsid w:val="0027259D"/>
    <w:rsid w:val="00272A2A"/>
    <w:rsid w:val="002734C5"/>
    <w:rsid w:val="00273A0F"/>
    <w:rsid w:val="00274321"/>
    <w:rsid w:val="002744C0"/>
    <w:rsid w:val="00274B5B"/>
    <w:rsid w:val="00275338"/>
    <w:rsid w:val="00275661"/>
    <w:rsid w:val="0027577D"/>
    <w:rsid w:val="00275C71"/>
    <w:rsid w:val="002769AB"/>
    <w:rsid w:val="00276DC2"/>
    <w:rsid w:val="002775A9"/>
    <w:rsid w:val="00277F3F"/>
    <w:rsid w:val="00281245"/>
    <w:rsid w:val="002824D2"/>
    <w:rsid w:val="0028294B"/>
    <w:rsid w:val="00283626"/>
    <w:rsid w:val="00283A6C"/>
    <w:rsid w:val="002848A3"/>
    <w:rsid w:val="00287114"/>
    <w:rsid w:val="00287A2A"/>
    <w:rsid w:val="00287B53"/>
    <w:rsid w:val="00287F81"/>
    <w:rsid w:val="00290236"/>
    <w:rsid w:val="00291744"/>
    <w:rsid w:val="00291907"/>
    <w:rsid w:val="00292300"/>
    <w:rsid w:val="0029335B"/>
    <w:rsid w:val="00293C5B"/>
    <w:rsid w:val="00293DDB"/>
    <w:rsid w:val="00293EF2"/>
    <w:rsid w:val="00293F0A"/>
    <w:rsid w:val="00294085"/>
    <w:rsid w:val="002943E1"/>
    <w:rsid w:val="00294B89"/>
    <w:rsid w:val="0029501F"/>
    <w:rsid w:val="002958D6"/>
    <w:rsid w:val="00295B75"/>
    <w:rsid w:val="00296846"/>
    <w:rsid w:val="00296B83"/>
    <w:rsid w:val="00297706"/>
    <w:rsid w:val="00297B08"/>
    <w:rsid w:val="002A01F1"/>
    <w:rsid w:val="002A0F1F"/>
    <w:rsid w:val="002A1276"/>
    <w:rsid w:val="002A1A7F"/>
    <w:rsid w:val="002A1AC4"/>
    <w:rsid w:val="002A27CF"/>
    <w:rsid w:val="002A2ADA"/>
    <w:rsid w:val="002A2B9F"/>
    <w:rsid w:val="002A3D25"/>
    <w:rsid w:val="002A4762"/>
    <w:rsid w:val="002A60D6"/>
    <w:rsid w:val="002A66C8"/>
    <w:rsid w:val="002A7573"/>
    <w:rsid w:val="002A759C"/>
    <w:rsid w:val="002B0A7D"/>
    <w:rsid w:val="002B0C0C"/>
    <w:rsid w:val="002B10CC"/>
    <w:rsid w:val="002B1939"/>
    <w:rsid w:val="002B1F08"/>
    <w:rsid w:val="002B205F"/>
    <w:rsid w:val="002B213B"/>
    <w:rsid w:val="002B21CF"/>
    <w:rsid w:val="002B232C"/>
    <w:rsid w:val="002B26A9"/>
    <w:rsid w:val="002B2803"/>
    <w:rsid w:val="002B3412"/>
    <w:rsid w:val="002B3E83"/>
    <w:rsid w:val="002B3F54"/>
    <w:rsid w:val="002B41B5"/>
    <w:rsid w:val="002B44CF"/>
    <w:rsid w:val="002B4C09"/>
    <w:rsid w:val="002B5FFD"/>
    <w:rsid w:val="002B6292"/>
    <w:rsid w:val="002B7CAC"/>
    <w:rsid w:val="002C20F8"/>
    <w:rsid w:val="002C21C5"/>
    <w:rsid w:val="002C275E"/>
    <w:rsid w:val="002C29F4"/>
    <w:rsid w:val="002C2B0F"/>
    <w:rsid w:val="002C3FFC"/>
    <w:rsid w:val="002C4846"/>
    <w:rsid w:val="002C4B6B"/>
    <w:rsid w:val="002C52CB"/>
    <w:rsid w:val="002C62CD"/>
    <w:rsid w:val="002C68D0"/>
    <w:rsid w:val="002C7803"/>
    <w:rsid w:val="002C782D"/>
    <w:rsid w:val="002C7A12"/>
    <w:rsid w:val="002C7F05"/>
    <w:rsid w:val="002D045A"/>
    <w:rsid w:val="002D0DAE"/>
    <w:rsid w:val="002D0EE5"/>
    <w:rsid w:val="002D14E6"/>
    <w:rsid w:val="002D1F11"/>
    <w:rsid w:val="002D2220"/>
    <w:rsid w:val="002D304E"/>
    <w:rsid w:val="002D540F"/>
    <w:rsid w:val="002D548E"/>
    <w:rsid w:val="002D55E4"/>
    <w:rsid w:val="002D60F9"/>
    <w:rsid w:val="002D63B5"/>
    <w:rsid w:val="002D6E28"/>
    <w:rsid w:val="002D7D10"/>
    <w:rsid w:val="002DBC15"/>
    <w:rsid w:val="002E0114"/>
    <w:rsid w:val="002E0324"/>
    <w:rsid w:val="002E0C5C"/>
    <w:rsid w:val="002E1E27"/>
    <w:rsid w:val="002E23D4"/>
    <w:rsid w:val="002E2720"/>
    <w:rsid w:val="002E3367"/>
    <w:rsid w:val="002E45F9"/>
    <w:rsid w:val="002E5020"/>
    <w:rsid w:val="002E59FC"/>
    <w:rsid w:val="002E60FE"/>
    <w:rsid w:val="002E65A0"/>
    <w:rsid w:val="002F1350"/>
    <w:rsid w:val="002F13C3"/>
    <w:rsid w:val="002F1933"/>
    <w:rsid w:val="002F2427"/>
    <w:rsid w:val="002F27A3"/>
    <w:rsid w:val="002F2911"/>
    <w:rsid w:val="002F3100"/>
    <w:rsid w:val="002F5CB3"/>
    <w:rsid w:val="002F5D7E"/>
    <w:rsid w:val="002F63BF"/>
    <w:rsid w:val="002F7616"/>
    <w:rsid w:val="00300216"/>
    <w:rsid w:val="0030107B"/>
    <w:rsid w:val="00301177"/>
    <w:rsid w:val="0030123C"/>
    <w:rsid w:val="003017AC"/>
    <w:rsid w:val="00302248"/>
    <w:rsid w:val="00302CAD"/>
    <w:rsid w:val="003037D7"/>
    <w:rsid w:val="0030404E"/>
    <w:rsid w:val="003042B9"/>
    <w:rsid w:val="00304B63"/>
    <w:rsid w:val="00304CF6"/>
    <w:rsid w:val="00304D5D"/>
    <w:rsid w:val="003055E4"/>
    <w:rsid w:val="0030592C"/>
    <w:rsid w:val="00305973"/>
    <w:rsid w:val="00305A47"/>
    <w:rsid w:val="00306789"/>
    <w:rsid w:val="00306FAC"/>
    <w:rsid w:val="0031082E"/>
    <w:rsid w:val="00310A36"/>
    <w:rsid w:val="00311672"/>
    <w:rsid w:val="00311E5F"/>
    <w:rsid w:val="0031305C"/>
    <w:rsid w:val="0031400A"/>
    <w:rsid w:val="00314154"/>
    <w:rsid w:val="00314176"/>
    <w:rsid w:val="00314D91"/>
    <w:rsid w:val="0031516F"/>
    <w:rsid w:val="00315316"/>
    <w:rsid w:val="003158CF"/>
    <w:rsid w:val="00315C75"/>
    <w:rsid w:val="00316506"/>
    <w:rsid w:val="00317FAB"/>
    <w:rsid w:val="003204EE"/>
    <w:rsid w:val="0032067E"/>
    <w:rsid w:val="00320DE3"/>
    <w:rsid w:val="00321466"/>
    <w:rsid w:val="00321B1A"/>
    <w:rsid w:val="0032241F"/>
    <w:rsid w:val="00322B63"/>
    <w:rsid w:val="00322D1E"/>
    <w:rsid w:val="00322F1C"/>
    <w:rsid w:val="00323426"/>
    <w:rsid w:val="00323946"/>
    <w:rsid w:val="00323A3A"/>
    <w:rsid w:val="00323CA9"/>
    <w:rsid w:val="00323EDA"/>
    <w:rsid w:val="0032403B"/>
    <w:rsid w:val="00324C31"/>
    <w:rsid w:val="00324D20"/>
    <w:rsid w:val="00324DA8"/>
    <w:rsid w:val="00325104"/>
    <w:rsid w:val="003251DF"/>
    <w:rsid w:val="00325683"/>
    <w:rsid w:val="00325A87"/>
    <w:rsid w:val="0032784B"/>
    <w:rsid w:val="003279C0"/>
    <w:rsid w:val="00327B81"/>
    <w:rsid w:val="00327F5F"/>
    <w:rsid w:val="003307A0"/>
    <w:rsid w:val="003308D5"/>
    <w:rsid w:val="00331111"/>
    <w:rsid w:val="00331C5B"/>
    <w:rsid w:val="00331C74"/>
    <w:rsid w:val="00331C85"/>
    <w:rsid w:val="00333739"/>
    <w:rsid w:val="00333F92"/>
    <w:rsid w:val="00334244"/>
    <w:rsid w:val="0033510A"/>
    <w:rsid w:val="00336429"/>
    <w:rsid w:val="00336711"/>
    <w:rsid w:val="00336B43"/>
    <w:rsid w:val="0033752A"/>
    <w:rsid w:val="00340DB4"/>
    <w:rsid w:val="00341BC7"/>
    <w:rsid w:val="0034289E"/>
    <w:rsid w:val="003432F5"/>
    <w:rsid w:val="00343D95"/>
    <w:rsid w:val="003442A5"/>
    <w:rsid w:val="00344957"/>
    <w:rsid w:val="0034585A"/>
    <w:rsid w:val="0034644E"/>
    <w:rsid w:val="00347769"/>
    <w:rsid w:val="00347DAB"/>
    <w:rsid w:val="00350B6A"/>
    <w:rsid w:val="003513DB"/>
    <w:rsid w:val="0035180A"/>
    <w:rsid w:val="00351CAD"/>
    <w:rsid w:val="00352470"/>
    <w:rsid w:val="0035312A"/>
    <w:rsid w:val="003532AB"/>
    <w:rsid w:val="00353422"/>
    <w:rsid w:val="003544A1"/>
    <w:rsid w:val="00355003"/>
    <w:rsid w:val="00355057"/>
    <w:rsid w:val="00355658"/>
    <w:rsid w:val="00356CC2"/>
    <w:rsid w:val="003577D1"/>
    <w:rsid w:val="00357B35"/>
    <w:rsid w:val="00360374"/>
    <w:rsid w:val="00360F6C"/>
    <w:rsid w:val="00362344"/>
    <w:rsid w:val="003624AA"/>
    <w:rsid w:val="0036270F"/>
    <w:rsid w:val="003629AD"/>
    <w:rsid w:val="00362D63"/>
    <w:rsid w:val="003630F9"/>
    <w:rsid w:val="00363C7E"/>
    <w:rsid w:val="003648EA"/>
    <w:rsid w:val="00364EAF"/>
    <w:rsid w:val="00365FF4"/>
    <w:rsid w:val="0036624A"/>
    <w:rsid w:val="003663B0"/>
    <w:rsid w:val="00366FA9"/>
    <w:rsid w:val="0036723A"/>
    <w:rsid w:val="00370C59"/>
    <w:rsid w:val="00370DEC"/>
    <w:rsid w:val="00371CDF"/>
    <w:rsid w:val="00372712"/>
    <w:rsid w:val="00372D67"/>
    <w:rsid w:val="00373711"/>
    <w:rsid w:val="00373C44"/>
    <w:rsid w:val="00373DC0"/>
    <w:rsid w:val="003740AC"/>
    <w:rsid w:val="0037595F"/>
    <w:rsid w:val="0037634D"/>
    <w:rsid w:val="00376397"/>
    <w:rsid w:val="00376578"/>
    <w:rsid w:val="0037734E"/>
    <w:rsid w:val="003809B7"/>
    <w:rsid w:val="00380CE0"/>
    <w:rsid w:val="00380EF1"/>
    <w:rsid w:val="0038195E"/>
    <w:rsid w:val="003839E1"/>
    <w:rsid w:val="003842AE"/>
    <w:rsid w:val="003845F2"/>
    <w:rsid w:val="003845FB"/>
    <w:rsid w:val="00384BC9"/>
    <w:rsid w:val="00385AA7"/>
    <w:rsid w:val="003867E2"/>
    <w:rsid w:val="0038726B"/>
    <w:rsid w:val="0038753D"/>
    <w:rsid w:val="00387875"/>
    <w:rsid w:val="003904CB"/>
    <w:rsid w:val="003907C3"/>
    <w:rsid w:val="00390D77"/>
    <w:rsid w:val="00391977"/>
    <w:rsid w:val="00391A85"/>
    <w:rsid w:val="0039226B"/>
    <w:rsid w:val="0039230F"/>
    <w:rsid w:val="00392A72"/>
    <w:rsid w:val="00394BB0"/>
    <w:rsid w:val="003953A4"/>
    <w:rsid w:val="003953FB"/>
    <w:rsid w:val="0039695B"/>
    <w:rsid w:val="00396F28"/>
    <w:rsid w:val="003971FB"/>
    <w:rsid w:val="003975CD"/>
    <w:rsid w:val="003A005B"/>
    <w:rsid w:val="003A07CC"/>
    <w:rsid w:val="003A2863"/>
    <w:rsid w:val="003A2E6E"/>
    <w:rsid w:val="003A3157"/>
    <w:rsid w:val="003A382B"/>
    <w:rsid w:val="003A38B3"/>
    <w:rsid w:val="003A3B75"/>
    <w:rsid w:val="003A3FEC"/>
    <w:rsid w:val="003A553D"/>
    <w:rsid w:val="003A7E12"/>
    <w:rsid w:val="003B06A3"/>
    <w:rsid w:val="003B0757"/>
    <w:rsid w:val="003B2A0D"/>
    <w:rsid w:val="003B3E65"/>
    <w:rsid w:val="003B464F"/>
    <w:rsid w:val="003B47B2"/>
    <w:rsid w:val="003B4E5C"/>
    <w:rsid w:val="003B5066"/>
    <w:rsid w:val="003B527A"/>
    <w:rsid w:val="003B5378"/>
    <w:rsid w:val="003B53C3"/>
    <w:rsid w:val="003B6635"/>
    <w:rsid w:val="003B6AD9"/>
    <w:rsid w:val="003B6DA8"/>
    <w:rsid w:val="003B6DD3"/>
    <w:rsid w:val="003B71AD"/>
    <w:rsid w:val="003B727B"/>
    <w:rsid w:val="003B7691"/>
    <w:rsid w:val="003B7C3F"/>
    <w:rsid w:val="003C01C0"/>
    <w:rsid w:val="003C066A"/>
    <w:rsid w:val="003C0AB6"/>
    <w:rsid w:val="003C1ABD"/>
    <w:rsid w:val="003C25EE"/>
    <w:rsid w:val="003C26D8"/>
    <w:rsid w:val="003C2920"/>
    <w:rsid w:val="003C31D8"/>
    <w:rsid w:val="003C3461"/>
    <w:rsid w:val="003C38E8"/>
    <w:rsid w:val="003C3A94"/>
    <w:rsid w:val="003C3C01"/>
    <w:rsid w:val="003C413C"/>
    <w:rsid w:val="003C4B32"/>
    <w:rsid w:val="003C4F05"/>
    <w:rsid w:val="003C51D1"/>
    <w:rsid w:val="003C534A"/>
    <w:rsid w:val="003C567B"/>
    <w:rsid w:val="003C6DC1"/>
    <w:rsid w:val="003C7131"/>
    <w:rsid w:val="003C7B80"/>
    <w:rsid w:val="003D0348"/>
    <w:rsid w:val="003D0381"/>
    <w:rsid w:val="003D0ED0"/>
    <w:rsid w:val="003D1F2B"/>
    <w:rsid w:val="003D1F7D"/>
    <w:rsid w:val="003D38DE"/>
    <w:rsid w:val="003D4FCA"/>
    <w:rsid w:val="003D538F"/>
    <w:rsid w:val="003D5717"/>
    <w:rsid w:val="003D5C3D"/>
    <w:rsid w:val="003D5E11"/>
    <w:rsid w:val="003D6D90"/>
    <w:rsid w:val="003E0225"/>
    <w:rsid w:val="003E0717"/>
    <w:rsid w:val="003E0BD6"/>
    <w:rsid w:val="003E0D3E"/>
    <w:rsid w:val="003E1724"/>
    <w:rsid w:val="003E190C"/>
    <w:rsid w:val="003E1C1A"/>
    <w:rsid w:val="003E1E86"/>
    <w:rsid w:val="003E2FAF"/>
    <w:rsid w:val="003E394C"/>
    <w:rsid w:val="003E4F83"/>
    <w:rsid w:val="003E519B"/>
    <w:rsid w:val="003E6A24"/>
    <w:rsid w:val="003E6C52"/>
    <w:rsid w:val="003F0431"/>
    <w:rsid w:val="003F07D8"/>
    <w:rsid w:val="003F12DF"/>
    <w:rsid w:val="003F17A9"/>
    <w:rsid w:val="003F2B16"/>
    <w:rsid w:val="003F2CBF"/>
    <w:rsid w:val="003F33DD"/>
    <w:rsid w:val="003F3978"/>
    <w:rsid w:val="003F3E8F"/>
    <w:rsid w:val="003F52F9"/>
    <w:rsid w:val="003F5DC1"/>
    <w:rsid w:val="003F7B4D"/>
    <w:rsid w:val="00400273"/>
    <w:rsid w:val="00400B02"/>
    <w:rsid w:val="00401478"/>
    <w:rsid w:val="00401A3F"/>
    <w:rsid w:val="0040243D"/>
    <w:rsid w:val="0040413F"/>
    <w:rsid w:val="00404311"/>
    <w:rsid w:val="004044BA"/>
    <w:rsid w:val="00404C0E"/>
    <w:rsid w:val="00405A92"/>
    <w:rsid w:val="004065E3"/>
    <w:rsid w:val="00407D71"/>
    <w:rsid w:val="00410009"/>
    <w:rsid w:val="00410152"/>
    <w:rsid w:val="0041093A"/>
    <w:rsid w:val="00410CCE"/>
    <w:rsid w:val="0041186A"/>
    <w:rsid w:val="004121BC"/>
    <w:rsid w:val="004122F1"/>
    <w:rsid w:val="00412F5C"/>
    <w:rsid w:val="004133AD"/>
    <w:rsid w:val="00413F92"/>
    <w:rsid w:val="004143C7"/>
    <w:rsid w:val="004161AC"/>
    <w:rsid w:val="00416932"/>
    <w:rsid w:val="00416D98"/>
    <w:rsid w:val="00417375"/>
    <w:rsid w:val="00417757"/>
    <w:rsid w:val="00417F2F"/>
    <w:rsid w:val="00420809"/>
    <w:rsid w:val="0042178B"/>
    <w:rsid w:val="0042256B"/>
    <w:rsid w:val="00422CAB"/>
    <w:rsid w:val="00423FE7"/>
    <w:rsid w:val="004244E3"/>
    <w:rsid w:val="00424C9E"/>
    <w:rsid w:val="0042561A"/>
    <w:rsid w:val="0042618A"/>
    <w:rsid w:val="004304E5"/>
    <w:rsid w:val="004306D0"/>
    <w:rsid w:val="0043177F"/>
    <w:rsid w:val="0043179E"/>
    <w:rsid w:val="00431C5D"/>
    <w:rsid w:val="00432EBB"/>
    <w:rsid w:val="0043326E"/>
    <w:rsid w:val="00434973"/>
    <w:rsid w:val="00434FF0"/>
    <w:rsid w:val="004350D9"/>
    <w:rsid w:val="0043533C"/>
    <w:rsid w:val="00435387"/>
    <w:rsid w:val="00435B81"/>
    <w:rsid w:val="00435EEF"/>
    <w:rsid w:val="004363C6"/>
    <w:rsid w:val="00437CB6"/>
    <w:rsid w:val="004401F1"/>
    <w:rsid w:val="004403CD"/>
    <w:rsid w:val="00440D3D"/>
    <w:rsid w:val="00441EC5"/>
    <w:rsid w:val="00442AF9"/>
    <w:rsid w:val="00443E6E"/>
    <w:rsid w:val="00444F1E"/>
    <w:rsid w:val="0044579A"/>
    <w:rsid w:val="00445CAD"/>
    <w:rsid w:val="00446336"/>
    <w:rsid w:val="004467D2"/>
    <w:rsid w:val="00446FCE"/>
    <w:rsid w:val="00447559"/>
    <w:rsid w:val="00450191"/>
    <w:rsid w:val="00450FA8"/>
    <w:rsid w:val="00451216"/>
    <w:rsid w:val="00451525"/>
    <w:rsid w:val="00451664"/>
    <w:rsid w:val="00452068"/>
    <w:rsid w:val="00452BAC"/>
    <w:rsid w:val="00453580"/>
    <w:rsid w:val="0045390F"/>
    <w:rsid w:val="0045396E"/>
    <w:rsid w:val="00454308"/>
    <w:rsid w:val="0045458E"/>
    <w:rsid w:val="00454C0B"/>
    <w:rsid w:val="00455126"/>
    <w:rsid w:val="00456149"/>
    <w:rsid w:val="0045667A"/>
    <w:rsid w:val="00457CDE"/>
    <w:rsid w:val="00460065"/>
    <w:rsid w:val="004603CB"/>
    <w:rsid w:val="00460EA8"/>
    <w:rsid w:val="00460F4B"/>
    <w:rsid w:val="004614FC"/>
    <w:rsid w:val="00461F0D"/>
    <w:rsid w:val="004624F8"/>
    <w:rsid w:val="0046328D"/>
    <w:rsid w:val="00463C20"/>
    <w:rsid w:val="0046458F"/>
    <w:rsid w:val="0046468C"/>
    <w:rsid w:val="00465468"/>
    <w:rsid w:val="00466AFD"/>
    <w:rsid w:val="00467888"/>
    <w:rsid w:val="00470298"/>
    <w:rsid w:val="0047029B"/>
    <w:rsid w:val="004706E0"/>
    <w:rsid w:val="004706F6"/>
    <w:rsid w:val="004707B7"/>
    <w:rsid w:val="00470A7D"/>
    <w:rsid w:val="0047101E"/>
    <w:rsid w:val="00471331"/>
    <w:rsid w:val="00471741"/>
    <w:rsid w:val="004717C8"/>
    <w:rsid w:val="00472AEB"/>
    <w:rsid w:val="00472F26"/>
    <w:rsid w:val="0047335B"/>
    <w:rsid w:val="00474B30"/>
    <w:rsid w:val="0047580F"/>
    <w:rsid w:val="004758F6"/>
    <w:rsid w:val="00476204"/>
    <w:rsid w:val="00476399"/>
    <w:rsid w:val="00476485"/>
    <w:rsid w:val="00477556"/>
    <w:rsid w:val="00477A41"/>
    <w:rsid w:val="00477AF3"/>
    <w:rsid w:val="004800DD"/>
    <w:rsid w:val="00480464"/>
    <w:rsid w:val="004805CA"/>
    <w:rsid w:val="00481017"/>
    <w:rsid w:val="00481833"/>
    <w:rsid w:val="00482D7E"/>
    <w:rsid w:val="0048323E"/>
    <w:rsid w:val="00483B7E"/>
    <w:rsid w:val="0048583E"/>
    <w:rsid w:val="00485931"/>
    <w:rsid w:val="00485D6F"/>
    <w:rsid w:val="00487152"/>
    <w:rsid w:val="004875C2"/>
    <w:rsid w:val="00487CD1"/>
    <w:rsid w:val="0049130B"/>
    <w:rsid w:val="004917FB"/>
    <w:rsid w:val="00491952"/>
    <w:rsid w:val="00491A27"/>
    <w:rsid w:val="004926B8"/>
    <w:rsid w:val="0049273F"/>
    <w:rsid w:val="004939A5"/>
    <w:rsid w:val="004940D3"/>
    <w:rsid w:val="00494491"/>
    <w:rsid w:val="004945EC"/>
    <w:rsid w:val="00494EA7"/>
    <w:rsid w:val="00495C62"/>
    <w:rsid w:val="00495CE1"/>
    <w:rsid w:val="0049612A"/>
    <w:rsid w:val="004A128F"/>
    <w:rsid w:val="004A1B2B"/>
    <w:rsid w:val="004A2B5C"/>
    <w:rsid w:val="004A2B72"/>
    <w:rsid w:val="004A2C20"/>
    <w:rsid w:val="004A2F06"/>
    <w:rsid w:val="004A2F81"/>
    <w:rsid w:val="004A3536"/>
    <w:rsid w:val="004A3839"/>
    <w:rsid w:val="004A3FD1"/>
    <w:rsid w:val="004A4239"/>
    <w:rsid w:val="004A487F"/>
    <w:rsid w:val="004A603E"/>
    <w:rsid w:val="004A7247"/>
    <w:rsid w:val="004A726A"/>
    <w:rsid w:val="004B03BE"/>
    <w:rsid w:val="004B24DF"/>
    <w:rsid w:val="004B270D"/>
    <w:rsid w:val="004B2F5B"/>
    <w:rsid w:val="004B3DEC"/>
    <w:rsid w:val="004B488F"/>
    <w:rsid w:val="004B527F"/>
    <w:rsid w:val="004B534B"/>
    <w:rsid w:val="004B5AA3"/>
    <w:rsid w:val="004B5C5D"/>
    <w:rsid w:val="004B6A05"/>
    <w:rsid w:val="004B71ED"/>
    <w:rsid w:val="004C06AB"/>
    <w:rsid w:val="004C0FCA"/>
    <w:rsid w:val="004C12FF"/>
    <w:rsid w:val="004C205C"/>
    <w:rsid w:val="004C2075"/>
    <w:rsid w:val="004C34AF"/>
    <w:rsid w:val="004C3FA8"/>
    <w:rsid w:val="004C498B"/>
    <w:rsid w:val="004C532E"/>
    <w:rsid w:val="004C53A6"/>
    <w:rsid w:val="004C5986"/>
    <w:rsid w:val="004C6612"/>
    <w:rsid w:val="004C7148"/>
    <w:rsid w:val="004C714D"/>
    <w:rsid w:val="004C755B"/>
    <w:rsid w:val="004C92CD"/>
    <w:rsid w:val="004D0055"/>
    <w:rsid w:val="004D025A"/>
    <w:rsid w:val="004D0873"/>
    <w:rsid w:val="004D092E"/>
    <w:rsid w:val="004D11F9"/>
    <w:rsid w:val="004D1368"/>
    <w:rsid w:val="004D1E86"/>
    <w:rsid w:val="004D253D"/>
    <w:rsid w:val="004D29B0"/>
    <w:rsid w:val="004D371E"/>
    <w:rsid w:val="004D48D7"/>
    <w:rsid w:val="004D4937"/>
    <w:rsid w:val="004D4E0C"/>
    <w:rsid w:val="004D640B"/>
    <w:rsid w:val="004D6560"/>
    <w:rsid w:val="004D6FB2"/>
    <w:rsid w:val="004D72F4"/>
    <w:rsid w:val="004D7A43"/>
    <w:rsid w:val="004D7E4B"/>
    <w:rsid w:val="004E093D"/>
    <w:rsid w:val="004E0A13"/>
    <w:rsid w:val="004E1701"/>
    <w:rsid w:val="004E2173"/>
    <w:rsid w:val="004E2290"/>
    <w:rsid w:val="004E2CF0"/>
    <w:rsid w:val="004E2DAB"/>
    <w:rsid w:val="004E3A4A"/>
    <w:rsid w:val="004E4835"/>
    <w:rsid w:val="004E48AE"/>
    <w:rsid w:val="004E4A14"/>
    <w:rsid w:val="004E4A99"/>
    <w:rsid w:val="004E582A"/>
    <w:rsid w:val="004E64CB"/>
    <w:rsid w:val="004E6C4D"/>
    <w:rsid w:val="004E6CB9"/>
    <w:rsid w:val="004E7254"/>
    <w:rsid w:val="004E725A"/>
    <w:rsid w:val="004E7A73"/>
    <w:rsid w:val="004E7D27"/>
    <w:rsid w:val="004F01A1"/>
    <w:rsid w:val="004F1A51"/>
    <w:rsid w:val="004F1DA6"/>
    <w:rsid w:val="004F1DE3"/>
    <w:rsid w:val="004F2A45"/>
    <w:rsid w:val="004F2BE8"/>
    <w:rsid w:val="004F304A"/>
    <w:rsid w:val="004F31F9"/>
    <w:rsid w:val="004F3B3D"/>
    <w:rsid w:val="004F3E1F"/>
    <w:rsid w:val="004F3F79"/>
    <w:rsid w:val="004F44FE"/>
    <w:rsid w:val="004F52BC"/>
    <w:rsid w:val="004F54F1"/>
    <w:rsid w:val="004F563D"/>
    <w:rsid w:val="004F5C02"/>
    <w:rsid w:val="004F5F6C"/>
    <w:rsid w:val="004F6408"/>
    <w:rsid w:val="004F7022"/>
    <w:rsid w:val="00502133"/>
    <w:rsid w:val="00502854"/>
    <w:rsid w:val="005044DB"/>
    <w:rsid w:val="0050521F"/>
    <w:rsid w:val="0050571C"/>
    <w:rsid w:val="005062E8"/>
    <w:rsid w:val="0050647C"/>
    <w:rsid w:val="005070D3"/>
    <w:rsid w:val="005101F8"/>
    <w:rsid w:val="00510253"/>
    <w:rsid w:val="00510287"/>
    <w:rsid w:val="005103B5"/>
    <w:rsid w:val="00510B32"/>
    <w:rsid w:val="00510D70"/>
    <w:rsid w:val="0051114C"/>
    <w:rsid w:val="00512E87"/>
    <w:rsid w:val="005139C1"/>
    <w:rsid w:val="005159F7"/>
    <w:rsid w:val="00516458"/>
    <w:rsid w:val="0051692F"/>
    <w:rsid w:val="0051733A"/>
    <w:rsid w:val="00517E12"/>
    <w:rsid w:val="00520338"/>
    <w:rsid w:val="00520695"/>
    <w:rsid w:val="005206C2"/>
    <w:rsid w:val="005206EF"/>
    <w:rsid w:val="00520FCA"/>
    <w:rsid w:val="005210BA"/>
    <w:rsid w:val="0052170F"/>
    <w:rsid w:val="00522A1F"/>
    <w:rsid w:val="005239C0"/>
    <w:rsid w:val="00523F97"/>
    <w:rsid w:val="00525CFA"/>
    <w:rsid w:val="005261E8"/>
    <w:rsid w:val="00526C31"/>
    <w:rsid w:val="005272E5"/>
    <w:rsid w:val="00527494"/>
    <w:rsid w:val="005276B8"/>
    <w:rsid w:val="00530C6F"/>
    <w:rsid w:val="00531138"/>
    <w:rsid w:val="00531388"/>
    <w:rsid w:val="00532BED"/>
    <w:rsid w:val="00533227"/>
    <w:rsid w:val="00533608"/>
    <w:rsid w:val="0053388B"/>
    <w:rsid w:val="00534D1B"/>
    <w:rsid w:val="005353CB"/>
    <w:rsid w:val="00535910"/>
    <w:rsid w:val="00535B25"/>
    <w:rsid w:val="005367E6"/>
    <w:rsid w:val="00536FB8"/>
    <w:rsid w:val="00537A55"/>
    <w:rsid w:val="00540475"/>
    <w:rsid w:val="00541EB9"/>
    <w:rsid w:val="00541FEA"/>
    <w:rsid w:val="0054235A"/>
    <w:rsid w:val="005425CD"/>
    <w:rsid w:val="00542DE6"/>
    <w:rsid w:val="005441DC"/>
    <w:rsid w:val="005448D1"/>
    <w:rsid w:val="00544C70"/>
    <w:rsid w:val="005453FE"/>
    <w:rsid w:val="0054590E"/>
    <w:rsid w:val="00545E66"/>
    <w:rsid w:val="005478F3"/>
    <w:rsid w:val="0054797C"/>
    <w:rsid w:val="00547CA7"/>
    <w:rsid w:val="005521DE"/>
    <w:rsid w:val="00552A13"/>
    <w:rsid w:val="00552ACE"/>
    <w:rsid w:val="00552C02"/>
    <w:rsid w:val="00552EC0"/>
    <w:rsid w:val="005535DB"/>
    <w:rsid w:val="00553E5A"/>
    <w:rsid w:val="00554533"/>
    <w:rsid w:val="00554BF3"/>
    <w:rsid w:val="00555B67"/>
    <w:rsid w:val="0055650E"/>
    <w:rsid w:val="0055664E"/>
    <w:rsid w:val="00556917"/>
    <w:rsid w:val="00556985"/>
    <w:rsid w:val="00556A31"/>
    <w:rsid w:val="00556A90"/>
    <w:rsid w:val="00556C01"/>
    <w:rsid w:val="0056010F"/>
    <w:rsid w:val="0056012F"/>
    <w:rsid w:val="005602CC"/>
    <w:rsid w:val="005619EC"/>
    <w:rsid w:val="005623C0"/>
    <w:rsid w:val="00562EC7"/>
    <w:rsid w:val="00564017"/>
    <w:rsid w:val="00564752"/>
    <w:rsid w:val="00565697"/>
    <w:rsid w:val="00566542"/>
    <w:rsid w:val="005670CE"/>
    <w:rsid w:val="005676FC"/>
    <w:rsid w:val="0057008C"/>
    <w:rsid w:val="005700B6"/>
    <w:rsid w:val="005704F5"/>
    <w:rsid w:val="005705A1"/>
    <w:rsid w:val="005711A5"/>
    <w:rsid w:val="005719E2"/>
    <w:rsid w:val="00572415"/>
    <w:rsid w:val="0057280D"/>
    <w:rsid w:val="00573462"/>
    <w:rsid w:val="00573CCD"/>
    <w:rsid w:val="00573D93"/>
    <w:rsid w:val="00574291"/>
    <w:rsid w:val="00574F21"/>
    <w:rsid w:val="00575A0B"/>
    <w:rsid w:val="005776F5"/>
    <w:rsid w:val="00577BF4"/>
    <w:rsid w:val="005804C0"/>
    <w:rsid w:val="0058069A"/>
    <w:rsid w:val="005812A9"/>
    <w:rsid w:val="005817DA"/>
    <w:rsid w:val="00581FF6"/>
    <w:rsid w:val="00582530"/>
    <w:rsid w:val="00582FEC"/>
    <w:rsid w:val="005833B1"/>
    <w:rsid w:val="0058375B"/>
    <w:rsid w:val="005839B4"/>
    <w:rsid w:val="00583B31"/>
    <w:rsid w:val="00583BD1"/>
    <w:rsid w:val="005842B1"/>
    <w:rsid w:val="005844A3"/>
    <w:rsid w:val="005845E4"/>
    <w:rsid w:val="00584CB3"/>
    <w:rsid w:val="00584F26"/>
    <w:rsid w:val="00585602"/>
    <w:rsid w:val="00585940"/>
    <w:rsid w:val="00585FE6"/>
    <w:rsid w:val="00586458"/>
    <w:rsid w:val="005864EC"/>
    <w:rsid w:val="00586720"/>
    <w:rsid w:val="00586CBB"/>
    <w:rsid w:val="0058700E"/>
    <w:rsid w:val="00587EC0"/>
    <w:rsid w:val="00590FB5"/>
    <w:rsid w:val="0059165F"/>
    <w:rsid w:val="0059188B"/>
    <w:rsid w:val="005928AA"/>
    <w:rsid w:val="00594A44"/>
    <w:rsid w:val="0059532E"/>
    <w:rsid w:val="005961F2"/>
    <w:rsid w:val="00596461"/>
    <w:rsid w:val="005969DB"/>
    <w:rsid w:val="0059716C"/>
    <w:rsid w:val="005979FA"/>
    <w:rsid w:val="00597E1E"/>
    <w:rsid w:val="005A3011"/>
    <w:rsid w:val="005A3D77"/>
    <w:rsid w:val="005A4821"/>
    <w:rsid w:val="005A4C95"/>
    <w:rsid w:val="005A4D65"/>
    <w:rsid w:val="005A5988"/>
    <w:rsid w:val="005B0447"/>
    <w:rsid w:val="005B13E0"/>
    <w:rsid w:val="005B14A2"/>
    <w:rsid w:val="005B229E"/>
    <w:rsid w:val="005B4047"/>
    <w:rsid w:val="005B4173"/>
    <w:rsid w:val="005B4304"/>
    <w:rsid w:val="005B4D72"/>
    <w:rsid w:val="005B4DE0"/>
    <w:rsid w:val="005B50D1"/>
    <w:rsid w:val="005B5932"/>
    <w:rsid w:val="005B664C"/>
    <w:rsid w:val="005B6FD4"/>
    <w:rsid w:val="005B77C0"/>
    <w:rsid w:val="005B78B7"/>
    <w:rsid w:val="005B7D37"/>
    <w:rsid w:val="005C03E4"/>
    <w:rsid w:val="005C067A"/>
    <w:rsid w:val="005C0B2B"/>
    <w:rsid w:val="005C0DBC"/>
    <w:rsid w:val="005C124B"/>
    <w:rsid w:val="005C14C2"/>
    <w:rsid w:val="005C178F"/>
    <w:rsid w:val="005C263B"/>
    <w:rsid w:val="005C29D2"/>
    <w:rsid w:val="005C2A69"/>
    <w:rsid w:val="005C3B1F"/>
    <w:rsid w:val="005C405A"/>
    <w:rsid w:val="005C4884"/>
    <w:rsid w:val="005C50BF"/>
    <w:rsid w:val="005C5489"/>
    <w:rsid w:val="005C578B"/>
    <w:rsid w:val="005C5D8A"/>
    <w:rsid w:val="005C71C9"/>
    <w:rsid w:val="005C7231"/>
    <w:rsid w:val="005C731E"/>
    <w:rsid w:val="005C7C47"/>
    <w:rsid w:val="005D1835"/>
    <w:rsid w:val="005D1AD5"/>
    <w:rsid w:val="005D29C9"/>
    <w:rsid w:val="005D31E5"/>
    <w:rsid w:val="005D3580"/>
    <w:rsid w:val="005D42CA"/>
    <w:rsid w:val="005D4A5F"/>
    <w:rsid w:val="005D4B5F"/>
    <w:rsid w:val="005D51B9"/>
    <w:rsid w:val="005D6311"/>
    <w:rsid w:val="005D6550"/>
    <w:rsid w:val="005D743F"/>
    <w:rsid w:val="005E087F"/>
    <w:rsid w:val="005E0FCA"/>
    <w:rsid w:val="005E1AF0"/>
    <w:rsid w:val="005E20AB"/>
    <w:rsid w:val="005E2B4E"/>
    <w:rsid w:val="005E3538"/>
    <w:rsid w:val="005E36A2"/>
    <w:rsid w:val="005E3C45"/>
    <w:rsid w:val="005E3E40"/>
    <w:rsid w:val="005E59E3"/>
    <w:rsid w:val="005E665B"/>
    <w:rsid w:val="005E6924"/>
    <w:rsid w:val="005E7450"/>
    <w:rsid w:val="005E74BC"/>
    <w:rsid w:val="005E7B65"/>
    <w:rsid w:val="005F00E3"/>
    <w:rsid w:val="005F011B"/>
    <w:rsid w:val="005F0BA4"/>
    <w:rsid w:val="005F1000"/>
    <w:rsid w:val="005F145D"/>
    <w:rsid w:val="005F169D"/>
    <w:rsid w:val="005F3067"/>
    <w:rsid w:val="005F3474"/>
    <w:rsid w:val="005F37C5"/>
    <w:rsid w:val="005F3988"/>
    <w:rsid w:val="005F3A0B"/>
    <w:rsid w:val="005F533C"/>
    <w:rsid w:val="005F55D0"/>
    <w:rsid w:val="005F6157"/>
    <w:rsid w:val="005F652E"/>
    <w:rsid w:val="005F6BB9"/>
    <w:rsid w:val="005F73DB"/>
    <w:rsid w:val="0060068F"/>
    <w:rsid w:val="00601825"/>
    <w:rsid w:val="00602DD1"/>
    <w:rsid w:val="00602DEE"/>
    <w:rsid w:val="00603039"/>
    <w:rsid w:val="00603B76"/>
    <w:rsid w:val="00605223"/>
    <w:rsid w:val="00605BDD"/>
    <w:rsid w:val="006061DA"/>
    <w:rsid w:val="0060668F"/>
    <w:rsid w:val="00606A7D"/>
    <w:rsid w:val="0060713B"/>
    <w:rsid w:val="0060717F"/>
    <w:rsid w:val="00607E33"/>
    <w:rsid w:val="00607E56"/>
    <w:rsid w:val="0061011E"/>
    <w:rsid w:val="00611C01"/>
    <w:rsid w:val="00611F41"/>
    <w:rsid w:val="00612DD9"/>
    <w:rsid w:val="00613B47"/>
    <w:rsid w:val="00613C02"/>
    <w:rsid w:val="00613E84"/>
    <w:rsid w:val="00614E14"/>
    <w:rsid w:val="00617485"/>
    <w:rsid w:val="006178C9"/>
    <w:rsid w:val="00617FC1"/>
    <w:rsid w:val="00621A46"/>
    <w:rsid w:val="00621E49"/>
    <w:rsid w:val="0062238C"/>
    <w:rsid w:val="00622594"/>
    <w:rsid w:val="00622CE8"/>
    <w:rsid w:val="00622DB9"/>
    <w:rsid w:val="0062302D"/>
    <w:rsid w:val="00623787"/>
    <w:rsid w:val="006240D7"/>
    <w:rsid w:val="006246BA"/>
    <w:rsid w:val="006247B5"/>
    <w:rsid w:val="0062675E"/>
    <w:rsid w:val="00626A4E"/>
    <w:rsid w:val="00627A2E"/>
    <w:rsid w:val="00630238"/>
    <w:rsid w:val="006321AB"/>
    <w:rsid w:val="00632970"/>
    <w:rsid w:val="00632AA2"/>
    <w:rsid w:val="0063355C"/>
    <w:rsid w:val="00633585"/>
    <w:rsid w:val="00633AED"/>
    <w:rsid w:val="00634369"/>
    <w:rsid w:val="00634BA3"/>
    <w:rsid w:val="006350AD"/>
    <w:rsid w:val="006350BB"/>
    <w:rsid w:val="00635584"/>
    <w:rsid w:val="00636850"/>
    <w:rsid w:val="006369E3"/>
    <w:rsid w:val="00636F4E"/>
    <w:rsid w:val="0063714D"/>
    <w:rsid w:val="00637415"/>
    <w:rsid w:val="00637E5C"/>
    <w:rsid w:val="0064140D"/>
    <w:rsid w:val="00641B06"/>
    <w:rsid w:val="00642A4F"/>
    <w:rsid w:val="00642A92"/>
    <w:rsid w:val="0064358E"/>
    <w:rsid w:val="00643A38"/>
    <w:rsid w:val="00644017"/>
    <w:rsid w:val="00644521"/>
    <w:rsid w:val="006450A7"/>
    <w:rsid w:val="00645616"/>
    <w:rsid w:val="006456F1"/>
    <w:rsid w:val="00646274"/>
    <w:rsid w:val="00646D51"/>
    <w:rsid w:val="00650071"/>
    <w:rsid w:val="00652125"/>
    <w:rsid w:val="006528A9"/>
    <w:rsid w:val="00652BC8"/>
    <w:rsid w:val="0065415D"/>
    <w:rsid w:val="00654698"/>
    <w:rsid w:val="0065474B"/>
    <w:rsid w:val="00654912"/>
    <w:rsid w:val="0065553E"/>
    <w:rsid w:val="00655C5D"/>
    <w:rsid w:val="00655FE4"/>
    <w:rsid w:val="00656181"/>
    <w:rsid w:val="00656231"/>
    <w:rsid w:val="006574EB"/>
    <w:rsid w:val="00657565"/>
    <w:rsid w:val="00657DE6"/>
    <w:rsid w:val="006602ED"/>
    <w:rsid w:val="006609A8"/>
    <w:rsid w:val="00661DD6"/>
    <w:rsid w:val="00662269"/>
    <w:rsid w:val="00662293"/>
    <w:rsid w:val="00662970"/>
    <w:rsid w:val="00662B4D"/>
    <w:rsid w:val="00662D5F"/>
    <w:rsid w:val="00662F23"/>
    <w:rsid w:val="00663572"/>
    <w:rsid w:val="00663ABC"/>
    <w:rsid w:val="006650AF"/>
    <w:rsid w:val="0066583E"/>
    <w:rsid w:val="00666B59"/>
    <w:rsid w:val="00666D01"/>
    <w:rsid w:val="00666D10"/>
    <w:rsid w:val="006676E3"/>
    <w:rsid w:val="006716E8"/>
    <w:rsid w:val="0067187A"/>
    <w:rsid w:val="00671C87"/>
    <w:rsid w:val="00671CD2"/>
    <w:rsid w:val="0067234B"/>
    <w:rsid w:val="0067243F"/>
    <w:rsid w:val="006724E4"/>
    <w:rsid w:val="0067297B"/>
    <w:rsid w:val="00673817"/>
    <w:rsid w:val="00674027"/>
    <w:rsid w:val="0067578C"/>
    <w:rsid w:val="00675A6C"/>
    <w:rsid w:val="006761E1"/>
    <w:rsid w:val="006764E5"/>
    <w:rsid w:val="00676844"/>
    <w:rsid w:val="00681192"/>
    <w:rsid w:val="0068175B"/>
    <w:rsid w:val="006825AA"/>
    <w:rsid w:val="00682871"/>
    <w:rsid w:val="00682E97"/>
    <w:rsid w:val="00683564"/>
    <w:rsid w:val="00683866"/>
    <w:rsid w:val="006840DF"/>
    <w:rsid w:val="00684395"/>
    <w:rsid w:val="00686859"/>
    <w:rsid w:val="00686ECD"/>
    <w:rsid w:val="0068703F"/>
    <w:rsid w:val="0068D991"/>
    <w:rsid w:val="00690698"/>
    <w:rsid w:val="00690C09"/>
    <w:rsid w:val="00690C97"/>
    <w:rsid w:val="00691A2C"/>
    <w:rsid w:val="00691A41"/>
    <w:rsid w:val="00692126"/>
    <w:rsid w:val="0069219B"/>
    <w:rsid w:val="00693667"/>
    <w:rsid w:val="00693F3A"/>
    <w:rsid w:val="0069456B"/>
    <w:rsid w:val="006959FF"/>
    <w:rsid w:val="00695A4C"/>
    <w:rsid w:val="00695BC1"/>
    <w:rsid w:val="00695C7C"/>
    <w:rsid w:val="0069643A"/>
    <w:rsid w:val="00697115"/>
    <w:rsid w:val="00697AE6"/>
    <w:rsid w:val="00697B81"/>
    <w:rsid w:val="00697D49"/>
    <w:rsid w:val="006A176F"/>
    <w:rsid w:val="006A1A19"/>
    <w:rsid w:val="006A1FE0"/>
    <w:rsid w:val="006A2B4A"/>
    <w:rsid w:val="006A3CD0"/>
    <w:rsid w:val="006A3E54"/>
    <w:rsid w:val="006A3FA7"/>
    <w:rsid w:val="006A5060"/>
    <w:rsid w:val="006A52F1"/>
    <w:rsid w:val="006A5DEC"/>
    <w:rsid w:val="006A5F6B"/>
    <w:rsid w:val="006A60E0"/>
    <w:rsid w:val="006A60ED"/>
    <w:rsid w:val="006A6862"/>
    <w:rsid w:val="006A6930"/>
    <w:rsid w:val="006A6EAC"/>
    <w:rsid w:val="006B0B7C"/>
    <w:rsid w:val="006B0FBA"/>
    <w:rsid w:val="006B1429"/>
    <w:rsid w:val="006B1912"/>
    <w:rsid w:val="006B1A9F"/>
    <w:rsid w:val="006B1B0C"/>
    <w:rsid w:val="006B2251"/>
    <w:rsid w:val="006B23CF"/>
    <w:rsid w:val="006B39C8"/>
    <w:rsid w:val="006B682E"/>
    <w:rsid w:val="006B6A97"/>
    <w:rsid w:val="006B7462"/>
    <w:rsid w:val="006B79A7"/>
    <w:rsid w:val="006C02F0"/>
    <w:rsid w:val="006C0B8F"/>
    <w:rsid w:val="006C1955"/>
    <w:rsid w:val="006C1CC4"/>
    <w:rsid w:val="006C1F32"/>
    <w:rsid w:val="006C1FD9"/>
    <w:rsid w:val="006C2976"/>
    <w:rsid w:val="006C2E45"/>
    <w:rsid w:val="006C3AA9"/>
    <w:rsid w:val="006C55E0"/>
    <w:rsid w:val="006C67B5"/>
    <w:rsid w:val="006C69ED"/>
    <w:rsid w:val="006C6F7C"/>
    <w:rsid w:val="006C77DB"/>
    <w:rsid w:val="006D057F"/>
    <w:rsid w:val="006D1BF1"/>
    <w:rsid w:val="006D2D0A"/>
    <w:rsid w:val="006D3052"/>
    <w:rsid w:val="006D3C01"/>
    <w:rsid w:val="006D3FF0"/>
    <w:rsid w:val="006D468B"/>
    <w:rsid w:val="006D5A02"/>
    <w:rsid w:val="006D5FF3"/>
    <w:rsid w:val="006D6BA5"/>
    <w:rsid w:val="006D738B"/>
    <w:rsid w:val="006D7530"/>
    <w:rsid w:val="006D7CF5"/>
    <w:rsid w:val="006E0325"/>
    <w:rsid w:val="006E0751"/>
    <w:rsid w:val="006E0B14"/>
    <w:rsid w:val="006E1A01"/>
    <w:rsid w:val="006E1E54"/>
    <w:rsid w:val="006E2244"/>
    <w:rsid w:val="006E25FD"/>
    <w:rsid w:val="006E2A1E"/>
    <w:rsid w:val="006E2B98"/>
    <w:rsid w:val="006E30F6"/>
    <w:rsid w:val="006E36D9"/>
    <w:rsid w:val="006E3A30"/>
    <w:rsid w:val="006E476E"/>
    <w:rsid w:val="006E4EB3"/>
    <w:rsid w:val="006E6261"/>
    <w:rsid w:val="006E67AD"/>
    <w:rsid w:val="006E72BD"/>
    <w:rsid w:val="006E7534"/>
    <w:rsid w:val="006E758D"/>
    <w:rsid w:val="006E7A71"/>
    <w:rsid w:val="006F0281"/>
    <w:rsid w:val="006F0361"/>
    <w:rsid w:val="006F19B8"/>
    <w:rsid w:val="006F1CD7"/>
    <w:rsid w:val="006F1CF5"/>
    <w:rsid w:val="006F1EE4"/>
    <w:rsid w:val="006F211A"/>
    <w:rsid w:val="006F2381"/>
    <w:rsid w:val="006F268E"/>
    <w:rsid w:val="006F2FEB"/>
    <w:rsid w:val="006F35CD"/>
    <w:rsid w:val="006F3CA3"/>
    <w:rsid w:val="006F3E9D"/>
    <w:rsid w:val="006F4888"/>
    <w:rsid w:val="006F4B32"/>
    <w:rsid w:val="006F510C"/>
    <w:rsid w:val="006F532A"/>
    <w:rsid w:val="006F5FFA"/>
    <w:rsid w:val="006F6383"/>
    <w:rsid w:val="006F660F"/>
    <w:rsid w:val="006F69F1"/>
    <w:rsid w:val="006F7BBC"/>
    <w:rsid w:val="006FF917"/>
    <w:rsid w:val="00701996"/>
    <w:rsid w:val="00702270"/>
    <w:rsid w:val="0070259C"/>
    <w:rsid w:val="0070422D"/>
    <w:rsid w:val="007051AD"/>
    <w:rsid w:val="00705B4F"/>
    <w:rsid w:val="00705E24"/>
    <w:rsid w:val="007064D0"/>
    <w:rsid w:val="00706DA8"/>
    <w:rsid w:val="00707148"/>
    <w:rsid w:val="007078BF"/>
    <w:rsid w:val="00707A3D"/>
    <w:rsid w:val="00711601"/>
    <w:rsid w:val="007118E2"/>
    <w:rsid w:val="007120D9"/>
    <w:rsid w:val="00713158"/>
    <w:rsid w:val="007135E0"/>
    <w:rsid w:val="007138CF"/>
    <w:rsid w:val="00713F9C"/>
    <w:rsid w:val="0071477C"/>
    <w:rsid w:val="00715612"/>
    <w:rsid w:val="0071589E"/>
    <w:rsid w:val="00715D87"/>
    <w:rsid w:val="00715EC2"/>
    <w:rsid w:val="007174D2"/>
    <w:rsid w:val="0072086D"/>
    <w:rsid w:val="0072319B"/>
    <w:rsid w:val="00725110"/>
    <w:rsid w:val="00730A17"/>
    <w:rsid w:val="00730F1E"/>
    <w:rsid w:val="00731DFF"/>
    <w:rsid w:val="007324A4"/>
    <w:rsid w:val="0073252A"/>
    <w:rsid w:val="007330DA"/>
    <w:rsid w:val="00733345"/>
    <w:rsid w:val="007343FC"/>
    <w:rsid w:val="00734887"/>
    <w:rsid w:val="00734AE0"/>
    <w:rsid w:val="00734DA8"/>
    <w:rsid w:val="007351DD"/>
    <w:rsid w:val="0073538B"/>
    <w:rsid w:val="00735CDF"/>
    <w:rsid w:val="00736C43"/>
    <w:rsid w:val="0073760D"/>
    <w:rsid w:val="007378E9"/>
    <w:rsid w:val="00737BE1"/>
    <w:rsid w:val="00740450"/>
    <w:rsid w:val="00741214"/>
    <w:rsid w:val="007419EA"/>
    <w:rsid w:val="00742544"/>
    <w:rsid w:val="0074258F"/>
    <w:rsid w:val="00742623"/>
    <w:rsid w:val="007427CB"/>
    <w:rsid w:val="00742900"/>
    <w:rsid w:val="00743162"/>
    <w:rsid w:val="0074336D"/>
    <w:rsid w:val="007434CC"/>
    <w:rsid w:val="00743B00"/>
    <w:rsid w:val="007448BB"/>
    <w:rsid w:val="00745F41"/>
    <w:rsid w:val="007471F7"/>
    <w:rsid w:val="0074725C"/>
    <w:rsid w:val="0075122A"/>
    <w:rsid w:val="0075193F"/>
    <w:rsid w:val="007534EA"/>
    <w:rsid w:val="0075354B"/>
    <w:rsid w:val="00753B81"/>
    <w:rsid w:val="00753E57"/>
    <w:rsid w:val="00753E64"/>
    <w:rsid w:val="00754087"/>
    <w:rsid w:val="00755B90"/>
    <w:rsid w:val="00755BB9"/>
    <w:rsid w:val="0075741A"/>
    <w:rsid w:val="00757853"/>
    <w:rsid w:val="007578C9"/>
    <w:rsid w:val="00757DD5"/>
    <w:rsid w:val="00760414"/>
    <w:rsid w:val="0076072A"/>
    <w:rsid w:val="00761269"/>
    <w:rsid w:val="007621C4"/>
    <w:rsid w:val="0076340A"/>
    <w:rsid w:val="00763B83"/>
    <w:rsid w:val="00764468"/>
    <w:rsid w:val="00764982"/>
    <w:rsid w:val="007658AA"/>
    <w:rsid w:val="00770AC6"/>
    <w:rsid w:val="00770C41"/>
    <w:rsid w:val="00770F9C"/>
    <w:rsid w:val="0077336D"/>
    <w:rsid w:val="007738E5"/>
    <w:rsid w:val="00773AB4"/>
    <w:rsid w:val="007743FC"/>
    <w:rsid w:val="00774942"/>
    <w:rsid w:val="0077494E"/>
    <w:rsid w:val="00774E06"/>
    <w:rsid w:val="00774EBB"/>
    <w:rsid w:val="007752C7"/>
    <w:rsid w:val="0077545F"/>
    <w:rsid w:val="00775B55"/>
    <w:rsid w:val="00776114"/>
    <w:rsid w:val="00776606"/>
    <w:rsid w:val="0077788B"/>
    <w:rsid w:val="00777895"/>
    <w:rsid w:val="00777BB5"/>
    <w:rsid w:val="00777F7A"/>
    <w:rsid w:val="00780093"/>
    <w:rsid w:val="00780480"/>
    <w:rsid w:val="007816A7"/>
    <w:rsid w:val="00781B48"/>
    <w:rsid w:val="007822A4"/>
    <w:rsid w:val="00782948"/>
    <w:rsid w:val="00782AFB"/>
    <w:rsid w:val="007830FC"/>
    <w:rsid w:val="007836B2"/>
    <w:rsid w:val="00783C35"/>
    <w:rsid w:val="0078422A"/>
    <w:rsid w:val="00784BDC"/>
    <w:rsid w:val="00784D63"/>
    <w:rsid w:val="0078522E"/>
    <w:rsid w:val="0078579C"/>
    <w:rsid w:val="007857B5"/>
    <w:rsid w:val="00785BDE"/>
    <w:rsid w:val="00786F58"/>
    <w:rsid w:val="00787141"/>
    <w:rsid w:val="00787F18"/>
    <w:rsid w:val="007900E1"/>
    <w:rsid w:val="00790950"/>
    <w:rsid w:val="00790DD2"/>
    <w:rsid w:val="00790EFB"/>
    <w:rsid w:val="0079194A"/>
    <w:rsid w:val="00791B96"/>
    <w:rsid w:val="007922D1"/>
    <w:rsid w:val="007923C4"/>
    <w:rsid w:val="00792D4F"/>
    <w:rsid w:val="00793834"/>
    <w:rsid w:val="007939B4"/>
    <w:rsid w:val="00793AAB"/>
    <w:rsid w:val="007943FD"/>
    <w:rsid w:val="0079445A"/>
    <w:rsid w:val="0079579C"/>
    <w:rsid w:val="00796FF6"/>
    <w:rsid w:val="00797265"/>
    <w:rsid w:val="007977B9"/>
    <w:rsid w:val="007A0594"/>
    <w:rsid w:val="007A062F"/>
    <w:rsid w:val="007A0BE3"/>
    <w:rsid w:val="007A1A8F"/>
    <w:rsid w:val="007A2DF8"/>
    <w:rsid w:val="007A3694"/>
    <w:rsid w:val="007A38F9"/>
    <w:rsid w:val="007A39A5"/>
    <w:rsid w:val="007A47D4"/>
    <w:rsid w:val="007A4C04"/>
    <w:rsid w:val="007A5835"/>
    <w:rsid w:val="007A5CEA"/>
    <w:rsid w:val="007A5FF2"/>
    <w:rsid w:val="007A61E6"/>
    <w:rsid w:val="007A6D23"/>
    <w:rsid w:val="007A7A1E"/>
    <w:rsid w:val="007A7C07"/>
    <w:rsid w:val="007A7D64"/>
    <w:rsid w:val="007B00A0"/>
    <w:rsid w:val="007B0B38"/>
    <w:rsid w:val="007B2316"/>
    <w:rsid w:val="007B23FC"/>
    <w:rsid w:val="007B2C1B"/>
    <w:rsid w:val="007B3629"/>
    <w:rsid w:val="007B366C"/>
    <w:rsid w:val="007B3A9C"/>
    <w:rsid w:val="007B4181"/>
    <w:rsid w:val="007B578C"/>
    <w:rsid w:val="007B616D"/>
    <w:rsid w:val="007B6E72"/>
    <w:rsid w:val="007B7879"/>
    <w:rsid w:val="007B79C6"/>
    <w:rsid w:val="007B7A35"/>
    <w:rsid w:val="007B7E9F"/>
    <w:rsid w:val="007C0E2C"/>
    <w:rsid w:val="007C1212"/>
    <w:rsid w:val="007C160F"/>
    <w:rsid w:val="007C1B02"/>
    <w:rsid w:val="007C1EBB"/>
    <w:rsid w:val="007C201E"/>
    <w:rsid w:val="007C2235"/>
    <w:rsid w:val="007C28BE"/>
    <w:rsid w:val="007C3574"/>
    <w:rsid w:val="007C3EF8"/>
    <w:rsid w:val="007C45EC"/>
    <w:rsid w:val="007C46A3"/>
    <w:rsid w:val="007C5ECE"/>
    <w:rsid w:val="007C606B"/>
    <w:rsid w:val="007C69EA"/>
    <w:rsid w:val="007C702E"/>
    <w:rsid w:val="007C7A58"/>
    <w:rsid w:val="007D081E"/>
    <w:rsid w:val="007D0C7D"/>
    <w:rsid w:val="007D0EA8"/>
    <w:rsid w:val="007D1892"/>
    <w:rsid w:val="007D1A86"/>
    <w:rsid w:val="007D1C10"/>
    <w:rsid w:val="007D1C8E"/>
    <w:rsid w:val="007D27FC"/>
    <w:rsid w:val="007D2907"/>
    <w:rsid w:val="007D2C15"/>
    <w:rsid w:val="007D32B6"/>
    <w:rsid w:val="007D4269"/>
    <w:rsid w:val="007D42D5"/>
    <w:rsid w:val="007D472C"/>
    <w:rsid w:val="007D5827"/>
    <w:rsid w:val="007D59D1"/>
    <w:rsid w:val="007D5BFD"/>
    <w:rsid w:val="007D5CF3"/>
    <w:rsid w:val="007D5FD9"/>
    <w:rsid w:val="007D6558"/>
    <w:rsid w:val="007D6B33"/>
    <w:rsid w:val="007D714D"/>
    <w:rsid w:val="007D7F20"/>
    <w:rsid w:val="007E032A"/>
    <w:rsid w:val="007E1023"/>
    <w:rsid w:val="007E198D"/>
    <w:rsid w:val="007E2360"/>
    <w:rsid w:val="007E37DD"/>
    <w:rsid w:val="007E3852"/>
    <w:rsid w:val="007E48E0"/>
    <w:rsid w:val="007E5DDD"/>
    <w:rsid w:val="007E61D1"/>
    <w:rsid w:val="007E7393"/>
    <w:rsid w:val="007E7833"/>
    <w:rsid w:val="007E78A0"/>
    <w:rsid w:val="007E7C40"/>
    <w:rsid w:val="007F167C"/>
    <w:rsid w:val="007F1696"/>
    <w:rsid w:val="007F1A53"/>
    <w:rsid w:val="007F20D9"/>
    <w:rsid w:val="007F2444"/>
    <w:rsid w:val="007F2F20"/>
    <w:rsid w:val="007F3B8C"/>
    <w:rsid w:val="007F3C36"/>
    <w:rsid w:val="007F5026"/>
    <w:rsid w:val="007F5239"/>
    <w:rsid w:val="007F5465"/>
    <w:rsid w:val="007F5CB1"/>
    <w:rsid w:val="007F648E"/>
    <w:rsid w:val="007F6E3D"/>
    <w:rsid w:val="007F700A"/>
    <w:rsid w:val="007F7775"/>
    <w:rsid w:val="00800765"/>
    <w:rsid w:val="008007F2"/>
    <w:rsid w:val="00801252"/>
    <w:rsid w:val="00801BD5"/>
    <w:rsid w:val="00801E23"/>
    <w:rsid w:val="00802827"/>
    <w:rsid w:val="00803430"/>
    <w:rsid w:val="0080378F"/>
    <w:rsid w:val="008038E3"/>
    <w:rsid w:val="00803AF8"/>
    <w:rsid w:val="00803DAB"/>
    <w:rsid w:val="00805028"/>
    <w:rsid w:val="008058D4"/>
    <w:rsid w:val="00807012"/>
    <w:rsid w:val="00807414"/>
    <w:rsid w:val="00807A2F"/>
    <w:rsid w:val="00807EED"/>
    <w:rsid w:val="008104B0"/>
    <w:rsid w:val="0081058F"/>
    <w:rsid w:val="00811550"/>
    <w:rsid w:val="008117E5"/>
    <w:rsid w:val="00812526"/>
    <w:rsid w:val="00812D66"/>
    <w:rsid w:val="00813436"/>
    <w:rsid w:val="008145E4"/>
    <w:rsid w:val="00814E1D"/>
    <w:rsid w:val="00815CA5"/>
    <w:rsid w:val="00815DB1"/>
    <w:rsid w:val="00817A08"/>
    <w:rsid w:val="008202C7"/>
    <w:rsid w:val="00821577"/>
    <w:rsid w:val="00822123"/>
    <w:rsid w:val="00822907"/>
    <w:rsid w:val="0082383E"/>
    <w:rsid w:val="00823DC3"/>
    <w:rsid w:val="00823F80"/>
    <w:rsid w:val="0082416B"/>
    <w:rsid w:val="00825111"/>
    <w:rsid w:val="00825172"/>
    <w:rsid w:val="0082557D"/>
    <w:rsid w:val="0082633C"/>
    <w:rsid w:val="0082740C"/>
    <w:rsid w:val="00827681"/>
    <w:rsid w:val="00827B70"/>
    <w:rsid w:val="00827CE0"/>
    <w:rsid w:val="00831394"/>
    <w:rsid w:val="00831837"/>
    <w:rsid w:val="008319E2"/>
    <w:rsid w:val="00832CA9"/>
    <w:rsid w:val="00833157"/>
    <w:rsid w:val="00833766"/>
    <w:rsid w:val="008339CB"/>
    <w:rsid w:val="00833F5E"/>
    <w:rsid w:val="008345EC"/>
    <w:rsid w:val="0083537C"/>
    <w:rsid w:val="00835CC9"/>
    <w:rsid w:val="0083617D"/>
    <w:rsid w:val="0083656E"/>
    <w:rsid w:val="008372A1"/>
    <w:rsid w:val="00840023"/>
    <w:rsid w:val="00840129"/>
    <w:rsid w:val="00840E59"/>
    <w:rsid w:val="00841925"/>
    <w:rsid w:val="00841A10"/>
    <w:rsid w:val="0084247B"/>
    <w:rsid w:val="00843618"/>
    <w:rsid w:val="00843C23"/>
    <w:rsid w:val="00845499"/>
    <w:rsid w:val="0084554D"/>
    <w:rsid w:val="008455E0"/>
    <w:rsid w:val="0084711A"/>
    <w:rsid w:val="0085082F"/>
    <w:rsid w:val="0085133C"/>
    <w:rsid w:val="00851413"/>
    <w:rsid w:val="0085245C"/>
    <w:rsid w:val="008529AB"/>
    <w:rsid w:val="0085467D"/>
    <w:rsid w:val="00854B0C"/>
    <w:rsid w:val="0085517C"/>
    <w:rsid w:val="00855C71"/>
    <w:rsid w:val="00855CE1"/>
    <w:rsid w:val="00856783"/>
    <w:rsid w:val="008568BD"/>
    <w:rsid w:val="00856AF0"/>
    <w:rsid w:val="00857939"/>
    <w:rsid w:val="00857F42"/>
    <w:rsid w:val="00860115"/>
    <w:rsid w:val="0086059B"/>
    <w:rsid w:val="00860805"/>
    <w:rsid w:val="00860B43"/>
    <w:rsid w:val="00860FB5"/>
    <w:rsid w:val="008611DF"/>
    <w:rsid w:val="00861267"/>
    <w:rsid w:val="00861C53"/>
    <w:rsid w:val="00861FF5"/>
    <w:rsid w:val="008627B7"/>
    <w:rsid w:val="008628D0"/>
    <w:rsid w:val="00863359"/>
    <w:rsid w:val="008637B8"/>
    <w:rsid w:val="00863903"/>
    <w:rsid w:val="00864C36"/>
    <w:rsid w:val="00864E71"/>
    <w:rsid w:val="00864FAD"/>
    <w:rsid w:val="00865F4B"/>
    <w:rsid w:val="008661D8"/>
    <w:rsid w:val="008661EB"/>
    <w:rsid w:val="008666DD"/>
    <w:rsid w:val="008668DF"/>
    <w:rsid w:val="00867163"/>
    <w:rsid w:val="0086731E"/>
    <w:rsid w:val="0086769B"/>
    <w:rsid w:val="0087117C"/>
    <w:rsid w:val="008711A5"/>
    <w:rsid w:val="008718BC"/>
    <w:rsid w:val="00872603"/>
    <w:rsid w:val="00873212"/>
    <w:rsid w:val="008736FB"/>
    <w:rsid w:val="0087393A"/>
    <w:rsid w:val="0087411D"/>
    <w:rsid w:val="00874CE9"/>
    <w:rsid w:val="008751EB"/>
    <w:rsid w:val="008758BC"/>
    <w:rsid w:val="00876050"/>
    <w:rsid w:val="00876A55"/>
    <w:rsid w:val="00876B2D"/>
    <w:rsid w:val="00876B9D"/>
    <w:rsid w:val="0088037A"/>
    <w:rsid w:val="008803C3"/>
    <w:rsid w:val="008804D4"/>
    <w:rsid w:val="00880995"/>
    <w:rsid w:val="00882539"/>
    <w:rsid w:val="00882D9B"/>
    <w:rsid w:val="00882E33"/>
    <w:rsid w:val="008834DA"/>
    <w:rsid w:val="00883D62"/>
    <w:rsid w:val="008849DD"/>
    <w:rsid w:val="008872AB"/>
    <w:rsid w:val="00887B7B"/>
    <w:rsid w:val="00887DEA"/>
    <w:rsid w:val="00891A08"/>
    <w:rsid w:val="00892FD8"/>
    <w:rsid w:val="008934A7"/>
    <w:rsid w:val="008934E9"/>
    <w:rsid w:val="00893787"/>
    <w:rsid w:val="00893EE6"/>
    <w:rsid w:val="00893F6A"/>
    <w:rsid w:val="00894466"/>
    <w:rsid w:val="0089474F"/>
    <w:rsid w:val="0089612F"/>
    <w:rsid w:val="0089618E"/>
    <w:rsid w:val="008963BC"/>
    <w:rsid w:val="0089704F"/>
    <w:rsid w:val="008A074F"/>
    <w:rsid w:val="008A15AD"/>
    <w:rsid w:val="008A1891"/>
    <w:rsid w:val="008A1C74"/>
    <w:rsid w:val="008A226C"/>
    <w:rsid w:val="008A297B"/>
    <w:rsid w:val="008A36F8"/>
    <w:rsid w:val="008A466A"/>
    <w:rsid w:val="008A472C"/>
    <w:rsid w:val="008A4AD8"/>
    <w:rsid w:val="008A4B21"/>
    <w:rsid w:val="008A5E92"/>
    <w:rsid w:val="008A5F72"/>
    <w:rsid w:val="008A7041"/>
    <w:rsid w:val="008A7D80"/>
    <w:rsid w:val="008B080F"/>
    <w:rsid w:val="008B09E8"/>
    <w:rsid w:val="008B0DF5"/>
    <w:rsid w:val="008B0EC3"/>
    <w:rsid w:val="008B1610"/>
    <w:rsid w:val="008B1AF5"/>
    <w:rsid w:val="008B1B39"/>
    <w:rsid w:val="008B2458"/>
    <w:rsid w:val="008B245D"/>
    <w:rsid w:val="008B3FBE"/>
    <w:rsid w:val="008B4F70"/>
    <w:rsid w:val="008B7F9B"/>
    <w:rsid w:val="008C0800"/>
    <w:rsid w:val="008C43CD"/>
    <w:rsid w:val="008C5A55"/>
    <w:rsid w:val="008C7DC1"/>
    <w:rsid w:val="008D000C"/>
    <w:rsid w:val="008D0743"/>
    <w:rsid w:val="008D0927"/>
    <w:rsid w:val="008D0DA6"/>
    <w:rsid w:val="008D1074"/>
    <w:rsid w:val="008D24EE"/>
    <w:rsid w:val="008D327E"/>
    <w:rsid w:val="008D33D9"/>
    <w:rsid w:val="008D498D"/>
    <w:rsid w:val="008D4B16"/>
    <w:rsid w:val="008D54DC"/>
    <w:rsid w:val="008D5BDA"/>
    <w:rsid w:val="008D5CC8"/>
    <w:rsid w:val="008D631A"/>
    <w:rsid w:val="008D6A9E"/>
    <w:rsid w:val="008D73E5"/>
    <w:rsid w:val="008D747E"/>
    <w:rsid w:val="008D74EE"/>
    <w:rsid w:val="008D79BC"/>
    <w:rsid w:val="008E04D4"/>
    <w:rsid w:val="008E09EE"/>
    <w:rsid w:val="008E09FC"/>
    <w:rsid w:val="008E0DFD"/>
    <w:rsid w:val="008E1199"/>
    <w:rsid w:val="008E13BE"/>
    <w:rsid w:val="008E143A"/>
    <w:rsid w:val="008E18F9"/>
    <w:rsid w:val="008E323D"/>
    <w:rsid w:val="008E3C30"/>
    <w:rsid w:val="008E512C"/>
    <w:rsid w:val="008E609D"/>
    <w:rsid w:val="008E60B5"/>
    <w:rsid w:val="008E6387"/>
    <w:rsid w:val="008E7153"/>
    <w:rsid w:val="008E7CFB"/>
    <w:rsid w:val="008F0450"/>
    <w:rsid w:val="008F0ADC"/>
    <w:rsid w:val="008F0C73"/>
    <w:rsid w:val="008F1C49"/>
    <w:rsid w:val="008F1FDE"/>
    <w:rsid w:val="008F22A8"/>
    <w:rsid w:val="008F2869"/>
    <w:rsid w:val="008F3ABB"/>
    <w:rsid w:val="008F5251"/>
    <w:rsid w:val="008F632A"/>
    <w:rsid w:val="008F69E9"/>
    <w:rsid w:val="008F704E"/>
    <w:rsid w:val="008F753F"/>
    <w:rsid w:val="008F7B3A"/>
    <w:rsid w:val="00900096"/>
    <w:rsid w:val="00900689"/>
    <w:rsid w:val="009006D1"/>
    <w:rsid w:val="00900CA5"/>
    <w:rsid w:val="00901049"/>
    <w:rsid w:val="0090133B"/>
    <w:rsid w:val="00901558"/>
    <w:rsid w:val="00901F2D"/>
    <w:rsid w:val="009029D0"/>
    <w:rsid w:val="00902A21"/>
    <w:rsid w:val="00903CE0"/>
    <w:rsid w:val="009066F8"/>
    <w:rsid w:val="00910211"/>
    <w:rsid w:val="00910B0A"/>
    <w:rsid w:val="00911787"/>
    <w:rsid w:val="00911C86"/>
    <w:rsid w:val="00912601"/>
    <w:rsid w:val="00912903"/>
    <w:rsid w:val="0091361C"/>
    <w:rsid w:val="00914126"/>
    <w:rsid w:val="00914BD2"/>
    <w:rsid w:val="00915CF8"/>
    <w:rsid w:val="009162B2"/>
    <w:rsid w:val="009170FA"/>
    <w:rsid w:val="009212B7"/>
    <w:rsid w:val="00921652"/>
    <w:rsid w:val="009221EC"/>
    <w:rsid w:val="00922F15"/>
    <w:rsid w:val="00923983"/>
    <w:rsid w:val="00923A6A"/>
    <w:rsid w:val="00923C95"/>
    <w:rsid w:val="00924699"/>
    <w:rsid w:val="00925328"/>
    <w:rsid w:val="009253BA"/>
    <w:rsid w:val="00925A5E"/>
    <w:rsid w:val="00925BFC"/>
    <w:rsid w:val="00925D44"/>
    <w:rsid w:val="00926E94"/>
    <w:rsid w:val="00927DD4"/>
    <w:rsid w:val="00930507"/>
    <w:rsid w:val="009306F1"/>
    <w:rsid w:val="00930D7C"/>
    <w:rsid w:val="00930D9D"/>
    <w:rsid w:val="00930E98"/>
    <w:rsid w:val="00932426"/>
    <w:rsid w:val="00932675"/>
    <w:rsid w:val="009333F8"/>
    <w:rsid w:val="00933F8E"/>
    <w:rsid w:val="00934530"/>
    <w:rsid w:val="00934A77"/>
    <w:rsid w:val="00934FE1"/>
    <w:rsid w:val="0093579F"/>
    <w:rsid w:val="00935A0D"/>
    <w:rsid w:val="00936844"/>
    <w:rsid w:val="00936F3D"/>
    <w:rsid w:val="00940A84"/>
    <w:rsid w:val="00940BC8"/>
    <w:rsid w:val="00941C76"/>
    <w:rsid w:val="0094226A"/>
    <w:rsid w:val="00942905"/>
    <w:rsid w:val="009436E4"/>
    <w:rsid w:val="00943A72"/>
    <w:rsid w:val="00945320"/>
    <w:rsid w:val="00945751"/>
    <w:rsid w:val="00945B3D"/>
    <w:rsid w:val="009463F3"/>
    <w:rsid w:val="00947076"/>
    <w:rsid w:val="00947A09"/>
    <w:rsid w:val="00947B0A"/>
    <w:rsid w:val="0095090F"/>
    <w:rsid w:val="009514F6"/>
    <w:rsid w:val="00951619"/>
    <w:rsid w:val="00952981"/>
    <w:rsid w:val="00952E37"/>
    <w:rsid w:val="00953469"/>
    <w:rsid w:val="009543B8"/>
    <w:rsid w:val="00954CF7"/>
    <w:rsid w:val="00955290"/>
    <w:rsid w:val="009555DE"/>
    <w:rsid w:val="00955A42"/>
    <w:rsid w:val="00955BEC"/>
    <w:rsid w:val="00957012"/>
    <w:rsid w:val="00957090"/>
    <w:rsid w:val="00957104"/>
    <w:rsid w:val="0095790F"/>
    <w:rsid w:val="00960592"/>
    <w:rsid w:val="00960B1F"/>
    <w:rsid w:val="00960E37"/>
    <w:rsid w:val="00961FA8"/>
    <w:rsid w:val="00962F45"/>
    <w:rsid w:val="00963B7C"/>
    <w:rsid w:val="00965B46"/>
    <w:rsid w:val="00966B0B"/>
    <w:rsid w:val="0096723F"/>
    <w:rsid w:val="00967D79"/>
    <w:rsid w:val="00967E68"/>
    <w:rsid w:val="009702DE"/>
    <w:rsid w:val="00971339"/>
    <w:rsid w:val="009714DA"/>
    <w:rsid w:val="00971C31"/>
    <w:rsid w:val="009721FC"/>
    <w:rsid w:val="00972F5F"/>
    <w:rsid w:val="0097339A"/>
    <w:rsid w:val="009734EC"/>
    <w:rsid w:val="009740EC"/>
    <w:rsid w:val="00974CBC"/>
    <w:rsid w:val="00975599"/>
    <w:rsid w:val="009755B8"/>
    <w:rsid w:val="00976534"/>
    <w:rsid w:val="00976CC6"/>
    <w:rsid w:val="0097779C"/>
    <w:rsid w:val="00977B7E"/>
    <w:rsid w:val="00980099"/>
    <w:rsid w:val="00980154"/>
    <w:rsid w:val="00980864"/>
    <w:rsid w:val="00982BCD"/>
    <w:rsid w:val="00984327"/>
    <w:rsid w:val="00986F14"/>
    <w:rsid w:val="00987507"/>
    <w:rsid w:val="0098781F"/>
    <w:rsid w:val="00987AB8"/>
    <w:rsid w:val="00987CE4"/>
    <w:rsid w:val="0099080F"/>
    <w:rsid w:val="00990AF0"/>
    <w:rsid w:val="00992684"/>
    <w:rsid w:val="00992803"/>
    <w:rsid w:val="00992AE5"/>
    <w:rsid w:val="00992CDC"/>
    <w:rsid w:val="00996006"/>
    <w:rsid w:val="0099610E"/>
    <w:rsid w:val="0099631F"/>
    <w:rsid w:val="0099655A"/>
    <w:rsid w:val="00996A8B"/>
    <w:rsid w:val="009A1579"/>
    <w:rsid w:val="009A1D8B"/>
    <w:rsid w:val="009A2FBD"/>
    <w:rsid w:val="009A3822"/>
    <w:rsid w:val="009A3A72"/>
    <w:rsid w:val="009A48A9"/>
    <w:rsid w:val="009A5958"/>
    <w:rsid w:val="009A5CBC"/>
    <w:rsid w:val="009A6990"/>
    <w:rsid w:val="009A71CA"/>
    <w:rsid w:val="009B000B"/>
    <w:rsid w:val="009B00BB"/>
    <w:rsid w:val="009B09AF"/>
    <w:rsid w:val="009B0D52"/>
    <w:rsid w:val="009B0FA4"/>
    <w:rsid w:val="009B1943"/>
    <w:rsid w:val="009B1DEE"/>
    <w:rsid w:val="009B2E67"/>
    <w:rsid w:val="009B442B"/>
    <w:rsid w:val="009B4990"/>
    <w:rsid w:val="009B5643"/>
    <w:rsid w:val="009B5C3D"/>
    <w:rsid w:val="009B6444"/>
    <w:rsid w:val="009B702B"/>
    <w:rsid w:val="009B763D"/>
    <w:rsid w:val="009B77F0"/>
    <w:rsid w:val="009B7A4F"/>
    <w:rsid w:val="009C2041"/>
    <w:rsid w:val="009C2DF9"/>
    <w:rsid w:val="009C300A"/>
    <w:rsid w:val="009C3804"/>
    <w:rsid w:val="009C4095"/>
    <w:rsid w:val="009C4CC1"/>
    <w:rsid w:val="009C602B"/>
    <w:rsid w:val="009C62A3"/>
    <w:rsid w:val="009C6857"/>
    <w:rsid w:val="009C6971"/>
    <w:rsid w:val="009C6C17"/>
    <w:rsid w:val="009C7062"/>
    <w:rsid w:val="009C7722"/>
    <w:rsid w:val="009D1710"/>
    <w:rsid w:val="009D24A4"/>
    <w:rsid w:val="009D4DD5"/>
    <w:rsid w:val="009D531A"/>
    <w:rsid w:val="009D5372"/>
    <w:rsid w:val="009D5C29"/>
    <w:rsid w:val="009D618A"/>
    <w:rsid w:val="009D62E9"/>
    <w:rsid w:val="009D6A20"/>
    <w:rsid w:val="009D6CBC"/>
    <w:rsid w:val="009D7925"/>
    <w:rsid w:val="009E0576"/>
    <w:rsid w:val="009E0638"/>
    <w:rsid w:val="009E220B"/>
    <w:rsid w:val="009E2F52"/>
    <w:rsid w:val="009E35D9"/>
    <w:rsid w:val="009E4322"/>
    <w:rsid w:val="009E67A0"/>
    <w:rsid w:val="009E72A4"/>
    <w:rsid w:val="009F0828"/>
    <w:rsid w:val="009F1B7B"/>
    <w:rsid w:val="009F1DCA"/>
    <w:rsid w:val="009F21C8"/>
    <w:rsid w:val="009F2C87"/>
    <w:rsid w:val="009F2CFF"/>
    <w:rsid w:val="009F458A"/>
    <w:rsid w:val="009F4A44"/>
    <w:rsid w:val="009F53BD"/>
    <w:rsid w:val="009F5A98"/>
    <w:rsid w:val="009F5AFF"/>
    <w:rsid w:val="009F7DC2"/>
    <w:rsid w:val="00A0125B"/>
    <w:rsid w:val="00A01D0A"/>
    <w:rsid w:val="00A01E9F"/>
    <w:rsid w:val="00A038E1"/>
    <w:rsid w:val="00A0391A"/>
    <w:rsid w:val="00A04835"/>
    <w:rsid w:val="00A04F20"/>
    <w:rsid w:val="00A05B7E"/>
    <w:rsid w:val="00A0603C"/>
    <w:rsid w:val="00A06156"/>
    <w:rsid w:val="00A063E4"/>
    <w:rsid w:val="00A06F17"/>
    <w:rsid w:val="00A074F7"/>
    <w:rsid w:val="00A10820"/>
    <w:rsid w:val="00A10A12"/>
    <w:rsid w:val="00A1175C"/>
    <w:rsid w:val="00A11C15"/>
    <w:rsid w:val="00A11C25"/>
    <w:rsid w:val="00A11DA0"/>
    <w:rsid w:val="00A12645"/>
    <w:rsid w:val="00A1424B"/>
    <w:rsid w:val="00A14DE8"/>
    <w:rsid w:val="00A15124"/>
    <w:rsid w:val="00A15277"/>
    <w:rsid w:val="00A152AA"/>
    <w:rsid w:val="00A15363"/>
    <w:rsid w:val="00A15412"/>
    <w:rsid w:val="00A15E63"/>
    <w:rsid w:val="00A1636F"/>
    <w:rsid w:val="00A1647C"/>
    <w:rsid w:val="00A16A2A"/>
    <w:rsid w:val="00A21FDF"/>
    <w:rsid w:val="00A220C3"/>
    <w:rsid w:val="00A2260F"/>
    <w:rsid w:val="00A2261D"/>
    <w:rsid w:val="00A2283D"/>
    <w:rsid w:val="00A233D3"/>
    <w:rsid w:val="00A23506"/>
    <w:rsid w:val="00A23816"/>
    <w:rsid w:val="00A23DB7"/>
    <w:rsid w:val="00A24230"/>
    <w:rsid w:val="00A242EF"/>
    <w:rsid w:val="00A255C0"/>
    <w:rsid w:val="00A26C80"/>
    <w:rsid w:val="00A27A04"/>
    <w:rsid w:val="00A3182B"/>
    <w:rsid w:val="00A32EA8"/>
    <w:rsid w:val="00A34217"/>
    <w:rsid w:val="00A34FA2"/>
    <w:rsid w:val="00A35079"/>
    <w:rsid w:val="00A3513A"/>
    <w:rsid w:val="00A351DA"/>
    <w:rsid w:val="00A3611B"/>
    <w:rsid w:val="00A37C82"/>
    <w:rsid w:val="00A37CCE"/>
    <w:rsid w:val="00A37DC3"/>
    <w:rsid w:val="00A400D1"/>
    <w:rsid w:val="00A40432"/>
    <w:rsid w:val="00A40584"/>
    <w:rsid w:val="00A40D41"/>
    <w:rsid w:val="00A411BF"/>
    <w:rsid w:val="00A420DD"/>
    <w:rsid w:val="00A43869"/>
    <w:rsid w:val="00A4400B"/>
    <w:rsid w:val="00A44EF6"/>
    <w:rsid w:val="00A4550F"/>
    <w:rsid w:val="00A47FB5"/>
    <w:rsid w:val="00A50DAD"/>
    <w:rsid w:val="00A5114C"/>
    <w:rsid w:val="00A51472"/>
    <w:rsid w:val="00A523D8"/>
    <w:rsid w:val="00A53B20"/>
    <w:rsid w:val="00A53D94"/>
    <w:rsid w:val="00A53E0E"/>
    <w:rsid w:val="00A5443B"/>
    <w:rsid w:val="00A54A30"/>
    <w:rsid w:val="00A55FA9"/>
    <w:rsid w:val="00A56821"/>
    <w:rsid w:val="00A57271"/>
    <w:rsid w:val="00A57BB3"/>
    <w:rsid w:val="00A60F7F"/>
    <w:rsid w:val="00A6132A"/>
    <w:rsid w:val="00A613A6"/>
    <w:rsid w:val="00A61672"/>
    <w:rsid w:val="00A62859"/>
    <w:rsid w:val="00A62868"/>
    <w:rsid w:val="00A637D4"/>
    <w:rsid w:val="00A63D73"/>
    <w:rsid w:val="00A645C2"/>
    <w:rsid w:val="00A646CD"/>
    <w:rsid w:val="00A65B8F"/>
    <w:rsid w:val="00A66135"/>
    <w:rsid w:val="00A664FC"/>
    <w:rsid w:val="00A6665B"/>
    <w:rsid w:val="00A666BD"/>
    <w:rsid w:val="00A66860"/>
    <w:rsid w:val="00A66A13"/>
    <w:rsid w:val="00A67A8F"/>
    <w:rsid w:val="00A7032D"/>
    <w:rsid w:val="00A713E1"/>
    <w:rsid w:val="00A71C97"/>
    <w:rsid w:val="00A73113"/>
    <w:rsid w:val="00A74190"/>
    <w:rsid w:val="00A7525E"/>
    <w:rsid w:val="00A75772"/>
    <w:rsid w:val="00A77318"/>
    <w:rsid w:val="00A777FA"/>
    <w:rsid w:val="00A77F0E"/>
    <w:rsid w:val="00A782EB"/>
    <w:rsid w:val="00A7F01D"/>
    <w:rsid w:val="00A80006"/>
    <w:rsid w:val="00A83A8A"/>
    <w:rsid w:val="00A84B5E"/>
    <w:rsid w:val="00A84DF8"/>
    <w:rsid w:val="00A8584E"/>
    <w:rsid w:val="00A858D3"/>
    <w:rsid w:val="00A86F40"/>
    <w:rsid w:val="00A8701F"/>
    <w:rsid w:val="00A870B7"/>
    <w:rsid w:val="00A87AEE"/>
    <w:rsid w:val="00A90619"/>
    <w:rsid w:val="00A907EC"/>
    <w:rsid w:val="00A908C2"/>
    <w:rsid w:val="00A90E93"/>
    <w:rsid w:val="00A91F10"/>
    <w:rsid w:val="00A929FC"/>
    <w:rsid w:val="00A936E0"/>
    <w:rsid w:val="00A94B37"/>
    <w:rsid w:val="00A94DC4"/>
    <w:rsid w:val="00A94E25"/>
    <w:rsid w:val="00A95095"/>
    <w:rsid w:val="00A952DA"/>
    <w:rsid w:val="00A9554F"/>
    <w:rsid w:val="00A96A65"/>
    <w:rsid w:val="00A96BD0"/>
    <w:rsid w:val="00A970CD"/>
    <w:rsid w:val="00A970DF"/>
    <w:rsid w:val="00A979EF"/>
    <w:rsid w:val="00A97D63"/>
    <w:rsid w:val="00AA00D0"/>
    <w:rsid w:val="00AA122A"/>
    <w:rsid w:val="00AA1961"/>
    <w:rsid w:val="00AA4DD9"/>
    <w:rsid w:val="00AA5E50"/>
    <w:rsid w:val="00AA69BB"/>
    <w:rsid w:val="00AA76E0"/>
    <w:rsid w:val="00AA7ED7"/>
    <w:rsid w:val="00AB09AB"/>
    <w:rsid w:val="00AB2196"/>
    <w:rsid w:val="00AB2311"/>
    <w:rsid w:val="00AB2F6D"/>
    <w:rsid w:val="00AB3342"/>
    <w:rsid w:val="00AB3E75"/>
    <w:rsid w:val="00AB40EF"/>
    <w:rsid w:val="00AB425F"/>
    <w:rsid w:val="00AB445B"/>
    <w:rsid w:val="00AB4B67"/>
    <w:rsid w:val="00AB4BF4"/>
    <w:rsid w:val="00AB4CA6"/>
    <w:rsid w:val="00AB568B"/>
    <w:rsid w:val="00AB59A8"/>
    <w:rsid w:val="00AB6C65"/>
    <w:rsid w:val="00AC04E0"/>
    <w:rsid w:val="00AC06F1"/>
    <w:rsid w:val="00AC1A1C"/>
    <w:rsid w:val="00AC1B9E"/>
    <w:rsid w:val="00AC1C4D"/>
    <w:rsid w:val="00AC1C99"/>
    <w:rsid w:val="00AC23C9"/>
    <w:rsid w:val="00AC2AE4"/>
    <w:rsid w:val="00AC31F2"/>
    <w:rsid w:val="00AC32C0"/>
    <w:rsid w:val="00AC3863"/>
    <w:rsid w:val="00AC3E0E"/>
    <w:rsid w:val="00AC5AA2"/>
    <w:rsid w:val="00AC6582"/>
    <w:rsid w:val="00AC74F3"/>
    <w:rsid w:val="00AC7E06"/>
    <w:rsid w:val="00AD0142"/>
    <w:rsid w:val="00AD0D76"/>
    <w:rsid w:val="00AD15C4"/>
    <w:rsid w:val="00AD2625"/>
    <w:rsid w:val="00AD39B6"/>
    <w:rsid w:val="00AD3B2B"/>
    <w:rsid w:val="00AD4998"/>
    <w:rsid w:val="00AD55FF"/>
    <w:rsid w:val="00AD6124"/>
    <w:rsid w:val="00AD63A3"/>
    <w:rsid w:val="00AD7DD8"/>
    <w:rsid w:val="00AD7E19"/>
    <w:rsid w:val="00AD7E39"/>
    <w:rsid w:val="00AE0176"/>
    <w:rsid w:val="00AE0408"/>
    <w:rsid w:val="00AE0A78"/>
    <w:rsid w:val="00AE0D97"/>
    <w:rsid w:val="00AE0F11"/>
    <w:rsid w:val="00AE103B"/>
    <w:rsid w:val="00AE121B"/>
    <w:rsid w:val="00AE1792"/>
    <w:rsid w:val="00AE17B5"/>
    <w:rsid w:val="00AE1AC1"/>
    <w:rsid w:val="00AE1DA2"/>
    <w:rsid w:val="00AE2568"/>
    <w:rsid w:val="00AE2BB8"/>
    <w:rsid w:val="00AE411E"/>
    <w:rsid w:val="00AE4E32"/>
    <w:rsid w:val="00AE50DF"/>
    <w:rsid w:val="00AE552A"/>
    <w:rsid w:val="00AE58AC"/>
    <w:rsid w:val="00AE6008"/>
    <w:rsid w:val="00AE640B"/>
    <w:rsid w:val="00AE7C03"/>
    <w:rsid w:val="00AE7E00"/>
    <w:rsid w:val="00AF0BBD"/>
    <w:rsid w:val="00AF22CC"/>
    <w:rsid w:val="00AF2B0F"/>
    <w:rsid w:val="00AF4529"/>
    <w:rsid w:val="00AF5158"/>
    <w:rsid w:val="00AF5E93"/>
    <w:rsid w:val="00AF5FCE"/>
    <w:rsid w:val="00AF61F6"/>
    <w:rsid w:val="00AF6330"/>
    <w:rsid w:val="00AF63DD"/>
    <w:rsid w:val="00AF6424"/>
    <w:rsid w:val="00AF74C1"/>
    <w:rsid w:val="00B01F69"/>
    <w:rsid w:val="00B03578"/>
    <w:rsid w:val="00B035A9"/>
    <w:rsid w:val="00B037DF"/>
    <w:rsid w:val="00B05219"/>
    <w:rsid w:val="00B054A6"/>
    <w:rsid w:val="00B0658D"/>
    <w:rsid w:val="00B065C8"/>
    <w:rsid w:val="00B0732E"/>
    <w:rsid w:val="00B07EF7"/>
    <w:rsid w:val="00B10B6B"/>
    <w:rsid w:val="00B10DEC"/>
    <w:rsid w:val="00B13AC1"/>
    <w:rsid w:val="00B13D52"/>
    <w:rsid w:val="00B1418A"/>
    <w:rsid w:val="00B149D8"/>
    <w:rsid w:val="00B1594B"/>
    <w:rsid w:val="00B15F6C"/>
    <w:rsid w:val="00B16039"/>
    <w:rsid w:val="00B16330"/>
    <w:rsid w:val="00B16969"/>
    <w:rsid w:val="00B16DBA"/>
    <w:rsid w:val="00B16DD7"/>
    <w:rsid w:val="00B16F76"/>
    <w:rsid w:val="00B171D7"/>
    <w:rsid w:val="00B17D4D"/>
    <w:rsid w:val="00B20948"/>
    <w:rsid w:val="00B2290C"/>
    <w:rsid w:val="00B239C4"/>
    <w:rsid w:val="00B249BE"/>
    <w:rsid w:val="00B251FE"/>
    <w:rsid w:val="00B2553E"/>
    <w:rsid w:val="00B26114"/>
    <w:rsid w:val="00B267A4"/>
    <w:rsid w:val="00B27D54"/>
    <w:rsid w:val="00B27F23"/>
    <w:rsid w:val="00B313A0"/>
    <w:rsid w:val="00B31B19"/>
    <w:rsid w:val="00B31EF3"/>
    <w:rsid w:val="00B32D72"/>
    <w:rsid w:val="00B336EF"/>
    <w:rsid w:val="00B33787"/>
    <w:rsid w:val="00B33E33"/>
    <w:rsid w:val="00B33F4A"/>
    <w:rsid w:val="00B34410"/>
    <w:rsid w:val="00B356BA"/>
    <w:rsid w:val="00B35C1D"/>
    <w:rsid w:val="00B35F28"/>
    <w:rsid w:val="00B368C8"/>
    <w:rsid w:val="00B36EDE"/>
    <w:rsid w:val="00B37A86"/>
    <w:rsid w:val="00B37CDD"/>
    <w:rsid w:val="00B41DA7"/>
    <w:rsid w:val="00B41E3B"/>
    <w:rsid w:val="00B42575"/>
    <w:rsid w:val="00B4265F"/>
    <w:rsid w:val="00B42AAC"/>
    <w:rsid w:val="00B434D1"/>
    <w:rsid w:val="00B501CF"/>
    <w:rsid w:val="00B507E9"/>
    <w:rsid w:val="00B50879"/>
    <w:rsid w:val="00B50DBF"/>
    <w:rsid w:val="00B5125E"/>
    <w:rsid w:val="00B537DB"/>
    <w:rsid w:val="00B53FB8"/>
    <w:rsid w:val="00B53FEA"/>
    <w:rsid w:val="00B54405"/>
    <w:rsid w:val="00B5555F"/>
    <w:rsid w:val="00B571E6"/>
    <w:rsid w:val="00B5725D"/>
    <w:rsid w:val="00B57B46"/>
    <w:rsid w:val="00B60632"/>
    <w:rsid w:val="00B609D0"/>
    <w:rsid w:val="00B60F8A"/>
    <w:rsid w:val="00B61DEF"/>
    <w:rsid w:val="00B62D6A"/>
    <w:rsid w:val="00B63304"/>
    <w:rsid w:val="00B63806"/>
    <w:rsid w:val="00B63B27"/>
    <w:rsid w:val="00B6592E"/>
    <w:rsid w:val="00B65A87"/>
    <w:rsid w:val="00B65BC6"/>
    <w:rsid w:val="00B666B9"/>
    <w:rsid w:val="00B7192D"/>
    <w:rsid w:val="00B71ED7"/>
    <w:rsid w:val="00B72570"/>
    <w:rsid w:val="00B7338E"/>
    <w:rsid w:val="00B733C5"/>
    <w:rsid w:val="00B7361E"/>
    <w:rsid w:val="00B7391B"/>
    <w:rsid w:val="00B73BCC"/>
    <w:rsid w:val="00B7431E"/>
    <w:rsid w:val="00B7460E"/>
    <w:rsid w:val="00B748BD"/>
    <w:rsid w:val="00B7536F"/>
    <w:rsid w:val="00B756B8"/>
    <w:rsid w:val="00B757AB"/>
    <w:rsid w:val="00B76A4D"/>
    <w:rsid w:val="00B76E47"/>
    <w:rsid w:val="00B77418"/>
    <w:rsid w:val="00B81352"/>
    <w:rsid w:val="00B8190F"/>
    <w:rsid w:val="00B8214F"/>
    <w:rsid w:val="00B82813"/>
    <w:rsid w:val="00B83084"/>
    <w:rsid w:val="00B83288"/>
    <w:rsid w:val="00B8425A"/>
    <w:rsid w:val="00B8491C"/>
    <w:rsid w:val="00B84B01"/>
    <w:rsid w:val="00B865F4"/>
    <w:rsid w:val="00B8693D"/>
    <w:rsid w:val="00B86DAC"/>
    <w:rsid w:val="00B86F76"/>
    <w:rsid w:val="00B871B8"/>
    <w:rsid w:val="00B879BF"/>
    <w:rsid w:val="00B87DDF"/>
    <w:rsid w:val="00B87FC0"/>
    <w:rsid w:val="00B90FDE"/>
    <w:rsid w:val="00B91340"/>
    <w:rsid w:val="00B9149E"/>
    <w:rsid w:val="00B91749"/>
    <w:rsid w:val="00B93233"/>
    <w:rsid w:val="00B93504"/>
    <w:rsid w:val="00B9351D"/>
    <w:rsid w:val="00B935AE"/>
    <w:rsid w:val="00B9547A"/>
    <w:rsid w:val="00B9572B"/>
    <w:rsid w:val="00B95765"/>
    <w:rsid w:val="00B9716D"/>
    <w:rsid w:val="00B97537"/>
    <w:rsid w:val="00B97FB6"/>
    <w:rsid w:val="00BA0CF8"/>
    <w:rsid w:val="00BA1334"/>
    <w:rsid w:val="00BA1BE4"/>
    <w:rsid w:val="00BA1F97"/>
    <w:rsid w:val="00BA3064"/>
    <w:rsid w:val="00BA613F"/>
    <w:rsid w:val="00BA6566"/>
    <w:rsid w:val="00BA6D33"/>
    <w:rsid w:val="00BA7033"/>
    <w:rsid w:val="00BA7F5C"/>
    <w:rsid w:val="00BB061C"/>
    <w:rsid w:val="00BB15FA"/>
    <w:rsid w:val="00BB18EC"/>
    <w:rsid w:val="00BB2346"/>
    <w:rsid w:val="00BB23D4"/>
    <w:rsid w:val="00BB2AB2"/>
    <w:rsid w:val="00BB2B8A"/>
    <w:rsid w:val="00BB2F54"/>
    <w:rsid w:val="00BB3039"/>
    <w:rsid w:val="00BB3C1E"/>
    <w:rsid w:val="00BB570D"/>
    <w:rsid w:val="00BB658C"/>
    <w:rsid w:val="00BC1148"/>
    <w:rsid w:val="00BC1428"/>
    <w:rsid w:val="00BC1525"/>
    <w:rsid w:val="00BC168B"/>
    <w:rsid w:val="00BC170D"/>
    <w:rsid w:val="00BC1E91"/>
    <w:rsid w:val="00BC2DF2"/>
    <w:rsid w:val="00BC30FF"/>
    <w:rsid w:val="00BC3370"/>
    <w:rsid w:val="00BC3D78"/>
    <w:rsid w:val="00BC4111"/>
    <w:rsid w:val="00BC45A7"/>
    <w:rsid w:val="00BC538F"/>
    <w:rsid w:val="00BC540C"/>
    <w:rsid w:val="00BC56A6"/>
    <w:rsid w:val="00BC5E8A"/>
    <w:rsid w:val="00BC74D1"/>
    <w:rsid w:val="00BC789E"/>
    <w:rsid w:val="00BC7A2C"/>
    <w:rsid w:val="00BD053A"/>
    <w:rsid w:val="00BD0939"/>
    <w:rsid w:val="00BD094C"/>
    <w:rsid w:val="00BD194E"/>
    <w:rsid w:val="00BD1FAE"/>
    <w:rsid w:val="00BD2670"/>
    <w:rsid w:val="00BD2F46"/>
    <w:rsid w:val="00BD38E2"/>
    <w:rsid w:val="00BD4579"/>
    <w:rsid w:val="00BD5AC7"/>
    <w:rsid w:val="00BD6008"/>
    <w:rsid w:val="00BD6835"/>
    <w:rsid w:val="00BD7C2C"/>
    <w:rsid w:val="00BE0154"/>
    <w:rsid w:val="00BE0304"/>
    <w:rsid w:val="00BE0DA8"/>
    <w:rsid w:val="00BE0F64"/>
    <w:rsid w:val="00BE1245"/>
    <w:rsid w:val="00BE178D"/>
    <w:rsid w:val="00BE26A6"/>
    <w:rsid w:val="00BE38EB"/>
    <w:rsid w:val="00BE476D"/>
    <w:rsid w:val="00BE47E9"/>
    <w:rsid w:val="00BE4A27"/>
    <w:rsid w:val="00BE504C"/>
    <w:rsid w:val="00BE57EA"/>
    <w:rsid w:val="00BE676F"/>
    <w:rsid w:val="00BE6809"/>
    <w:rsid w:val="00BE891A"/>
    <w:rsid w:val="00BF040B"/>
    <w:rsid w:val="00BF0698"/>
    <w:rsid w:val="00BF0755"/>
    <w:rsid w:val="00BF1615"/>
    <w:rsid w:val="00BF198E"/>
    <w:rsid w:val="00BF1B69"/>
    <w:rsid w:val="00BF1CB1"/>
    <w:rsid w:val="00BF294F"/>
    <w:rsid w:val="00BF2A40"/>
    <w:rsid w:val="00BF2A4B"/>
    <w:rsid w:val="00BF327E"/>
    <w:rsid w:val="00BF329D"/>
    <w:rsid w:val="00BF436F"/>
    <w:rsid w:val="00BF557E"/>
    <w:rsid w:val="00BF673A"/>
    <w:rsid w:val="00BF6B72"/>
    <w:rsid w:val="00BF6D07"/>
    <w:rsid w:val="00BF784B"/>
    <w:rsid w:val="00BF7B8F"/>
    <w:rsid w:val="00BF7D72"/>
    <w:rsid w:val="00BF7DA6"/>
    <w:rsid w:val="00BF7E17"/>
    <w:rsid w:val="00C00B2A"/>
    <w:rsid w:val="00C00D5E"/>
    <w:rsid w:val="00C02920"/>
    <w:rsid w:val="00C03200"/>
    <w:rsid w:val="00C03B50"/>
    <w:rsid w:val="00C03E92"/>
    <w:rsid w:val="00C0463A"/>
    <w:rsid w:val="00C04AD6"/>
    <w:rsid w:val="00C0574B"/>
    <w:rsid w:val="00C067B9"/>
    <w:rsid w:val="00C10080"/>
    <w:rsid w:val="00C10652"/>
    <w:rsid w:val="00C118FD"/>
    <w:rsid w:val="00C11A37"/>
    <w:rsid w:val="00C11B1C"/>
    <w:rsid w:val="00C11C06"/>
    <w:rsid w:val="00C124A8"/>
    <w:rsid w:val="00C12A0B"/>
    <w:rsid w:val="00C13368"/>
    <w:rsid w:val="00C13DC7"/>
    <w:rsid w:val="00C14324"/>
    <w:rsid w:val="00C150C1"/>
    <w:rsid w:val="00C15D42"/>
    <w:rsid w:val="00C16622"/>
    <w:rsid w:val="00C16C2B"/>
    <w:rsid w:val="00C16D3C"/>
    <w:rsid w:val="00C1713F"/>
    <w:rsid w:val="00C179F0"/>
    <w:rsid w:val="00C17B67"/>
    <w:rsid w:val="00C202DA"/>
    <w:rsid w:val="00C22695"/>
    <w:rsid w:val="00C2315C"/>
    <w:rsid w:val="00C2402E"/>
    <w:rsid w:val="00C243B0"/>
    <w:rsid w:val="00C24A21"/>
    <w:rsid w:val="00C30B22"/>
    <w:rsid w:val="00C3183A"/>
    <w:rsid w:val="00C319B0"/>
    <w:rsid w:val="00C31E1E"/>
    <w:rsid w:val="00C326E1"/>
    <w:rsid w:val="00C332C3"/>
    <w:rsid w:val="00C33D47"/>
    <w:rsid w:val="00C3516F"/>
    <w:rsid w:val="00C35791"/>
    <w:rsid w:val="00C3640C"/>
    <w:rsid w:val="00C365AE"/>
    <w:rsid w:val="00C36A25"/>
    <w:rsid w:val="00C37146"/>
    <w:rsid w:val="00C379C6"/>
    <w:rsid w:val="00C37B18"/>
    <w:rsid w:val="00C37EF9"/>
    <w:rsid w:val="00C40F0E"/>
    <w:rsid w:val="00C411B2"/>
    <w:rsid w:val="00C41CDC"/>
    <w:rsid w:val="00C42762"/>
    <w:rsid w:val="00C428B0"/>
    <w:rsid w:val="00C42F6F"/>
    <w:rsid w:val="00C4317D"/>
    <w:rsid w:val="00C43569"/>
    <w:rsid w:val="00C4386E"/>
    <w:rsid w:val="00C44895"/>
    <w:rsid w:val="00C44B2B"/>
    <w:rsid w:val="00C45112"/>
    <w:rsid w:val="00C45AAB"/>
    <w:rsid w:val="00C46DD9"/>
    <w:rsid w:val="00C47929"/>
    <w:rsid w:val="00C4AE18"/>
    <w:rsid w:val="00C516A8"/>
    <w:rsid w:val="00C52705"/>
    <w:rsid w:val="00C53AD8"/>
    <w:rsid w:val="00C54C80"/>
    <w:rsid w:val="00C56274"/>
    <w:rsid w:val="00C56B32"/>
    <w:rsid w:val="00C57F34"/>
    <w:rsid w:val="00C6140D"/>
    <w:rsid w:val="00C6152B"/>
    <w:rsid w:val="00C61BCE"/>
    <w:rsid w:val="00C62861"/>
    <w:rsid w:val="00C62C36"/>
    <w:rsid w:val="00C62CC0"/>
    <w:rsid w:val="00C63D80"/>
    <w:rsid w:val="00C6447F"/>
    <w:rsid w:val="00C65192"/>
    <w:rsid w:val="00C6588C"/>
    <w:rsid w:val="00C65EBE"/>
    <w:rsid w:val="00C66679"/>
    <w:rsid w:val="00C66CC7"/>
    <w:rsid w:val="00C670C8"/>
    <w:rsid w:val="00C67632"/>
    <w:rsid w:val="00C7100E"/>
    <w:rsid w:val="00C72988"/>
    <w:rsid w:val="00C730EC"/>
    <w:rsid w:val="00C743E5"/>
    <w:rsid w:val="00C74965"/>
    <w:rsid w:val="00C75627"/>
    <w:rsid w:val="00C75EF3"/>
    <w:rsid w:val="00C76090"/>
    <w:rsid w:val="00C7626F"/>
    <w:rsid w:val="00C76601"/>
    <w:rsid w:val="00C7743A"/>
    <w:rsid w:val="00C77935"/>
    <w:rsid w:val="00C80384"/>
    <w:rsid w:val="00C80FA5"/>
    <w:rsid w:val="00C82418"/>
    <w:rsid w:val="00C824B2"/>
    <w:rsid w:val="00C82539"/>
    <w:rsid w:val="00C8281A"/>
    <w:rsid w:val="00C82A1F"/>
    <w:rsid w:val="00C83A0F"/>
    <w:rsid w:val="00C85FDB"/>
    <w:rsid w:val="00C863B8"/>
    <w:rsid w:val="00C8668E"/>
    <w:rsid w:val="00C86C33"/>
    <w:rsid w:val="00C8790B"/>
    <w:rsid w:val="00C903BF"/>
    <w:rsid w:val="00C90667"/>
    <w:rsid w:val="00C91476"/>
    <w:rsid w:val="00C921E3"/>
    <w:rsid w:val="00C92379"/>
    <w:rsid w:val="00C929CE"/>
    <w:rsid w:val="00C92F0E"/>
    <w:rsid w:val="00C932F9"/>
    <w:rsid w:val="00C941E2"/>
    <w:rsid w:val="00C9427C"/>
    <w:rsid w:val="00C94281"/>
    <w:rsid w:val="00C942A9"/>
    <w:rsid w:val="00C96763"/>
    <w:rsid w:val="00C976F8"/>
    <w:rsid w:val="00CA0019"/>
    <w:rsid w:val="00CA00B7"/>
    <w:rsid w:val="00CA2550"/>
    <w:rsid w:val="00CA338B"/>
    <w:rsid w:val="00CA369F"/>
    <w:rsid w:val="00CA4576"/>
    <w:rsid w:val="00CA5486"/>
    <w:rsid w:val="00CA7D91"/>
    <w:rsid w:val="00CAA4FB"/>
    <w:rsid w:val="00CB0E10"/>
    <w:rsid w:val="00CB102D"/>
    <w:rsid w:val="00CB157E"/>
    <w:rsid w:val="00CB1715"/>
    <w:rsid w:val="00CB198B"/>
    <w:rsid w:val="00CB2804"/>
    <w:rsid w:val="00CB4C05"/>
    <w:rsid w:val="00CB5898"/>
    <w:rsid w:val="00CB5B76"/>
    <w:rsid w:val="00CB618D"/>
    <w:rsid w:val="00CB61E5"/>
    <w:rsid w:val="00CB7142"/>
    <w:rsid w:val="00CB7D7B"/>
    <w:rsid w:val="00CB7D8B"/>
    <w:rsid w:val="00CB7ED1"/>
    <w:rsid w:val="00CC14B2"/>
    <w:rsid w:val="00CC1CA0"/>
    <w:rsid w:val="00CC1FAB"/>
    <w:rsid w:val="00CC2169"/>
    <w:rsid w:val="00CC23CC"/>
    <w:rsid w:val="00CC286D"/>
    <w:rsid w:val="00CC4D2C"/>
    <w:rsid w:val="00CC4DF6"/>
    <w:rsid w:val="00CC5AAD"/>
    <w:rsid w:val="00CC62D0"/>
    <w:rsid w:val="00CC78CA"/>
    <w:rsid w:val="00CC78CE"/>
    <w:rsid w:val="00CC7B09"/>
    <w:rsid w:val="00CD01BD"/>
    <w:rsid w:val="00CD01D7"/>
    <w:rsid w:val="00CD0C4B"/>
    <w:rsid w:val="00CD0EB1"/>
    <w:rsid w:val="00CD1098"/>
    <w:rsid w:val="00CD17E8"/>
    <w:rsid w:val="00CD1B2C"/>
    <w:rsid w:val="00CD1EDC"/>
    <w:rsid w:val="00CD248B"/>
    <w:rsid w:val="00CD2BE6"/>
    <w:rsid w:val="00CD34DD"/>
    <w:rsid w:val="00CD3A8B"/>
    <w:rsid w:val="00CD3CAF"/>
    <w:rsid w:val="00CD3D10"/>
    <w:rsid w:val="00CD4581"/>
    <w:rsid w:val="00CD546A"/>
    <w:rsid w:val="00CD54DD"/>
    <w:rsid w:val="00CD595A"/>
    <w:rsid w:val="00CD7894"/>
    <w:rsid w:val="00CD7A87"/>
    <w:rsid w:val="00CE038C"/>
    <w:rsid w:val="00CE053E"/>
    <w:rsid w:val="00CE0706"/>
    <w:rsid w:val="00CE1154"/>
    <w:rsid w:val="00CE12F7"/>
    <w:rsid w:val="00CE210B"/>
    <w:rsid w:val="00CE2AAC"/>
    <w:rsid w:val="00CE30A9"/>
    <w:rsid w:val="00CE355B"/>
    <w:rsid w:val="00CE426C"/>
    <w:rsid w:val="00CE63E0"/>
    <w:rsid w:val="00CE71AA"/>
    <w:rsid w:val="00CE793F"/>
    <w:rsid w:val="00CE7D8F"/>
    <w:rsid w:val="00CF0463"/>
    <w:rsid w:val="00CF13AC"/>
    <w:rsid w:val="00CF1E4F"/>
    <w:rsid w:val="00CF2417"/>
    <w:rsid w:val="00CF2569"/>
    <w:rsid w:val="00CF26A2"/>
    <w:rsid w:val="00CF3054"/>
    <w:rsid w:val="00CF34E8"/>
    <w:rsid w:val="00CF3CAF"/>
    <w:rsid w:val="00CF4240"/>
    <w:rsid w:val="00CF48FE"/>
    <w:rsid w:val="00CF4A5A"/>
    <w:rsid w:val="00CF5E18"/>
    <w:rsid w:val="00CF6931"/>
    <w:rsid w:val="00CF6C35"/>
    <w:rsid w:val="00CF6EB0"/>
    <w:rsid w:val="00CF6FB1"/>
    <w:rsid w:val="00CF773D"/>
    <w:rsid w:val="00D0098B"/>
    <w:rsid w:val="00D01E0C"/>
    <w:rsid w:val="00D0281D"/>
    <w:rsid w:val="00D02C99"/>
    <w:rsid w:val="00D03DF0"/>
    <w:rsid w:val="00D041BE"/>
    <w:rsid w:val="00D05103"/>
    <w:rsid w:val="00D05E93"/>
    <w:rsid w:val="00D060ED"/>
    <w:rsid w:val="00D06213"/>
    <w:rsid w:val="00D07C2F"/>
    <w:rsid w:val="00D07D0E"/>
    <w:rsid w:val="00D07FF8"/>
    <w:rsid w:val="00D10248"/>
    <w:rsid w:val="00D108B5"/>
    <w:rsid w:val="00D114A0"/>
    <w:rsid w:val="00D12634"/>
    <w:rsid w:val="00D12A72"/>
    <w:rsid w:val="00D13232"/>
    <w:rsid w:val="00D132BE"/>
    <w:rsid w:val="00D133CE"/>
    <w:rsid w:val="00D13956"/>
    <w:rsid w:val="00D14E1E"/>
    <w:rsid w:val="00D1583B"/>
    <w:rsid w:val="00D15947"/>
    <w:rsid w:val="00D15C98"/>
    <w:rsid w:val="00D15F71"/>
    <w:rsid w:val="00D161ED"/>
    <w:rsid w:val="00D1695F"/>
    <w:rsid w:val="00D20405"/>
    <w:rsid w:val="00D214FE"/>
    <w:rsid w:val="00D21AFE"/>
    <w:rsid w:val="00D221D5"/>
    <w:rsid w:val="00D2222D"/>
    <w:rsid w:val="00D22357"/>
    <w:rsid w:val="00D224EB"/>
    <w:rsid w:val="00D227C1"/>
    <w:rsid w:val="00D2288F"/>
    <w:rsid w:val="00D22C25"/>
    <w:rsid w:val="00D22D96"/>
    <w:rsid w:val="00D22E12"/>
    <w:rsid w:val="00D22F8E"/>
    <w:rsid w:val="00D23126"/>
    <w:rsid w:val="00D24CF5"/>
    <w:rsid w:val="00D252E3"/>
    <w:rsid w:val="00D262A2"/>
    <w:rsid w:val="00D265EB"/>
    <w:rsid w:val="00D26763"/>
    <w:rsid w:val="00D26F18"/>
    <w:rsid w:val="00D26FBF"/>
    <w:rsid w:val="00D27375"/>
    <w:rsid w:val="00D275EA"/>
    <w:rsid w:val="00D2761C"/>
    <w:rsid w:val="00D3025B"/>
    <w:rsid w:val="00D309C6"/>
    <w:rsid w:val="00D31325"/>
    <w:rsid w:val="00D320D3"/>
    <w:rsid w:val="00D3215A"/>
    <w:rsid w:val="00D324C4"/>
    <w:rsid w:val="00D34A90"/>
    <w:rsid w:val="00D35EE5"/>
    <w:rsid w:val="00D36124"/>
    <w:rsid w:val="00D36132"/>
    <w:rsid w:val="00D36909"/>
    <w:rsid w:val="00D36D30"/>
    <w:rsid w:val="00D37AC0"/>
    <w:rsid w:val="00D40BF1"/>
    <w:rsid w:val="00D416AB"/>
    <w:rsid w:val="00D417F4"/>
    <w:rsid w:val="00D42501"/>
    <w:rsid w:val="00D4251D"/>
    <w:rsid w:val="00D426F2"/>
    <w:rsid w:val="00D458D1"/>
    <w:rsid w:val="00D45B4D"/>
    <w:rsid w:val="00D46366"/>
    <w:rsid w:val="00D467DD"/>
    <w:rsid w:val="00D46D7A"/>
    <w:rsid w:val="00D50609"/>
    <w:rsid w:val="00D507E8"/>
    <w:rsid w:val="00D50C5D"/>
    <w:rsid w:val="00D514B9"/>
    <w:rsid w:val="00D518BC"/>
    <w:rsid w:val="00D520AD"/>
    <w:rsid w:val="00D523AE"/>
    <w:rsid w:val="00D529E1"/>
    <w:rsid w:val="00D52E68"/>
    <w:rsid w:val="00D535C5"/>
    <w:rsid w:val="00D53C23"/>
    <w:rsid w:val="00D53E37"/>
    <w:rsid w:val="00D547DE"/>
    <w:rsid w:val="00D54F6A"/>
    <w:rsid w:val="00D55F77"/>
    <w:rsid w:val="00D56422"/>
    <w:rsid w:val="00D56567"/>
    <w:rsid w:val="00D576AB"/>
    <w:rsid w:val="00D60029"/>
    <w:rsid w:val="00D6008D"/>
    <w:rsid w:val="00D61E13"/>
    <w:rsid w:val="00D621A2"/>
    <w:rsid w:val="00D6226E"/>
    <w:rsid w:val="00D62AF0"/>
    <w:rsid w:val="00D62E4E"/>
    <w:rsid w:val="00D63122"/>
    <w:rsid w:val="00D634F8"/>
    <w:rsid w:val="00D637B9"/>
    <w:rsid w:val="00D6412A"/>
    <w:rsid w:val="00D6506E"/>
    <w:rsid w:val="00D653D8"/>
    <w:rsid w:val="00D65606"/>
    <w:rsid w:val="00D67324"/>
    <w:rsid w:val="00D679A5"/>
    <w:rsid w:val="00D70046"/>
    <w:rsid w:val="00D7069A"/>
    <w:rsid w:val="00D70E4F"/>
    <w:rsid w:val="00D72470"/>
    <w:rsid w:val="00D72C29"/>
    <w:rsid w:val="00D72DE2"/>
    <w:rsid w:val="00D73F50"/>
    <w:rsid w:val="00D74F2A"/>
    <w:rsid w:val="00D75128"/>
    <w:rsid w:val="00D75EC6"/>
    <w:rsid w:val="00D768F0"/>
    <w:rsid w:val="00D77835"/>
    <w:rsid w:val="00D77918"/>
    <w:rsid w:val="00D77A51"/>
    <w:rsid w:val="00D806CD"/>
    <w:rsid w:val="00D813E0"/>
    <w:rsid w:val="00D825AB"/>
    <w:rsid w:val="00D82A20"/>
    <w:rsid w:val="00D82A90"/>
    <w:rsid w:val="00D82E05"/>
    <w:rsid w:val="00D83606"/>
    <w:rsid w:val="00D83D10"/>
    <w:rsid w:val="00D8434A"/>
    <w:rsid w:val="00D85112"/>
    <w:rsid w:val="00D85602"/>
    <w:rsid w:val="00D85D3C"/>
    <w:rsid w:val="00D85E03"/>
    <w:rsid w:val="00D86499"/>
    <w:rsid w:val="00D867E9"/>
    <w:rsid w:val="00D876E8"/>
    <w:rsid w:val="00D87CD7"/>
    <w:rsid w:val="00D9035C"/>
    <w:rsid w:val="00D90A67"/>
    <w:rsid w:val="00D90F7F"/>
    <w:rsid w:val="00D916C6"/>
    <w:rsid w:val="00D916F5"/>
    <w:rsid w:val="00D924E2"/>
    <w:rsid w:val="00D92AD6"/>
    <w:rsid w:val="00D92CB3"/>
    <w:rsid w:val="00D93C33"/>
    <w:rsid w:val="00D93F19"/>
    <w:rsid w:val="00D94F10"/>
    <w:rsid w:val="00D95144"/>
    <w:rsid w:val="00D959A0"/>
    <w:rsid w:val="00D968C0"/>
    <w:rsid w:val="00D968C5"/>
    <w:rsid w:val="00D96C7C"/>
    <w:rsid w:val="00D96EBA"/>
    <w:rsid w:val="00D96EE6"/>
    <w:rsid w:val="00D96F25"/>
    <w:rsid w:val="00D97492"/>
    <w:rsid w:val="00D979CC"/>
    <w:rsid w:val="00D97BB9"/>
    <w:rsid w:val="00DA0583"/>
    <w:rsid w:val="00DA0D10"/>
    <w:rsid w:val="00DA193A"/>
    <w:rsid w:val="00DA2244"/>
    <w:rsid w:val="00DA3866"/>
    <w:rsid w:val="00DA39AC"/>
    <w:rsid w:val="00DA39CF"/>
    <w:rsid w:val="00DA4324"/>
    <w:rsid w:val="00DA539F"/>
    <w:rsid w:val="00DA7422"/>
    <w:rsid w:val="00DA7A75"/>
    <w:rsid w:val="00DB0640"/>
    <w:rsid w:val="00DB08B4"/>
    <w:rsid w:val="00DB0B51"/>
    <w:rsid w:val="00DB0FEC"/>
    <w:rsid w:val="00DB1AF1"/>
    <w:rsid w:val="00DB1DA0"/>
    <w:rsid w:val="00DB230F"/>
    <w:rsid w:val="00DB3415"/>
    <w:rsid w:val="00DB406C"/>
    <w:rsid w:val="00DB482E"/>
    <w:rsid w:val="00DB4AB8"/>
    <w:rsid w:val="00DB4DA5"/>
    <w:rsid w:val="00DB57E6"/>
    <w:rsid w:val="00DB591A"/>
    <w:rsid w:val="00DB5A66"/>
    <w:rsid w:val="00DB5D7A"/>
    <w:rsid w:val="00DB7555"/>
    <w:rsid w:val="00DB76AA"/>
    <w:rsid w:val="00DB76BA"/>
    <w:rsid w:val="00DC0607"/>
    <w:rsid w:val="00DC148E"/>
    <w:rsid w:val="00DC3F79"/>
    <w:rsid w:val="00DC4768"/>
    <w:rsid w:val="00DC5187"/>
    <w:rsid w:val="00DC52EF"/>
    <w:rsid w:val="00DC6B56"/>
    <w:rsid w:val="00DD0A64"/>
    <w:rsid w:val="00DD1AB3"/>
    <w:rsid w:val="00DD2F7A"/>
    <w:rsid w:val="00DD34A2"/>
    <w:rsid w:val="00DD3C39"/>
    <w:rsid w:val="00DD3C61"/>
    <w:rsid w:val="00DD4643"/>
    <w:rsid w:val="00DD4E35"/>
    <w:rsid w:val="00DD6136"/>
    <w:rsid w:val="00DD6E39"/>
    <w:rsid w:val="00DD7163"/>
    <w:rsid w:val="00DD7218"/>
    <w:rsid w:val="00DD7E76"/>
    <w:rsid w:val="00DE0678"/>
    <w:rsid w:val="00DE24C8"/>
    <w:rsid w:val="00DE326D"/>
    <w:rsid w:val="00DE350D"/>
    <w:rsid w:val="00DE35FC"/>
    <w:rsid w:val="00DE42D1"/>
    <w:rsid w:val="00DE440B"/>
    <w:rsid w:val="00DE52EC"/>
    <w:rsid w:val="00DE57A0"/>
    <w:rsid w:val="00DE5F05"/>
    <w:rsid w:val="00DE6928"/>
    <w:rsid w:val="00DE7262"/>
    <w:rsid w:val="00DF08B2"/>
    <w:rsid w:val="00DF11D6"/>
    <w:rsid w:val="00DF1CFD"/>
    <w:rsid w:val="00DF2217"/>
    <w:rsid w:val="00DF2847"/>
    <w:rsid w:val="00DF3052"/>
    <w:rsid w:val="00DF49FD"/>
    <w:rsid w:val="00DF6399"/>
    <w:rsid w:val="00DF67A9"/>
    <w:rsid w:val="00E004D1"/>
    <w:rsid w:val="00E006FF"/>
    <w:rsid w:val="00E00879"/>
    <w:rsid w:val="00E01182"/>
    <w:rsid w:val="00E01C90"/>
    <w:rsid w:val="00E0417C"/>
    <w:rsid w:val="00E04B12"/>
    <w:rsid w:val="00E0546B"/>
    <w:rsid w:val="00E05545"/>
    <w:rsid w:val="00E05650"/>
    <w:rsid w:val="00E056C0"/>
    <w:rsid w:val="00E0681B"/>
    <w:rsid w:val="00E073D4"/>
    <w:rsid w:val="00E07AE5"/>
    <w:rsid w:val="00E07D6F"/>
    <w:rsid w:val="00E1007B"/>
    <w:rsid w:val="00E10A31"/>
    <w:rsid w:val="00E10F4D"/>
    <w:rsid w:val="00E1234C"/>
    <w:rsid w:val="00E13226"/>
    <w:rsid w:val="00E1348E"/>
    <w:rsid w:val="00E14C82"/>
    <w:rsid w:val="00E14DBF"/>
    <w:rsid w:val="00E1505F"/>
    <w:rsid w:val="00E15B54"/>
    <w:rsid w:val="00E15F48"/>
    <w:rsid w:val="00E1721F"/>
    <w:rsid w:val="00E17416"/>
    <w:rsid w:val="00E17522"/>
    <w:rsid w:val="00E20935"/>
    <w:rsid w:val="00E21B9A"/>
    <w:rsid w:val="00E22170"/>
    <w:rsid w:val="00E22A6E"/>
    <w:rsid w:val="00E22AAA"/>
    <w:rsid w:val="00E22B49"/>
    <w:rsid w:val="00E22E34"/>
    <w:rsid w:val="00E22E57"/>
    <w:rsid w:val="00E23685"/>
    <w:rsid w:val="00E23B97"/>
    <w:rsid w:val="00E242D9"/>
    <w:rsid w:val="00E243F4"/>
    <w:rsid w:val="00E24C94"/>
    <w:rsid w:val="00E256B1"/>
    <w:rsid w:val="00E25BBD"/>
    <w:rsid w:val="00E26728"/>
    <w:rsid w:val="00E26F12"/>
    <w:rsid w:val="00E274FB"/>
    <w:rsid w:val="00E27C54"/>
    <w:rsid w:val="00E3066F"/>
    <w:rsid w:val="00E31041"/>
    <w:rsid w:val="00E31BA5"/>
    <w:rsid w:val="00E31DCA"/>
    <w:rsid w:val="00E32286"/>
    <w:rsid w:val="00E326F0"/>
    <w:rsid w:val="00E32BA6"/>
    <w:rsid w:val="00E32C93"/>
    <w:rsid w:val="00E33407"/>
    <w:rsid w:val="00E33544"/>
    <w:rsid w:val="00E37555"/>
    <w:rsid w:val="00E37BDB"/>
    <w:rsid w:val="00E4022A"/>
    <w:rsid w:val="00E41027"/>
    <w:rsid w:val="00E41AB9"/>
    <w:rsid w:val="00E42263"/>
    <w:rsid w:val="00E42374"/>
    <w:rsid w:val="00E434BB"/>
    <w:rsid w:val="00E43EB4"/>
    <w:rsid w:val="00E44320"/>
    <w:rsid w:val="00E44B5C"/>
    <w:rsid w:val="00E45BA7"/>
    <w:rsid w:val="00E4604C"/>
    <w:rsid w:val="00E461E9"/>
    <w:rsid w:val="00E462C7"/>
    <w:rsid w:val="00E465B7"/>
    <w:rsid w:val="00E467C0"/>
    <w:rsid w:val="00E47AB5"/>
    <w:rsid w:val="00E48FFC"/>
    <w:rsid w:val="00E500D4"/>
    <w:rsid w:val="00E5093E"/>
    <w:rsid w:val="00E50C7C"/>
    <w:rsid w:val="00E51760"/>
    <w:rsid w:val="00E51D3C"/>
    <w:rsid w:val="00E5226C"/>
    <w:rsid w:val="00E52377"/>
    <w:rsid w:val="00E53106"/>
    <w:rsid w:val="00E53197"/>
    <w:rsid w:val="00E54588"/>
    <w:rsid w:val="00E54742"/>
    <w:rsid w:val="00E54999"/>
    <w:rsid w:val="00E54CCB"/>
    <w:rsid w:val="00E5579B"/>
    <w:rsid w:val="00E55F91"/>
    <w:rsid w:val="00E5615D"/>
    <w:rsid w:val="00E567C4"/>
    <w:rsid w:val="00E56CE2"/>
    <w:rsid w:val="00E57001"/>
    <w:rsid w:val="00E5754A"/>
    <w:rsid w:val="00E60CDF"/>
    <w:rsid w:val="00E60F4C"/>
    <w:rsid w:val="00E6105D"/>
    <w:rsid w:val="00E61CCC"/>
    <w:rsid w:val="00E62463"/>
    <w:rsid w:val="00E6285D"/>
    <w:rsid w:val="00E632E9"/>
    <w:rsid w:val="00E637DF"/>
    <w:rsid w:val="00E63F5A"/>
    <w:rsid w:val="00E64ADC"/>
    <w:rsid w:val="00E64DD9"/>
    <w:rsid w:val="00E653BC"/>
    <w:rsid w:val="00E66774"/>
    <w:rsid w:val="00E667CB"/>
    <w:rsid w:val="00E67444"/>
    <w:rsid w:val="00E676C6"/>
    <w:rsid w:val="00E67A2E"/>
    <w:rsid w:val="00E67D3B"/>
    <w:rsid w:val="00E67EAE"/>
    <w:rsid w:val="00E7059B"/>
    <w:rsid w:val="00E705B4"/>
    <w:rsid w:val="00E720A4"/>
    <w:rsid w:val="00E721C4"/>
    <w:rsid w:val="00E726EE"/>
    <w:rsid w:val="00E7302E"/>
    <w:rsid w:val="00E7365B"/>
    <w:rsid w:val="00E739B7"/>
    <w:rsid w:val="00E74690"/>
    <w:rsid w:val="00E748D5"/>
    <w:rsid w:val="00E756B1"/>
    <w:rsid w:val="00E76292"/>
    <w:rsid w:val="00E765A3"/>
    <w:rsid w:val="00E76B2E"/>
    <w:rsid w:val="00E77343"/>
    <w:rsid w:val="00E80981"/>
    <w:rsid w:val="00E80E4C"/>
    <w:rsid w:val="00E811CD"/>
    <w:rsid w:val="00E828B2"/>
    <w:rsid w:val="00E829FA"/>
    <w:rsid w:val="00E82D3D"/>
    <w:rsid w:val="00E842FD"/>
    <w:rsid w:val="00E847D6"/>
    <w:rsid w:val="00E84940"/>
    <w:rsid w:val="00E8497D"/>
    <w:rsid w:val="00E853FC"/>
    <w:rsid w:val="00E85AB3"/>
    <w:rsid w:val="00E85BE9"/>
    <w:rsid w:val="00E8667A"/>
    <w:rsid w:val="00E86AFA"/>
    <w:rsid w:val="00E873EB"/>
    <w:rsid w:val="00E87D2F"/>
    <w:rsid w:val="00E87E7F"/>
    <w:rsid w:val="00E90829"/>
    <w:rsid w:val="00E90AF2"/>
    <w:rsid w:val="00E91AB3"/>
    <w:rsid w:val="00E9271E"/>
    <w:rsid w:val="00E93689"/>
    <w:rsid w:val="00E952FE"/>
    <w:rsid w:val="00E96033"/>
    <w:rsid w:val="00E966FA"/>
    <w:rsid w:val="00E978CA"/>
    <w:rsid w:val="00E97E53"/>
    <w:rsid w:val="00E97F2B"/>
    <w:rsid w:val="00EA015D"/>
    <w:rsid w:val="00EA09D7"/>
    <w:rsid w:val="00EA1405"/>
    <w:rsid w:val="00EA2DE7"/>
    <w:rsid w:val="00EA3151"/>
    <w:rsid w:val="00EA38AD"/>
    <w:rsid w:val="00EA3DCF"/>
    <w:rsid w:val="00EA3E0F"/>
    <w:rsid w:val="00EA3EDF"/>
    <w:rsid w:val="00EA4B09"/>
    <w:rsid w:val="00EA54BD"/>
    <w:rsid w:val="00EA5747"/>
    <w:rsid w:val="00EA59A5"/>
    <w:rsid w:val="00EA60C9"/>
    <w:rsid w:val="00EA66B9"/>
    <w:rsid w:val="00EA6F00"/>
    <w:rsid w:val="00EA785B"/>
    <w:rsid w:val="00EA7B70"/>
    <w:rsid w:val="00EB0CF2"/>
    <w:rsid w:val="00EB1268"/>
    <w:rsid w:val="00EB1A01"/>
    <w:rsid w:val="00EB1DDC"/>
    <w:rsid w:val="00EB1FF2"/>
    <w:rsid w:val="00EB2CC9"/>
    <w:rsid w:val="00EB3A89"/>
    <w:rsid w:val="00EB3E77"/>
    <w:rsid w:val="00EB44C3"/>
    <w:rsid w:val="00EB4567"/>
    <w:rsid w:val="00EB49C4"/>
    <w:rsid w:val="00EB4C30"/>
    <w:rsid w:val="00EB56D5"/>
    <w:rsid w:val="00EB5828"/>
    <w:rsid w:val="00EB5CD3"/>
    <w:rsid w:val="00EB6346"/>
    <w:rsid w:val="00EB646F"/>
    <w:rsid w:val="00EB72F7"/>
    <w:rsid w:val="00EC0152"/>
    <w:rsid w:val="00EC09D3"/>
    <w:rsid w:val="00EC1BCF"/>
    <w:rsid w:val="00EC1DD9"/>
    <w:rsid w:val="00EC1ECD"/>
    <w:rsid w:val="00EC2300"/>
    <w:rsid w:val="00EC23FC"/>
    <w:rsid w:val="00EC2846"/>
    <w:rsid w:val="00EC2DCD"/>
    <w:rsid w:val="00EC300F"/>
    <w:rsid w:val="00EC326E"/>
    <w:rsid w:val="00EC57D7"/>
    <w:rsid w:val="00EC613A"/>
    <w:rsid w:val="00EC68DA"/>
    <w:rsid w:val="00EC6CA2"/>
    <w:rsid w:val="00EC6D36"/>
    <w:rsid w:val="00EC75FF"/>
    <w:rsid w:val="00ED1D10"/>
    <w:rsid w:val="00ED20CE"/>
    <w:rsid w:val="00ED322F"/>
    <w:rsid w:val="00ED3CF5"/>
    <w:rsid w:val="00ED4013"/>
    <w:rsid w:val="00ED47FA"/>
    <w:rsid w:val="00ED4AB6"/>
    <w:rsid w:val="00ED515B"/>
    <w:rsid w:val="00ED51CE"/>
    <w:rsid w:val="00ED6166"/>
    <w:rsid w:val="00ED6634"/>
    <w:rsid w:val="00ED6DE9"/>
    <w:rsid w:val="00ED7140"/>
    <w:rsid w:val="00ED7327"/>
    <w:rsid w:val="00ED73DB"/>
    <w:rsid w:val="00ED79D1"/>
    <w:rsid w:val="00EE085D"/>
    <w:rsid w:val="00EE18AA"/>
    <w:rsid w:val="00EE3411"/>
    <w:rsid w:val="00EE3AD1"/>
    <w:rsid w:val="00EE40DB"/>
    <w:rsid w:val="00EE46E1"/>
    <w:rsid w:val="00EE5737"/>
    <w:rsid w:val="00EE5A9B"/>
    <w:rsid w:val="00EE5DFB"/>
    <w:rsid w:val="00EE5ED2"/>
    <w:rsid w:val="00EE65DF"/>
    <w:rsid w:val="00EE6A9A"/>
    <w:rsid w:val="00EE6EA5"/>
    <w:rsid w:val="00EE71F3"/>
    <w:rsid w:val="00EE74A5"/>
    <w:rsid w:val="00EF0433"/>
    <w:rsid w:val="00EF079E"/>
    <w:rsid w:val="00EF103A"/>
    <w:rsid w:val="00EF1F6C"/>
    <w:rsid w:val="00EF4182"/>
    <w:rsid w:val="00EF47C0"/>
    <w:rsid w:val="00EF484C"/>
    <w:rsid w:val="00EF49A5"/>
    <w:rsid w:val="00EF4FE9"/>
    <w:rsid w:val="00EF56EF"/>
    <w:rsid w:val="00EF5739"/>
    <w:rsid w:val="00EF5A3C"/>
    <w:rsid w:val="00EF784A"/>
    <w:rsid w:val="00F00848"/>
    <w:rsid w:val="00F020E0"/>
    <w:rsid w:val="00F02CBA"/>
    <w:rsid w:val="00F03E83"/>
    <w:rsid w:val="00F0423A"/>
    <w:rsid w:val="00F04758"/>
    <w:rsid w:val="00F05E27"/>
    <w:rsid w:val="00F05F98"/>
    <w:rsid w:val="00F072AA"/>
    <w:rsid w:val="00F077B7"/>
    <w:rsid w:val="00F07C32"/>
    <w:rsid w:val="00F11280"/>
    <w:rsid w:val="00F11755"/>
    <w:rsid w:val="00F1193E"/>
    <w:rsid w:val="00F11ADA"/>
    <w:rsid w:val="00F12A4D"/>
    <w:rsid w:val="00F12BDB"/>
    <w:rsid w:val="00F139EF"/>
    <w:rsid w:val="00F13ACF"/>
    <w:rsid w:val="00F13C8B"/>
    <w:rsid w:val="00F140D1"/>
    <w:rsid w:val="00F158E8"/>
    <w:rsid w:val="00F1614E"/>
    <w:rsid w:val="00F170FF"/>
    <w:rsid w:val="00F2080D"/>
    <w:rsid w:val="00F21795"/>
    <w:rsid w:val="00F2244E"/>
    <w:rsid w:val="00F22641"/>
    <w:rsid w:val="00F22997"/>
    <w:rsid w:val="00F2328C"/>
    <w:rsid w:val="00F237A9"/>
    <w:rsid w:val="00F23D83"/>
    <w:rsid w:val="00F23E78"/>
    <w:rsid w:val="00F24960"/>
    <w:rsid w:val="00F24D3E"/>
    <w:rsid w:val="00F25285"/>
    <w:rsid w:val="00F255B3"/>
    <w:rsid w:val="00F2586D"/>
    <w:rsid w:val="00F2591C"/>
    <w:rsid w:val="00F26B99"/>
    <w:rsid w:val="00F274F6"/>
    <w:rsid w:val="00F27806"/>
    <w:rsid w:val="00F27969"/>
    <w:rsid w:val="00F31085"/>
    <w:rsid w:val="00F31CD9"/>
    <w:rsid w:val="00F31DED"/>
    <w:rsid w:val="00F31EEA"/>
    <w:rsid w:val="00F327D3"/>
    <w:rsid w:val="00F335B8"/>
    <w:rsid w:val="00F33872"/>
    <w:rsid w:val="00F34865"/>
    <w:rsid w:val="00F35ADE"/>
    <w:rsid w:val="00F35B85"/>
    <w:rsid w:val="00F36273"/>
    <w:rsid w:val="00F36428"/>
    <w:rsid w:val="00F37047"/>
    <w:rsid w:val="00F373C7"/>
    <w:rsid w:val="00F375D9"/>
    <w:rsid w:val="00F377CC"/>
    <w:rsid w:val="00F4042F"/>
    <w:rsid w:val="00F408AB"/>
    <w:rsid w:val="00F40E41"/>
    <w:rsid w:val="00F41085"/>
    <w:rsid w:val="00F410FB"/>
    <w:rsid w:val="00F42A1D"/>
    <w:rsid w:val="00F42A66"/>
    <w:rsid w:val="00F432DD"/>
    <w:rsid w:val="00F43390"/>
    <w:rsid w:val="00F454D7"/>
    <w:rsid w:val="00F458E9"/>
    <w:rsid w:val="00F45FAD"/>
    <w:rsid w:val="00F46916"/>
    <w:rsid w:val="00F46A4E"/>
    <w:rsid w:val="00F46A4F"/>
    <w:rsid w:val="00F477BE"/>
    <w:rsid w:val="00F51A8F"/>
    <w:rsid w:val="00F51E39"/>
    <w:rsid w:val="00F529F8"/>
    <w:rsid w:val="00F52EB1"/>
    <w:rsid w:val="00F539FB"/>
    <w:rsid w:val="00F54ADF"/>
    <w:rsid w:val="00F55845"/>
    <w:rsid w:val="00F56505"/>
    <w:rsid w:val="00F574CA"/>
    <w:rsid w:val="00F60AD7"/>
    <w:rsid w:val="00F6126B"/>
    <w:rsid w:val="00F6269E"/>
    <w:rsid w:val="00F629DD"/>
    <w:rsid w:val="00F647AE"/>
    <w:rsid w:val="00F64E81"/>
    <w:rsid w:val="00F65216"/>
    <w:rsid w:val="00F671A9"/>
    <w:rsid w:val="00F672AD"/>
    <w:rsid w:val="00F67452"/>
    <w:rsid w:val="00F704A2"/>
    <w:rsid w:val="00F72368"/>
    <w:rsid w:val="00F72828"/>
    <w:rsid w:val="00F736D2"/>
    <w:rsid w:val="00F74780"/>
    <w:rsid w:val="00F75A29"/>
    <w:rsid w:val="00F7604C"/>
    <w:rsid w:val="00F765B2"/>
    <w:rsid w:val="00F76D74"/>
    <w:rsid w:val="00F77C74"/>
    <w:rsid w:val="00F800CE"/>
    <w:rsid w:val="00F801A5"/>
    <w:rsid w:val="00F802FE"/>
    <w:rsid w:val="00F806B7"/>
    <w:rsid w:val="00F80A0B"/>
    <w:rsid w:val="00F80F42"/>
    <w:rsid w:val="00F81B2D"/>
    <w:rsid w:val="00F82542"/>
    <w:rsid w:val="00F82645"/>
    <w:rsid w:val="00F8274F"/>
    <w:rsid w:val="00F83137"/>
    <w:rsid w:val="00F8338C"/>
    <w:rsid w:val="00F83ADE"/>
    <w:rsid w:val="00F842A4"/>
    <w:rsid w:val="00F84BBF"/>
    <w:rsid w:val="00F85BA6"/>
    <w:rsid w:val="00F85FA8"/>
    <w:rsid w:val="00F876DE"/>
    <w:rsid w:val="00F87D74"/>
    <w:rsid w:val="00F90BAF"/>
    <w:rsid w:val="00F91032"/>
    <w:rsid w:val="00F91747"/>
    <w:rsid w:val="00F91A95"/>
    <w:rsid w:val="00F92D98"/>
    <w:rsid w:val="00F93043"/>
    <w:rsid w:val="00F945F2"/>
    <w:rsid w:val="00F94635"/>
    <w:rsid w:val="00F94995"/>
    <w:rsid w:val="00F95B66"/>
    <w:rsid w:val="00F9649B"/>
    <w:rsid w:val="00F974F3"/>
    <w:rsid w:val="00F978C4"/>
    <w:rsid w:val="00FA077A"/>
    <w:rsid w:val="00FA1278"/>
    <w:rsid w:val="00FA1800"/>
    <w:rsid w:val="00FA1A73"/>
    <w:rsid w:val="00FA1C03"/>
    <w:rsid w:val="00FA2769"/>
    <w:rsid w:val="00FA2CF0"/>
    <w:rsid w:val="00FA2D64"/>
    <w:rsid w:val="00FA2F09"/>
    <w:rsid w:val="00FA42BE"/>
    <w:rsid w:val="00FA4F6A"/>
    <w:rsid w:val="00FA4F78"/>
    <w:rsid w:val="00FA621D"/>
    <w:rsid w:val="00FA6319"/>
    <w:rsid w:val="00FA6735"/>
    <w:rsid w:val="00FA758A"/>
    <w:rsid w:val="00FB0B77"/>
    <w:rsid w:val="00FB1389"/>
    <w:rsid w:val="00FB1644"/>
    <w:rsid w:val="00FB1878"/>
    <w:rsid w:val="00FB1F03"/>
    <w:rsid w:val="00FB1F1C"/>
    <w:rsid w:val="00FB2524"/>
    <w:rsid w:val="00FB27B3"/>
    <w:rsid w:val="00FB2CDF"/>
    <w:rsid w:val="00FB2D87"/>
    <w:rsid w:val="00FB4031"/>
    <w:rsid w:val="00FB4453"/>
    <w:rsid w:val="00FB44EC"/>
    <w:rsid w:val="00FB4CA0"/>
    <w:rsid w:val="00FB524B"/>
    <w:rsid w:val="00FB748E"/>
    <w:rsid w:val="00FB7622"/>
    <w:rsid w:val="00FB772D"/>
    <w:rsid w:val="00FB7A3B"/>
    <w:rsid w:val="00FB7BE1"/>
    <w:rsid w:val="00FB7CD5"/>
    <w:rsid w:val="00FC0CBC"/>
    <w:rsid w:val="00FC1D40"/>
    <w:rsid w:val="00FC1FBA"/>
    <w:rsid w:val="00FC24A8"/>
    <w:rsid w:val="00FC2CDC"/>
    <w:rsid w:val="00FC3647"/>
    <w:rsid w:val="00FC3799"/>
    <w:rsid w:val="00FC3DA2"/>
    <w:rsid w:val="00FC4309"/>
    <w:rsid w:val="00FC482F"/>
    <w:rsid w:val="00FC4E2D"/>
    <w:rsid w:val="00FC51F7"/>
    <w:rsid w:val="00FC5DC7"/>
    <w:rsid w:val="00FC5E08"/>
    <w:rsid w:val="00FC6023"/>
    <w:rsid w:val="00FC63D8"/>
    <w:rsid w:val="00FC76E2"/>
    <w:rsid w:val="00FD0483"/>
    <w:rsid w:val="00FD1A70"/>
    <w:rsid w:val="00FD272C"/>
    <w:rsid w:val="00FD35CC"/>
    <w:rsid w:val="00FD36F1"/>
    <w:rsid w:val="00FD4101"/>
    <w:rsid w:val="00FD5076"/>
    <w:rsid w:val="00FD5467"/>
    <w:rsid w:val="00FD5803"/>
    <w:rsid w:val="00FD6091"/>
    <w:rsid w:val="00FD68B2"/>
    <w:rsid w:val="00FD6EE8"/>
    <w:rsid w:val="00FE1E6C"/>
    <w:rsid w:val="00FE50F2"/>
    <w:rsid w:val="00FE6016"/>
    <w:rsid w:val="00FE6066"/>
    <w:rsid w:val="00FE676D"/>
    <w:rsid w:val="00FE7F19"/>
    <w:rsid w:val="00FF0178"/>
    <w:rsid w:val="00FF018E"/>
    <w:rsid w:val="00FF0560"/>
    <w:rsid w:val="00FF0708"/>
    <w:rsid w:val="00FF08E5"/>
    <w:rsid w:val="00FF13CE"/>
    <w:rsid w:val="00FF2125"/>
    <w:rsid w:val="00FF2D72"/>
    <w:rsid w:val="00FF3F02"/>
    <w:rsid w:val="00FF46B0"/>
    <w:rsid w:val="00FF4857"/>
    <w:rsid w:val="00FF64D4"/>
    <w:rsid w:val="00FF65D3"/>
    <w:rsid w:val="00FF7F2E"/>
    <w:rsid w:val="00FF7F6F"/>
    <w:rsid w:val="0122C72C"/>
    <w:rsid w:val="0124D034"/>
    <w:rsid w:val="0132ACD8"/>
    <w:rsid w:val="01514693"/>
    <w:rsid w:val="0152A5E6"/>
    <w:rsid w:val="015B943F"/>
    <w:rsid w:val="0169327E"/>
    <w:rsid w:val="018BBA02"/>
    <w:rsid w:val="01A36F64"/>
    <w:rsid w:val="01AB880B"/>
    <w:rsid w:val="01AD8002"/>
    <w:rsid w:val="01C2C445"/>
    <w:rsid w:val="01C52BBB"/>
    <w:rsid w:val="01EF6EA4"/>
    <w:rsid w:val="01EFDC68"/>
    <w:rsid w:val="0205ADE8"/>
    <w:rsid w:val="020CA828"/>
    <w:rsid w:val="021E215E"/>
    <w:rsid w:val="02296810"/>
    <w:rsid w:val="0230E768"/>
    <w:rsid w:val="023D79D3"/>
    <w:rsid w:val="025E362B"/>
    <w:rsid w:val="027289F9"/>
    <w:rsid w:val="0276AA65"/>
    <w:rsid w:val="027A773B"/>
    <w:rsid w:val="028EBBEF"/>
    <w:rsid w:val="02A8C35C"/>
    <w:rsid w:val="02B6840C"/>
    <w:rsid w:val="02B6FDEB"/>
    <w:rsid w:val="02BD3205"/>
    <w:rsid w:val="02C5B6A1"/>
    <w:rsid w:val="02D5E9B3"/>
    <w:rsid w:val="02DD1172"/>
    <w:rsid w:val="02E59629"/>
    <w:rsid w:val="02E685A1"/>
    <w:rsid w:val="02FDC452"/>
    <w:rsid w:val="0302FF32"/>
    <w:rsid w:val="030EEACE"/>
    <w:rsid w:val="0311BACA"/>
    <w:rsid w:val="0312633C"/>
    <w:rsid w:val="03380479"/>
    <w:rsid w:val="033DF16D"/>
    <w:rsid w:val="0340B2FA"/>
    <w:rsid w:val="0342A4DC"/>
    <w:rsid w:val="034B3EDB"/>
    <w:rsid w:val="035039B1"/>
    <w:rsid w:val="036740C3"/>
    <w:rsid w:val="036D8E88"/>
    <w:rsid w:val="0372575C"/>
    <w:rsid w:val="03E3D7F6"/>
    <w:rsid w:val="03FCC935"/>
    <w:rsid w:val="0401AB40"/>
    <w:rsid w:val="041A24FE"/>
    <w:rsid w:val="04247994"/>
    <w:rsid w:val="0425DB87"/>
    <w:rsid w:val="0448393F"/>
    <w:rsid w:val="04544853"/>
    <w:rsid w:val="046539BE"/>
    <w:rsid w:val="0466C352"/>
    <w:rsid w:val="04774738"/>
    <w:rsid w:val="0480DB8D"/>
    <w:rsid w:val="04831FF2"/>
    <w:rsid w:val="048DB5E7"/>
    <w:rsid w:val="04A5417D"/>
    <w:rsid w:val="04A7E7EF"/>
    <w:rsid w:val="04B69645"/>
    <w:rsid w:val="04C3A33C"/>
    <w:rsid w:val="04C92A45"/>
    <w:rsid w:val="04CCFCF3"/>
    <w:rsid w:val="04F96742"/>
    <w:rsid w:val="04F99917"/>
    <w:rsid w:val="0512E7B0"/>
    <w:rsid w:val="0532B36B"/>
    <w:rsid w:val="0534B6E2"/>
    <w:rsid w:val="053CDB5D"/>
    <w:rsid w:val="056F7D53"/>
    <w:rsid w:val="0574ED61"/>
    <w:rsid w:val="057D8285"/>
    <w:rsid w:val="057DCF80"/>
    <w:rsid w:val="05A40304"/>
    <w:rsid w:val="05A467CD"/>
    <w:rsid w:val="05A775AE"/>
    <w:rsid w:val="05AEAD6C"/>
    <w:rsid w:val="05FA9C54"/>
    <w:rsid w:val="0610B25A"/>
    <w:rsid w:val="0615426B"/>
    <w:rsid w:val="064028D7"/>
    <w:rsid w:val="064B4F35"/>
    <w:rsid w:val="064CA1A5"/>
    <w:rsid w:val="0697C0CB"/>
    <w:rsid w:val="06B214F7"/>
    <w:rsid w:val="06B3B9C5"/>
    <w:rsid w:val="06BDC7AE"/>
    <w:rsid w:val="06CE5C2B"/>
    <w:rsid w:val="06CEB188"/>
    <w:rsid w:val="06D32AAF"/>
    <w:rsid w:val="06E3B3B1"/>
    <w:rsid w:val="06F42D14"/>
    <w:rsid w:val="06F68506"/>
    <w:rsid w:val="07045361"/>
    <w:rsid w:val="07436A5B"/>
    <w:rsid w:val="076E8B12"/>
    <w:rsid w:val="07853D2A"/>
    <w:rsid w:val="078DCEEB"/>
    <w:rsid w:val="078E33AD"/>
    <w:rsid w:val="0790C86D"/>
    <w:rsid w:val="07941A8D"/>
    <w:rsid w:val="07A0117F"/>
    <w:rsid w:val="07A5776C"/>
    <w:rsid w:val="07B62662"/>
    <w:rsid w:val="07B95A1D"/>
    <w:rsid w:val="07C878C2"/>
    <w:rsid w:val="07E56546"/>
    <w:rsid w:val="07F9A582"/>
    <w:rsid w:val="081B0156"/>
    <w:rsid w:val="0840D576"/>
    <w:rsid w:val="085F01BA"/>
    <w:rsid w:val="086A6C65"/>
    <w:rsid w:val="086AD037"/>
    <w:rsid w:val="08728268"/>
    <w:rsid w:val="08836B07"/>
    <w:rsid w:val="08888D3E"/>
    <w:rsid w:val="089D60E3"/>
    <w:rsid w:val="08C364E9"/>
    <w:rsid w:val="08C5B37E"/>
    <w:rsid w:val="0902E213"/>
    <w:rsid w:val="092111FB"/>
    <w:rsid w:val="093D7A34"/>
    <w:rsid w:val="095FBE78"/>
    <w:rsid w:val="097DE92B"/>
    <w:rsid w:val="0984E6D9"/>
    <w:rsid w:val="0984EE71"/>
    <w:rsid w:val="098871B6"/>
    <w:rsid w:val="098BE221"/>
    <w:rsid w:val="099C3DD5"/>
    <w:rsid w:val="09A62827"/>
    <w:rsid w:val="09B2E357"/>
    <w:rsid w:val="09B6403A"/>
    <w:rsid w:val="09C69987"/>
    <w:rsid w:val="09ED53F8"/>
    <w:rsid w:val="0A092402"/>
    <w:rsid w:val="0A122CAB"/>
    <w:rsid w:val="0A1D6748"/>
    <w:rsid w:val="0A22FBB9"/>
    <w:rsid w:val="0A25D511"/>
    <w:rsid w:val="0A374380"/>
    <w:rsid w:val="0A543834"/>
    <w:rsid w:val="0A553C00"/>
    <w:rsid w:val="0A775A28"/>
    <w:rsid w:val="0A87CC09"/>
    <w:rsid w:val="0AA065DF"/>
    <w:rsid w:val="0ABAA4B5"/>
    <w:rsid w:val="0AC86E57"/>
    <w:rsid w:val="0ACF1D77"/>
    <w:rsid w:val="0ADC8299"/>
    <w:rsid w:val="0AEA0256"/>
    <w:rsid w:val="0AF56D5F"/>
    <w:rsid w:val="0AFBDC83"/>
    <w:rsid w:val="0AFC3D10"/>
    <w:rsid w:val="0B1265E1"/>
    <w:rsid w:val="0B1E8D5E"/>
    <w:rsid w:val="0B29386A"/>
    <w:rsid w:val="0B4371DC"/>
    <w:rsid w:val="0B51F06D"/>
    <w:rsid w:val="0B538790"/>
    <w:rsid w:val="0B66BC48"/>
    <w:rsid w:val="0B7B9EA0"/>
    <w:rsid w:val="0B8305AE"/>
    <w:rsid w:val="0B8BC5C5"/>
    <w:rsid w:val="0B953D22"/>
    <w:rsid w:val="0BBDD9DC"/>
    <w:rsid w:val="0BDBF1A1"/>
    <w:rsid w:val="0BDF195F"/>
    <w:rsid w:val="0BE0038F"/>
    <w:rsid w:val="0BE728F6"/>
    <w:rsid w:val="0BEA8A49"/>
    <w:rsid w:val="0C2090B7"/>
    <w:rsid w:val="0C371F45"/>
    <w:rsid w:val="0C3B9642"/>
    <w:rsid w:val="0C4CD71E"/>
    <w:rsid w:val="0C4EE22F"/>
    <w:rsid w:val="0C6C885A"/>
    <w:rsid w:val="0C7CB38B"/>
    <w:rsid w:val="0C87587A"/>
    <w:rsid w:val="0C890044"/>
    <w:rsid w:val="0C951F32"/>
    <w:rsid w:val="0C99B136"/>
    <w:rsid w:val="0CAAADC9"/>
    <w:rsid w:val="0CABFA62"/>
    <w:rsid w:val="0CC10FD8"/>
    <w:rsid w:val="0CC9CC12"/>
    <w:rsid w:val="0CCBB39A"/>
    <w:rsid w:val="0CDC1D52"/>
    <w:rsid w:val="0CF1FA36"/>
    <w:rsid w:val="0D2983ED"/>
    <w:rsid w:val="0D33B961"/>
    <w:rsid w:val="0D42ECE2"/>
    <w:rsid w:val="0D59DE4C"/>
    <w:rsid w:val="0D6A1388"/>
    <w:rsid w:val="0D6BEA4F"/>
    <w:rsid w:val="0D8D328D"/>
    <w:rsid w:val="0D9370EE"/>
    <w:rsid w:val="0D96FF49"/>
    <w:rsid w:val="0DBF717A"/>
    <w:rsid w:val="0DCB672E"/>
    <w:rsid w:val="0DEB3587"/>
    <w:rsid w:val="0DED065B"/>
    <w:rsid w:val="0DF6D667"/>
    <w:rsid w:val="0DFD41C6"/>
    <w:rsid w:val="0E09F8CF"/>
    <w:rsid w:val="0E0F587B"/>
    <w:rsid w:val="0E17B885"/>
    <w:rsid w:val="0E26EFD7"/>
    <w:rsid w:val="0E2C97DC"/>
    <w:rsid w:val="0E37A0F0"/>
    <w:rsid w:val="0E4E652D"/>
    <w:rsid w:val="0E5245BE"/>
    <w:rsid w:val="0E5E2CC6"/>
    <w:rsid w:val="0E64A9FE"/>
    <w:rsid w:val="0E7091AB"/>
    <w:rsid w:val="0E7BA587"/>
    <w:rsid w:val="0E811A29"/>
    <w:rsid w:val="0E9ADB0E"/>
    <w:rsid w:val="0EA38053"/>
    <w:rsid w:val="0EAECD73"/>
    <w:rsid w:val="0ECA99F3"/>
    <w:rsid w:val="0EE150CD"/>
    <w:rsid w:val="0EF762CE"/>
    <w:rsid w:val="0F249656"/>
    <w:rsid w:val="0F3ADC9F"/>
    <w:rsid w:val="0F4D4086"/>
    <w:rsid w:val="0F5C2969"/>
    <w:rsid w:val="0F671363"/>
    <w:rsid w:val="0F8FEBFE"/>
    <w:rsid w:val="0F9296A6"/>
    <w:rsid w:val="0F92FE90"/>
    <w:rsid w:val="0FB20A66"/>
    <w:rsid w:val="0FB43EF7"/>
    <w:rsid w:val="0FC0C6E4"/>
    <w:rsid w:val="0FD159B2"/>
    <w:rsid w:val="0FF2FB2E"/>
    <w:rsid w:val="100D4CC6"/>
    <w:rsid w:val="101F93C4"/>
    <w:rsid w:val="10437C22"/>
    <w:rsid w:val="104B9BB8"/>
    <w:rsid w:val="1050487F"/>
    <w:rsid w:val="105BC98C"/>
    <w:rsid w:val="10679EF5"/>
    <w:rsid w:val="10688539"/>
    <w:rsid w:val="108AE1C4"/>
    <w:rsid w:val="1099FD1E"/>
    <w:rsid w:val="10A8C27E"/>
    <w:rsid w:val="10ADCA67"/>
    <w:rsid w:val="10C802D4"/>
    <w:rsid w:val="10DE0946"/>
    <w:rsid w:val="10DE6539"/>
    <w:rsid w:val="10EF8EB5"/>
    <w:rsid w:val="1110486F"/>
    <w:rsid w:val="111555BF"/>
    <w:rsid w:val="11278625"/>
    <w:rsid w:val="113CDBFC"/>
    <w:rsid w:val="113D49EE"/>
    <w:rsid w:val="11408D17"/>
    <w:rsid w:val="1141383E"/>
    <w:rsid w:val="115061C2"/>
    <w:rsid w:val="1175F785"/>
    <w:rsid w:val="1182487B"/>
    <w:rsid w:val="1196EB09"/>
    <w:rsid w:val="119CC84F"/>
    <w:rsid w:val="11AD31AC"/>
    <w:rsid w:val="11B1159C"/>
    <w:rsid w:val="120A1D94"/>
    <w:rsid w:val="123AFE9D"/>
    <w:rsid w:val="12410C95"/>
    <w:rsid w:val="124A5BCC"/>
    <w:rsid w:val="124C1350"/>
    <w:rsid w:val="1251E643"/>
    <w:rsid w:val="125816E5"/>
    <w:rsid w:val="125DC410"/>
    <w:rsid w:val="12698265"/>
    <w:rsid w:val="12794F91"/>
    <w:rsid w:val="12A734DF"/>
    <w:rsid w:val="12B909DA"/>
    <w:rsid w:val="12B97B9C"/>
    <w:rsid w:val="12CC9D53"/>
    <w:rsid w:val="12D3027F"/>
    <w:rsid w:val="12D63FBF"/>
    <w:rsid w:val="12F4B3CE"/>
    <w:rsid w:val="12FF04D5"/>
    <w:rsid w:val="1309101A"/>
    <w:rsid w:val="130B8016"/>
    <w:rsid w:val="1315C79A"/>
    <w:rsid w:val="13388CC5"/>
    <w:rsid w:val="13542F55"/>
    <w:rsid w:val="1361CEB1"/>
    <w:rsid w:val="13645649"/>
    <w:rsid w:val="13823AE4"/>
    <w:rsid w:val="1384CBAB"/>
    <w:rsid w:val="139056D1"/>
    <w:rsid w:val="13960A83"/>
    <w:rsid w:val="13A21658"/>
    <w:rsid w:val="13A2BBA5"/>
    <w:rsid w:val="13AB633C"/>
    <w:rsid w:val="13C97519"/>
    <w:rsid w:val="13CCCBCD"/>
    <w:rsid w:val="13DE113E"/>
    <w:rsid w:val="13E35C79"/>
    <w:rsid w:val="13ED8C3B"/>
    <w:rsid w:val="13FB2947"/>
    <w:rsid w:val="13FDAD2F"/>
    <w:rsid w:val="1404188F"/>
    <w:rsid w:val="141E1651"/>
    <w:rsid w:val="14393F14"/>
    <w:rsid w:val="143ED61A"/>
    <w:rsid w:val="14427A69"/>
    <w:rsid w:val="144C76F4"/>
    <w:rsid w:val="1471FCF0"/>
    <w:rsid w:val="1472C1EA"/>
    <w:rsid w:val="1478E083"/>
    <w:rsid w:val="1483A0E0"/>
    <w:rsid w:val="148529BA"/>
    <w:rsid w:val="14A178BA"/>
    <w:rsid w:val="14AF1449"/>
    <w:rsid w:val="14BEE916"/>
    <w:rsid w:val="14BFBBD0"/>
    <w:rsid w:val="14CF9110"/>
    <w:rsid w:val="14DF5EFD"/>
    <w:rsid w:val="15022C3A"/>
    <w:rsid w:val="15066AB6"/>
    <w:rsid w:val="151A159F"/>
    <w:rsid w:val="152FE016"/>
    <w:rsid w:val="15342287"/>
    <w:rsid w:val="153A9948"/>
    <w:rsid w:val="154DA7B2"/>
    <w:rsid w:val="1568E4E1"/>
    <w:rsid w:val="157DC770"/>
    <w:rsid w:val="1580BDB4"/>
    <w:rsid w:val="158153E4"/>
    <w:rsid w:val="15AE3422"/>
    <w:rsid w:val="15B19A3C"/>
    <w:rsid w:val="15B41A31"/>
    <w:rsid w:val="15BAE9AB"/>
    <w:rsid w:val="15C2A8B2"/>
    <w:rsid w:val="15C8446B"/>
    <w:rsid w:val="15D85CF7"/>
    <w:rsid w:val="15FE6033"/>
    <w:rsid w:val="1626B62D"/>
    <w:rsid w:val="162BDEB9"/>
    <w:rsid w:val="1636464F"/>
    <w:rsid w:val="1644C131"/>
    <w:rsid w:val="1672110D"/>
    <w:rsid w:val="167AD56E"/>
    <w:rsid w:val="16855B35"/>
    <w:rsid w:val="168938F4"/>
    <w:rsid w:val="16C2468A"/>
    <w:rsid w:val="16D2A0EB"/>
    <w:rsid w:val="16D2AD3D"/>
    <w:rsid w:val="16DCA020"/>
    <w:rsid w:val="17143F70"/>
    <w:rsid w:val="17154A83"/>
    <w:rsid w:val="1721B0D2"/>
    <w:rsid w:val="1728E6E3"/>
    <w:rsid w:val="172D436F"/>
    <w:rsid w:val="17310446"/>
    <w:rsid w:val="17444BC6"/>
    <w:rsid w:val="174AC635"/>
    <w:rsid w:val="174E6638"/>
    <w:rsid w:val="17590315"/>
    <w:rsid w:val="175AB159"/>
    <w:rsid w:val="1760B1C8"/>
    <w:rsid w:val="1760B29E"/>
    <w:rsid w:val="1760CD7D"/>
    <w:rsid w:val="17613027"/>
    <w:rsid w:val="176171DE"/>
    <w:rsid w:val="176298AC"/>
    <w:rsid w:val="179C3213"/>
    <w:rsid w:val="17A19379"/>
    <w:rsid w:val="17C13503"/>
    <w:rsid w:val="17D0A9D4"/>
    <w:rsid w:val="17E5FAD9"/>
    <w:rsid w:val="180143B3"/>
    <w:rsid w:val="180251EB"/>
    <w:rsid w:val="1803337C"/>
    <w:rsid w:val="1813FABE"/>
    <w:rsid w:val="1822882D"/>
    <w:rsid w:val="1845BE00"/>
    <w:rsid w:val="1848DE7A"/>
    <w:rsid w:val="185F6490"/>
    <w:rsid w:val="1860816D"/>
    <w:rsid w:val="187AA5CA"/>
    <w:rsid w:val="187BDE05"/>
    <w:rsid w:val="18863D98"/>
    <w:rsid w:val="18895B6B"/>
    <w:rsid w:val="188DA6FC"/>
    <w:rsid w:val="18BAE1FE"/>
    <w:rsid w:val="18C7D52C"/>
    <w:rsid w:val="18CE3814"/>
    <w:rsid w:val="18D791AF"/>
    <w:rsid w:val="191F6099"/>
    <w:rsid w:val="19429A9B"/>
    <w:rsid w:val="194EF6EE"/>
    <w:rsid w:val="1956264D"/>
    <w:rsid w:val="19839CA8"/>
    <w:rsid w:val="19A04915"/>
    <w:rsid w:val="19A7751D"/>
    <w:rsid w:val="19B18D17"/>
    <w:rsid w:val="19C01BED"/>
    <w:rsid w:val="19C90DAB"/>
    <w:rsid w:val="19CD75AF"/>
    <w:rsid w:val="19F3F69F"/>
    <w:rsid w:val="19F470A1"/>
    <w:rsid w:val="1A15D191"/>
    <w:rsid w:val="1A7D2C39"/>
    <w:rsid w:val="1A85F007"/>
    <w:rsid w:val="1A980067"/>
    <w:rsid w:val="1A9BF6BD"/>
    <w:rsid w:val="1AA004DB"/>
    <w:rsid w:val="1AAAEE0C"/>
    <w:rsid w:val="1AAC6BA6"/>
    <w:rsid w:val="1AAD7CED"/>
    <w:rsid w:val="1AAEBDAE"/>
    <w:rsid w:val="1ABDD6CE"/>
    <w:rsid w:val="1AC98209"/>
    <w:rsid w:val="1AD2397D"/>
    <w:rsid w:val="1B06CE4C"/>
    <w:rsid w:val="1B1746EA"/>
    <w:rsid w:val="1B39A53E"/>
    <w:rsid w:val="1B5E4198"/>
    <w:rsid w:val="1B83DD2C"/>
    <w:rsid w:val="1B96A2F7"/>
    <w:rsid w:val="1BA63D4A"/>
    <w:rsid w:val="1BB4EC46"/>
    <w:rsid w:val="1BC7BF91"/>
    <w:rsid w:val="1BD9CC51"/>
    <w:rsid w:val="1BE55668"/>
    <w:rsid w:val="1BF560D4"/>
    <w:rsid w:val="1BF7E6A8"/>
    <w:rsid w:val="1BF907F9"/>
    <w:rsid w:val="1C4B4F88"/>
    <w:rsid w:val="1C5DB389"/>
    <w:rsid w:val="1C691720"/>
    <w:rsid w:val="1CA4D0BA"/>
    <w:rsid w:val="1CA52730"/>
    <w:rsid w:val="1CB3D438"/>
    <w:rsid w:val="1CBB2898"/>
    <w:rsid w:val="1CE2D46A"/>
    <w:rsid w:val="1CE895ED"/>
    <w:rsid w:val="1CFB57B9"/>
    <w:rsid w:val="1D06A9B0"/>
    <w:rsid w:val="1D08C19D"/>
    <w:rsid w:val="1D2D0C89"/>
    <w:rsid w:val="1D31154F"/>
    <w:rsid w:val="1D31E335"/>
    <w:rsid w:val="1D6A3144"/>
    <w:rsid w:val="1D72D213"/>
    <w:rsid w:val="1D798903"/>
    <w:rsid w:val="1D7BD4C9"/>
    <w:rsid w:val="1D7DAE11"/>
    <w:rsid w:val="1D8F5BCA"/>
    <w:rsid w:val="1DA0CA93"/>
    <w:rsid w:val="1DA49022"/>
    <w:rsid w:val="1DAE67A9"/>
    <w:rsid w:val="1DB24F94"/>
    <w:rsid w:val="1DB7EE94"/>
    <w:rsid w:val="1DD1EEAD"/>
    <w:rsid w:val="1DDBDE09"/>
    <w:rsid w:val="1DF6D2F1"/>
    <w:rsid w:val="1DFD6821"/>
    <w:rsid w:val="1E085879"/>
    <w:rsid w:val="1E0CBC63"/>
    <w:rsid w:val="1E12CC7D"/>
    <w:rsid w:val="1E146A5D"/>
    <w:rsid w:val="1E15DD93"/>
    <w:rsid w:val="1E16F2C8"/>
    <w:rsid w:val="1E1F6C1F"/>
    <w:rsid w:val="1E34E29E"/>
    <w:rsid w:val="1E4B4607"/>
    <w:rsid w:val="1E53A327"/>
    <w:rsid w:val="1E7C9064"/>
    <w:rsid w:val="1E823E0F"/>
    <w:rsid w:val="1EA126BF"/>
    <w:rsid w:val="1EA18101"/>
    <w:rsid w:val="1EAD019A"/>
    <w:rsid w:val="1ED4B56E"/>
    <w:rsid w:val="1ED5A746"/>
    <w:rsid w:val="1EDA7EED"/>
    <w:rsid w:val="1EE16377"/>
    <w:rsid w:val="1EE1A054"/>
    <w:rsid w:val="1EFD54C3"/>
    <w:rsid w:val="1F0767DC"/>
    <w:rsid w:val="1F2B78E6"/>
    <w:rsid w:val="1F4E8807"/>
    <w:rsid w:val="1FA3305D"/>
    <w:rsid w:val="1FA8C3AD"/>
    <w:rsid w:val="1FB7AA85"/>
    <w:rsid w:val="1FCAE53D"/>
    <w:rsid w:val="1FCD94BE"/>
    <w:rsid w:val="1FD954D9"/>
    <w:rsid w:val="1FE2ACA4"/>
    <w:rsid w:val="1FFC83A2"/>
    <w:rsid w:val="20102E84"/>
    <w:rsid w:val="201D57DE"/>
    <w:rsid w:val="2022C272"/>
    <w:rsid w:val="20253378"/>
    <w:rsid w:val="2058034D"/>
    <w:rsid w:val="206C346C"/>
    <w:rsid w:val="20799494"/>
    <w:rsid w:val="20B50276"/>
    <w:rsid w:val="20B8F379"/>
    <w:rsid w:val="20C3F741"/>
    <w:rsid w:val="20CCD104"/>
    <w:rsid w:val="20E27C4D"/>
    <w:rsid w:val="20F1119E"/>
    <w:rsid w:val="20FE25C8"/>
    <w:rsid w:val="210CDE67"/>
    <w:rsid w:val="2125552B"/>
    <w:rsid w:val="2130324F"/>
    <w:rsid w:val="2160A15D"/>
    <w:rsid w:val="216A83A2"/>
    <w:rsid w:val="21B87DD3"/>
    <w:rsid w:val="21C972DE"/>
    <w:rsid w:val="21C97E57"/>
    <w:rsid w:val="21E0DE52"/>
    <w:rsid w:val="21E5EE2C"/>
    <w:rsid w:val="22078579"/>
    <w:rsid w:val="220F89DB"/>
    <w:rsid w:val="22123E14"/>
    <w:rsid w:val="2218E3D2"/>
    <w:rsid w:val="22284521"/>
    <w:rsid w:val="22329170"/>
    <w:rsid w:val="22385EDC"/>
    <w:rsid w:val="224D0D0F"/>
    <w:rsid w:val="22507B57"/>
    <w:rsid w:val="22509ABB"/>
    <w:rsid w:val="2254755F"/>
    <w:rsid w:val="22649101"/>
    <w:rsid w:val="2270DFBC"/>
    <w:rsid w:val="2290B29E"/>
    <w:rsid w:val="22A5E9F7"/>
    <w:rsid w:val="22B5D45F"/>
    <w:rsid w:val="22BB0941"/>
    <w:rsid w:val="22D87359"/>
    <w:rsid w:val="22E7DB4C"/>
    <w:rsid w:val="22EBA733"/>
    <w:rsid w:val="22FA52DD"/>
    <w:rsid w:val="2305AC0A"/>
    <w:rsid w:val="23235C84"/>
    <w:rsid w:val="232A20B3"/>
    <w:rsid w:val="232CFDB9"/>
    <w:rsid w:val="23501959"/>
    <w:rsid w:val="2352AD58"/>
    <w:rsid w:val="236358C4"/>
    <w:rsid w:val="238FE24B"/>
    <w:rsid w:val="2395E84D"/>
    <w:rsid w:val="23A35641"/>
    <w:rsid w:val="23AC97E8"/>
    <w:rsid w:val="23B17D42"/>
    <w:rsid w:val="23B92FA1"/>
    <w:rsid w:val="23C14187"/>
    <w:rsid w:val="23DB90B8"/>
    <w:rsid w:val="23E23DF2"/>
    <w:rsid w:val="23E8EEA5"/>
    <w:rsid w:val="23F24406"/>
    <w:rsid w:val="23FD2AD0"/>
    <w:rsid w:val="23FF14CB"/>
    <w:rsid w:val="240860C9"/>
    <w:rsid w:val="2416F1A1"/>
    <w:rsid w:val="24343F1E"/>
    <w:rsid w:val="24361F21"/>
    <w:rsid w:val="243CE33B"/>
    <w:rsid w:val="243E6A0E"/>
    <w:rsid w:val="243F6EF5"/>
    <w:rsid w:val="244215CD"/>
    <w:rsid w:val="2447FACE"/>
    <w:rsid w:val="244AA3FC"/>
    <w:rsid w:val="244D0E53"/>
    <w:rsid w:val="24599A8B"/>
    <w:rsid w:val="2466758D"/>
    <w:rsid w:val="2489F9F9"/>
    <w:rsid w:val="2496F78D"/>
    <w:rsid w:val="24CBD5BD"/>
    <w:rsid w:val="24D810D5"/>
    <w:rsid w:val="252CCE70"/>
    <w:rsid w:val="2535E3DA"/>
    <w:rsid w:val="254961A0"/>
    <w:rsid w:val="25513D94"/>
    <w:rsid w:val="255B7EBD"/>
    <w:rsid w:val="25612503"/>
    <w:rsid w:val="25646245"/>
    <w:rsid w:val="2570813D"/>
    <w:rsid w:val="2570E7B1"/>
    <w:rsid w:val="25717891"/>
    <w:rsid w:val="2582EF91"/>
    <w:rsid w:val="2592D966"/>
    <w:rsid w:val="25C7ABF6"/>
    <w:rsid w:val="25CC8687"/>
    <w:rsid w:val="25D3048B"/>
    <w:rsid w:val="25E299FB"/>
    <w:rsid w:val="25EA6DF8"/>
    <w:rsid w:val="25EE3CD8"/>
    <w:rsid w:val="25FB0094"/>
    <w:rsid w:val="25FB130F"/>
    <w:rsid w:val="26010533"/>
    <w:rsid w:val="261FF7D5"/>
    <w:rsid w:val="262894D0"/>
    <w:rsid w:val="262CE0E0"/>
    <w:rsid w:val="262DEE61"/>
    <w:rsid w:val="262FB6DB"/>
    <w:rsid w:val="2660E566"/>
    <w:rsid w:val="267A27E1"/>
    <w:rsid w:val="268B44DB"/>
    <w:rsid w:val="26A67667"/>
    <w:rsid w:val="26BCE324"/>
    <w:rsid w:val="26BD8197"/>
    <w:rsid w:val="26D4CE30"/>
    <w:rsid w:val="26E1CFB0"/>
    <w:rsid w:val="26E2F0AD"/>
    <w:rsid w:val="26E30F1A"/>
    <w:rsid w:val="27026438"/>
    <w:rsid w:val="27225C3B"/>
    <w:rsid w:val="2725AEF5"/>
    <w:rsid w:val="274C9F96"/>
    <w:rsid w:val="274D86B5"/>
    <w:rsid w:val="276AF5DE"/>
    <w:rsid w:val="276C26F2"/>
    <w:rsid w:val="276F686D"/>
    <w:rsid w:val="277391AD"/>
    <w:rsid w:val="27779B8C"/>
    <w:rsid w:val="27A5427A"/>
    <w:rsid w:val="27A71F02"/>
    <w:rsid w:val="27C3482E"/>
    <w:rsid w:val="27C45281"/>
    <w:rsid w:val="27C6C2B0"/>
    <w:rsid w:val="27C77483"/>
    <w:rsid w:val="27CB3949"/>
    <w:rsid w:val="28225D64"/>
    <w:rsid w:val="28274B8D"/>
    <w:rsid w:val="2843B8E7"/>
    <w:rsid w:val="286A0B36"/>
    <w:rsid w:val="28885A65"/>
    <w:rsid w:val="289B2B1E"/>
    <w:rsid w:val="28C49755"/>
    <w:rsid w:val="28DE6E9B"/>
    <w:rsid w:val="28E21B7D"/>
    <w:rsid w:val="28EC6EDF"/>
    <w:rsid w:val="28F67E10"/>
    <w:rsid w:val="29089489"/>
    <w:rsid w:val="293419D8"/>
    <w:rsid w:val="29369E77"/>
    <w:rsid w:val="2936ABFA"/>
    <w:rsid w:val="293EFECA"/>
    <w:rsid w:val="294888FC"/>
    <w:rsid w:val="2953C637"/>
    <w:rsid w:val="295C980F"/>
    <w:rsid w:val="295EAB64"/>
    <w:rsid w:val="2961C2B6"/>
    <w:rsid w:val="297AF51C"/>
    <w:rsid w:val="2988922D"/>
    <w:rsid w:val="29994B1D"/>
    <w:rsid w:val="299E47CD"/>
    <w:rsid w:val="29B7D5E5"/>
    <w:rsid w:val="29CB91FE"/>
    <w:rsid w:val="29D2EB2C"/>
    <w:rsid w:val="29E743F4"/>
    <w:rsid w:val="29EA9121"/>
    <w:rsid w:val="29FA9AD2"/>
    <w:rsid w:val="29FC9584"/>
    <w:rsid w:val="2A0F6753"/>
    <w:rsid w:val="2A12A1B9"/>
    <w:rsid w:val="2A151846"/>
    <w:rsid w:val="2A4B4CCB"/>
    <w:rsid w:val="2A5463DB"/>
    <w:rsid w:val="2A5890E5"/>
    <w:rsid w:val="2A65BE7E"/>
    <w:rsid w:val="2A8A032D"/>
    <w:rsid w:val="2A8C2FF4"/>
    <w:rsid w:val="2A96FE8D"/>
    <w:rsid w:val="2AA60614"/>
    <w:rsid w:val="2ABC606C"/>
    <w:rsid w:val="2ABE17E8"/>
    <w:rsid w:val="2ACBCB34"/>
    <w:rsid w:val="2AE0FBD8"/>
    <w:rsid w:val="2B061E38"/>
    <w:rsid w:val="2B163EF6"/>
    <w:rsid w:val="2B18A4DB"/>
    <w:rsid w:val="2B3FDDB8"/>
    <w:rsid w:val="2B424BD6"/>
    <w:rsid w:val="2B5379C4"/>
    <w:rsid w:val="2B885EB4"/>
    <w:rsid w:val="2B94936E"/>
    <w:rsid w:val="2B9696BB"/>
    <w:rsid w:val="2BA939A7"/>
    <w:rsid w:val="2BB74CE4"/>
    <w:rsid w:val="2BB8DF29"/>
    <w:rsid w:val="2BB908F2"/>
    <w:rsid w:val="2BBB4816"/>
    <w:rsid w:val="2BBC302F"/>
    <w:rsid w:val="2BBF8345"/>
    <w:rsid w:val="2BC9DF33"/>
    <w:rsid w:val="2BDE80B5"/>
    <w:rsid w:val="2BECF618"/>
    <w:rsid w:val="2BED36CF"/>
    <w:rsid w:val="2BFC422A"/>
    <w:rsid w:val="2C074B7E"/>
    <w:rsid w:val="2C22E8B3"/>
    <w:rsid w:val="2C343A4F"/>
    <w:rsid w:val="2C3C8D04"/>
    <w:rsid w:val="2C461424"/>
    <w:rsid w:val="2C6F3A45"/>
    <w:rsid w:val="2C93C5B6"/>
    <w:rsid w:val="2CCB5B16"/>
    <w:rsid w:val="2CD5C662"/>
    <w:rsid w:val="2CDE5CCC"/>
    <w:rsid w:val="2CF9F0A1"/>
    <w:rsid w:val="2D00F3C3"/>
    <w:rsid w:val="2D0CA826"/>
    <w:rsid w:val="2D1EC266"/>
    <w:rsid w:val="2D30A8CA"/>
    <w:rsid w:val="2D34756C"/>
    <w:rsid w:val="2D4056B0"/>
    <w:rsid w:val="2D508633"/>
    <w:rsid w:val="2D597EBB"/>
    <w:rsid w:val="2D5A83C0"/>
    <w:rsid w:val="2D6D5486"/>
    <w:rsid w:val="2D79EF07"/>
    <w:rsid w:val="2D9953D1"/>
    <w:rsid w:val="2DA979F2"/>
    <w:rsid w:val="2DACCD90"/>
    <w:rsid w:val="2DCCE5FD"/>
    <w:rsid w:val="2DE89C7F"/>
    <w:rsid w:val="2DE9F811"/>
    <w:rsid w:val="2DF45DC7"/>
    <w:rsid w:val="2E1DC812"/>
    <w:rsid w:val="2E46414C"/>
    <w:rsid w:val="2E47B639"/>
    <w:rsid w:val="2E4FA485"/>
    <w:rsid w:val="2E957383"/>
    <w:rsid w:val="2EB21AFC"/>
    <w:rsid w:val="2EB8943C"/>
    <w:rsid w:val="2ED7D5CC"/>
    <w:rsid w:val="2EEFD511"/>
    <w:rsid w:val="2F07D242"/>
    <w:rsid w:val="2F0A99C2"/>
    <w:rsid w:val="2F270760"/>
    <w:rsid w:val="2F395E0C"/>
    <w:rsid w:val="2F3F3E2B"/>
    <w:rsid w:val="2F689AB3"/>
    <w:rsid w:val="2F8DCE25"/>
    <w:rsid w:val="2F9C5611"/>
    <w:rsid w:val="2FB4F3D9"/>
    <w:rsid w:val="2FBF1D74"/>
    <w:rsid w:val="2FC5F72E"/>
    <w:rsid w:val="2FCC575F"/>
    <w:rsid w:val="2FCDE52D"/>
    <w:rsid w:val="2FD2B74C"/>
    <w:rsid w:val="2FEA3940"/>
    <w:rsid w:val="3001652C"/>
    <w:rsid w:val="300B5225"/>
    <w:rsid w:val="3021E536"/>
    <w:rsid w:val="30256686"/>
    <w:rsid w:val="3025A5C7"/>
    <w:rsid w:val="30516D7C"/>
    <w:rsid w:val="30830DAD"/>
    <w:rsid w:val="308FB1EF"/>
    <w:rsid w:val="30D0B61C"/>
    <w:rsid w:val="30D4135F"/>
    <w:rsid w:val="30DD017D"/>
    <w:rsid w:val="30DF6F31"/>
    <w:rsid w:val="30E2FDDC"/>
    <w:rsid w:val="30EC72E5"/>
    <w:rsid w:val="30F757E8"/>
    <w:rsid w:val="31091A1F"/>
    <w:rsid w:val="31295C54"/>
    <w:rsid w:val="314C3337"/>
    <w:rsid w:val="31562666"/>
    <w:rsid w:val="316E4FF9"/>
    <w:rsid w:val="316F209B"/>
    <w:rsid w:val="3173D548"/>
    <w:rsid w:val="31A36916"/>
    <w:rsid w:val="31A4C89B"/>
    <w:rsid w:val="31C0A45B"/>
    <w:rsid w:val="31DBCF63"/>
    <w:rsid w:val="31E5A699"/>
    <w:rsid w:val="31E6AB9C"/>
    <w:rsid w:val="31ED715E"/>
    <w:rsid w:val="31F18652"/>
    <w:rsid w:val="31F1E5C7"/>
    <w:rsid w:val="31F75C12"/>
    <w:rsid w:val="32284557"/>
    <w:rsid w:val="322A68E5"/>
    <w:rsid w:val="32353764"/>
    <w:rsid w:val="323CC4B1"/>
    <w:rsid w:val="32403923"/>
    <w:rsid w:val="3240D176"/>
    <w:rsid w:val="325AD48E"/>
    <w:rsid w:val="3262480F"/>
    <w:rsid w:val="326783E5"/>
    <w:rsid w:val="326C2C2F"/>
    <w:rsid w:val="3270F6CC"/>
    <w:rsid w:val="3287CBE6"/>
    <w:rsid w:val="328B2727"/>
    <w:rsid w:val="328D804B"/>
    <w:rsid w:val="32B2FBA9"/>
    <w:rsid w:val="32D3F305"/>
    <w:rsid w:val="32D936FA"/>
    <w:rsid w:val="32E1DA6D"/>
    <w:rsid w:val="32E598EE"/>
    <w:rsid w:val="32F69858"/>
    <w:rsid w:val="32FD24FD"/>
    <w:rsid w:val="33031276"/>
    <w:rsid w:val="330F54CA"/>
    <w:rsid w:val="3349FCD9"/>
    <w:rsid w:val="334A5124"/>
    <w:rsid w:val="336E820A"/>
    <w:rsid w:val="338E8852"/>
    <w:rsid w:val="33C8780F"/>
    <w:rsid w:val="33E1C31D"/>
    <w:rsid w:val="341396B3"/>
    <w:rsid w:val="341DD772"/>
    <w:rsid w:val="341FA2DB"/>
    <w:rsid w:val="342139F6"/>
    <w:rsid w:val="3428A83A"/>
    <w:rsid w:val="342AF2BD"/>
    <w:rsid w:val="3433EF5E"/>
    <w:rsid w:val="343BC54E"/>
    <w:rsid w:val="343C8A51"/>
    <w:rsid w:val="343E8747"/>
    <w:rsid w:val="34543D13"/>
    <w:rsid w:val="3457EF61"/>
    <w:rsid w:val="345AF4DF"/>
    <w:rsid w:val="345F74B9"/>
    <w:rsid w:val="3467A846"/>
    <w:rsid w:val="3480DBC4"/>
    <w:rsid w:val="348B2B17"/>
    <w:rsid w:val="34A4B5DE"/>
    <w:rsid w:val="34A935DA"/>
    <w:rsid w:val="34C295CA"/>
    <w:rsid w:val="34CF4B2F"/>
    <w:rsid w:val="34D5F22F"/>
    <w:rsid w:val="34DA0197"/>
    <w:rsid w:val="3506704E"/>
    <w:rsid w:val="3507D6A7"/>
    <w:rsid w:val="350A04BB"/>
    <w:rsid w:val="35282575"/>
    <w:rsid w:val="3530D369"/>
    <w:rsid w:val="3534BB71"/>
    <w:rsid w:val="355060CD"/>
    <w:rsid w:val="356A3E99"/>
    <w:rsid w:val="3584CBDE"/>
    <w:rsid w:val="3587B944"/>
    <w:rsid w:val="35A1953E"/>
    <w:rsid w:val="35B79D6B"/>
    <w:rsid w:val="35D2A863"/>
    <w:rsid w:val="35F48D36"/>
    <w:rsid w:val="3600FC97"/>
    <w:rsid w:val="360162DE"/>
    <w:rsid w:val="3602E460"/>
    <w:rsid w:val="360CFEF8"/>
    <w:rsid w:val="361A7B68"/>
    <w:rsid w:val="361BB08D"/>
    <w:rsid w:val="361F9D95"/>
    <w:rsid w:val="362024B7"/>
    <w:rsid w:val="3625C7D8"/>
    <w:rsid w:val="3626FCD2"/>
    <w:rsid w:val="3637FC5F"/>
    <w:rsid w:val="363BC0DE"/>
    <w:rsid w:val="365A2F72"/>
    <w:rsid w:val="36640A1B"/>
    <w:rsid w:val="3666CCEC"/>
    <w:rsid w:val="366CB91A"/>
    <w:rsid w:val="36804E26"/>
    <w:rsid w:val="368AE71E"/>
    <w:rsid w:val="36A58AA7"/>
    <w:rsid w:val="36B6A5BD"/>
    <w:rsid w:val="36D5B4FF"/>
    <w:rsid w:val="36DD1C31"/>
    <w:rsid w:val="36E09AD2"/>
    <w:rsid w:val="36F42E8A"/>
    <w:rsid w:val="372D26D6"/>
    <w:rsid w:val="37389B3E"/>
    <w:rsid w:val="3738C51F"/>
    <w:rsid w:val="375E39BB"/>
    <w:rsid w:val="3762498C"/>
    <w:rsid w:val="37702A8D"/>
    <w:rsid w:val="3784F5D7"/>
    <w:rsid w:val="379A70BD"/>
    <w:rsid w:val="379AEDE7"/>
    <w:rsid w:val="379FAADC"/>
    <w:rsid w:val="37B54E0D"/>
    <w:rsid w:val="37B814EC"/>
    <w:rsid w:val="37C78643"/>
    <w:rsid w:val="37DD3582"/>
    <w:rsid w:val="37E11C54"/>
    <w:rsid w:val="380585FF"/>
    <w:rsid w:val="380F882E"/>
    <w:rsid w:val="384B59F3"/>
    <w:rsid w:val="38516E44"/>
    <w:rsid w:val="385C0CF7"/>
    <w:rsid w:val="38684BF3"/>
    <w:rsid w:val="38711343"/>
    <w:rsid w:val="38738187"/>
    <w:rsid w:val="38755FB3"/>
    <w:rsid w:val="3880B89F"/>
    <w:rsid w:val="38831107"/>
    <w:rsid w:val="38A90FE2"/>
    <w:rsid w:val="38A9811C"/>
    <w:rsid w:val="38AFE057"/>
    <w:rsid w:val="38B9C675"/>
    <w:rsid w:val="38CB86AD"/>
    <w:rsid w:val="38D1CBC4"/>
    <w:rsid w:val="38D82600"/>
    <w:rsid w:val="38DF938E"/>
    <w:rsid w:val="3907B335"/>
    <w:rsid w:val="391225F8"/>
    <w:rsid w:val="3918DC2B"/>
    <w:rsid w:val="3918EDAF"/>
    <w:rsid w:val="3929ED01"/>
    <w:rsid w:val="395DB88E"/>
    <w:rsid w:val="39674F9D"/>
    <w:rsid w:val="39A1BF13"/>
    <w:rsid w:val="39A8ABC7"/>
    <w:rsid w:val="39C14B8E"/>
    <w:rsid w:val="39DCFDFB"/>
    <w:rsid w:val="39DF69BC"/>
    <w:rsid w:val="39E00D47"/>
    <w:rsid w:val="39E3FEBE"/>
    <w:rsid w:val="39E86C75"/>
    <w:rsid w:val="39F445C0"/>
    <w:rsid w:val="39FEC484"/>
    <w:rsid w:val="39FECF83"/>
    <w:rsid w:val="3A0C7C5F"/>
    <w:rsid w:val="3A6191AB"/>
    <w:rsid w:val="3A778CF5"/>
    <w:rsid w:val="3A83B97A"/>
    <w:rsid w:val="3A9B7D02"/>
    <w:rsid w:val="3AC70290"/>
    <w:rsid w:val="3AF4EFEE"/>
    <w:rsid w:val="3B079202"/>
    <w:rsid w:val="3B1BA5B6"/>
    <w:rsid w:val="3B2A3BE7"/>
    <w:rsid w:val="3B2C108E"/>
    <w:rsid w:val="3B30A75B"/>
    <w:rsid w:val="3B51B450"/>
    <w:rsid w:val="3B59EE2D"/>
    <w:rsid w:val="3B7248AE"/>
    <w:rsid w:val="3B970EFB"/>
    <w:rsid w:val="3BAE9B73"/>
    <w:rsid w:val="3BB0B70C"/>
    <w:rsid w:val="3BC34455"/>
    <w:rsid w:val="3BD36D5D"/>
    <w:rsid w:val="3BDBE0ED"/>
    <w:rsid w:val="3BE4944E"/>
    <w:rsid w:val="3BEF2E52"/>
    <w:rsid w:val="3C0C0339"/>
    <w:rsid w:val="3C18D5A1"/>
    <w:rsid w:val="3C266566"/>
    <w:rsid w:val="3C459F0C"/>
    <w:rsid w:val="3C518C59"/>
    <w:rsid w:val="3C5B5DFC"/>
    <w:rsid w:val="3C5CD656"/>
    <w:rsid w:val="3C6719D3"/>
    <w:rsid w:val="3CA38EAF"/>
    <w:rsid w:val="3CA548C5"/>
    <w:rsid w:val="3CAE05FB"/>
    <w:rsid w:val="3CC30650"/>
    <w:rsid w:val="3CCCA399"/>
    <w:rsid w:val="3CCEC2D3"/>
    <w:rsid w:val="3CE4C592"/>
    <w:rsid w:val="3CF04075"/>
    <w:rsid w:val="3CF3FBB2"/>
    <w:rsid w:val="3D0BF0A2"/>
    <w:rsid w:val="3D0F5724"/>
    <w:rsid w:val="3D5A0F8D"/>
    <w:rsid w:val="3D5CA79E"/>
    <w:rsid w:val="3D63BE23"/>
    <w:rsid w:val="3D67770F"/>
    <w:rsid w:val="3D68736B"/>
    <w:rsid w:val="3D6CCF62"/>
    <w:rsid w:val="3D9374A7"/>
    <w:rsid w:val="3D961B5C"/>
    <w:rsid w:val="3DA184A4"/>
    <w:rsid w:val="3DA68998"/>
    <w:rsid w:val="3DB7187E"/>
    <w:rsid w:val="3DC251B6"/>
    <w:rsid w:val="3DC59A28"/>
    <w:rsid w:val="3DCE3440"/>
    <w:rsid w:val="3DF03ED5"/>
    <w:rsid w:val="3DF5E2FE"/>
    <w:rsid w:val="3E08CE99"/>
    <w:rsid w:val="3E24177B"/>
    <w:rsid w:val="3E333A91"/>
    <w:rsid w:val="3E3AA04F"/>
    <w:rsid w:val="3E53883F"/>
    <w:rsid w:val="3E59EF13"/>
    <w:rsid w:val="3E5F4184"/>
    <w:rsid w:val="3E64F601"/>
    <w:rsid w:val="3E6A8FEC"/>
    <w:rsid w:val="3E7F661F"/>
    <w:rsid w:val="3E802275"/>
    <w:rsid w:val="3E9AEE18"/>
    <w:rsid w:val="3EA88428"/>
    <w:rsid w:val="3EAFCD89"/>
    <w:rsid w:val="3ECD4266"/>
    <w:rsid w:val="3EE1E2DF"/>
    <w:rsid w:val="3EE61AD2"/>
    <w:rsid w:val="3EF79BFA"/>
    <w:rsid w:val="3F07B99B"/>
    <w:rsid w:val="3F1861C4"/>
    <w:rsid w:val="3F1D1481"/>
    <w:rsid w:val="3F2A8BCD"/>
    <w:rsid w:val="3F2C9A95"/>
    <w:rsid w:val="3F2CCCE2"/>
    <w:rsid w:val="3F309F9D"/>
    <w:rsid w:val="3F3F88E1"/>
    <w:rsid w:val="3F3FCAC8"/>
    <w:rsid w:val="3F5808A3"/>
    <w:rsid w:val="3F626D00"/>
    <w:rsid w:val="3F67220A"/>
    <w:rsid w:val="3F83785D"/>
    <w:rsid w:val="3F8699C8"/>
    <w:rsid w:val="3F8A023B"/>
    <w:rsid w:val="3F8F6C88"/>
    <w:rsid w:val="3FDF32DA"/>
    <w:rsid w:val="3FE257E6"/>
    <w:rsid w:val="3FE26A14"/>
    <w:rsid w:val="3FE779F2"/>
    <w:rsid w:val="3FFA9211"/>
    <w:rsid w:val="4001DAB1"/>
    <w:rsid w:val="4024FD64"/>
    <w:rsid w:val="402700D9"/>
    <w:rsid w:val="402D268D"/>
    <w:rsid w:val="403524D6"/>
    <w:rsid w:val="4039EE52"/>
    <w:rsid w:val="405511A0"/>
    <w:rsid w:val="406BA1CE"/>
    <w:rsid w:val="40778434"/>
    <w:rsid w:val="4088D559"/>
    <w:rsid w:val="409265FA"/>
    <w:rsid w:val="40926CE3"/>
    <w:rsid w:val="4099465B"/>
    <w:rsid w:val="409DCE3A"/>
    <w:rsid w:val="40A570CD"/>
    <w:rsid w:val="40BAEFBC"/>
    <w:rsid w:val="40D7E260"/>
    <w:rsid w:val="40DFCDED"/>
    <w:rsid w:val="40E35CFA"/>
    <w:rsid w:val="40F820CF"/>
    <w:rsid w:val="41188260"/>
    <w:rsid w:val="413E6953"/>
    <w:rsid w:val="4163D946"/>
    <w:rsid w:val="4165AD67"/>
    <w:rsid w:val="41743C93"/>
    <w:rsid w:val="4205C01E"/>
    <w:rsid w:val="421ECB60"/>
    <w:rsid w:val="4224563E"/>
    <w:rsid w:val="42248E0D"/>
    <w:rsid w:val="4232B1B9"/>
    <w:rsid w:val="42609BD0"/>
    <w:rsid w:val="4274FF03"/>
    <w:rsid w:val="4284FD4E"/>
    <w:rsid w:val="42873CE5"/>
    <w:rsid w:val="429AFDDF"/>
    <w:rsid w:val="42A3D12D"/>
    <w:rsid w:val="42B32514"/>
    <w:rsid w:val="42B53578"/>
    <w:rsid w:val="42B6E95D"/>
    <w:rsid w:val="42BB1201"/>
    <w:rsid w:val="42CC65FB"/>
    <w:rsid w:val="42DFEA33"/>
    <w:rsid w:val="42E02662"/>
    <w:rsid w:val="42F2C0A0"/>
    <w:rsid w:val="431B1CDF"/>
    <w:rsid w:val="431E7033"/>
    <w:rsid w:val="431ECBA5"/>
    <w:rsid w:val="4322B0F7"/>
    <w:rsid w:val="43293DAE"/>
    <w:rsid w:val="432DADE6"/>
    <w:rsid w:val="4330A6A9"/>
    <w:rsid w:val="434586C1"/>
    <w:rsid w:val="4367114F"/>
    <w:rsid w:val="436999EB"/>
    <w:rsid w:val="437ECE13"/>
    <w:rsid w:val="4380B7FB"/>
    <w:rsid w:val="43DA32DE"/>
    <w:rsid w:val="43DF1B12"/>
    <w:rsid w:val="43F04699"/>
    <w:rsid w:val="4403A50F"/>
    <w:rsid w:val="44344172"/>
    <w:rsid w:val="444DEA98"/>
    <w:rsid w:val="4452F47A"/>
    <w:rsid w:val="4463018B"/>
    <w:rsid w:val="4463DE46"/>
    <w:rsid w:val="4464FC23"/>
    <w:rsid w:val="4479D903"/>
    <w:rsid w:val="448E078F"/>
    <w:rsid w:val="44A6C95D"/>
    <w:rsid w:val="44C293D4"/>
    <w:rsid w:val="44E990ED"/>
    <w:rsid w:val="44FB8928"/>
    <w:rsid w:val="4501A3AA"/>
    <w:rsid w:val="450BBDAC"/>
    <w:rsid w:val="452E5F25"/>
    <w:rsid w:val="4544A6D1"/>
    <w:rsid w:val="4550F649"/>
    <w:rsid w:val="455468E8"/>
    <w:rsid w:val="456E4F22"/>
    <w:rsid w:val="457BCC28"/>
    <w:rsid w:val="45B71F5A"/>
    <w:rsid w:val="45C057AE"/>
    <w:rsid w:val="45DAEAFD"/>
    <w:rsid w:val="45DE8459"/>
    <w:rsid w:val="460FD502"/>
    <w:rsid w:val="461DB73D"/>
    <w:rsid w:val="462FF446"/>
    <w:rsid w:val="463D2BE3"/>
    <w:rsid w:val="464B81CB"/>
    <w:rsid w:val="46526517"/>
    <w:rsid w:val="4670EDBA"/>
    <w:rsid w:val="46731676"/>
    <w:rsid w:val="46869BC6"/>
    <w:rsid w:val="46BAA405"/>
    <w:rsid w:val="46C2D1F2"/>
    <w:rsid w:val="46C63965"/>
    <w:rsid w:val="46C74905"/>
    <w:rsid w:val="46D04999"/>
    <w:rsid w:val="46E7AFB7"/>
    <w:rsid w:val="46FF542F"/>
    <w:rsid w:val="4717A345"/>
    <w:rsid w:val="472AA73C"/>
    <w:rsid w:val="473B4DE6"/>
    <w:rsid w:val="474AA1B2"/>
    <w:rsid w:val="475A3D8B"/>
    <w:rsid w:val="47AB33E0"/>
    <w:rsid w:val="47BB9D29"/>
    <w:rsid w:val="47BBCFDA"/>
    <w:rsid w:val="47C469F7"/>
    <w:rsid w:val="47D82C60"/>
    <w:rsid w:val="48009364"/>
    <w:rsid w:val="482867B0"/>
    <w:rsid w:val="483171C0"/>
    <w:rsid w:val="483BB29C"/>
    <w:rsid w:val="484983A4"/>
    <w:rsid w:val="48681C8D"/>
    <w:rsid w:val="486C2E78"/>
    <w:rsid w:val="486C75DE"/>
    <w:rsid w:val="489BA92C"/>
    <w:rsid w:val="48B5D599"/>
    <w:rsid w:val="48BCDB55"/>
    <w:rsid w:val="48C2A9B6"/>
    <w:rsid w:val="48C75955"/>
    <w:rsid w:val="48D307A5"/>
    <w:rsid w:val="48F52F2B"/>
    <w:rsid w:val="49001380"/>
    <w:rsid w:val="490F9C0A"/>
    <w:rsid w:val="49130D12"/>
    <w:rsid w:val="492702E1"/>
    <w:rsid w:val="4934788C"/>
    <w:rsid w:val="4954C671"/>
    <w:rsid w:val="495C4590"/>
    <w:rsid w:val="4964280C"/>
    <w:rsid w:val="4973A2A8"/>
    <w:rsid w:val="4974140B"/>
    <w:rsid w:val="49755C60"/>
    <w:rsid w:val="4979CEE8"/>
    <w:rsid w:val="497B4A77"/>
    <w:rsid w:val="499092E2"/>
    <w:rsid w:val="49AD2DC5"/>
    <w:rsid w:val="49B3EC73"/>
    <w:rsid w:val="49BC3E13"/>
    <w:rsid w:val="49D16EC8"/>
    <w:rsid w:val="49E47081"/>
    <w:rsid w:val="49E8F860"/>
    <w:rsid w:val="49F5D49D"/>
    <w:rsid w:val="49F9A876"/>
    <w:rsid w:val="49FAD7E0"/>
    <w:rsid w:val="4A080150"/>
    <w:rsid w:val="4A124C88"/>
    <w:rsid w:val="4A27EB31"/>
    <w:rsid w:val="4A379BEA"/>
    <w:rsid w:val="4A959B8C"/>
    <w:rsid w:val="4A960E80"/>
    <w:rsid w:val="4A99A36E"/>
    <w:rsid w:val="4A9CDA15"/>
    <w:rsid w:val="4AB71AAE"/>
    <w:rsid w:val="4AE14DF3"/>
    <w:rsid w:val="4AF20982"/>
    <w:rsid w:val="4B03F8E8"/>
    <w:rsid w:val="4B2CA178"/>
    <w:rsid w:val="4B354265"/>
    <w:rsid w:val="4B398A19"/>
    <w:rsid w:val="4B5CD3C3"/>
    <w:rsid w:val="4B900A38"/>
    <w:rsid w:val="4BB9163B"/>
    <w:rsid w:val="4C177F4B"/>
    <w:rsid w:val="4C3211E8"/>
    <w:rsid w:val="4C505636"/>
    <w:rsid w:val="4C50961C"/>
    <w:rsid w:val="4C547EB1"/>
    <w:rsid w:val="4C7D458E"/>
    <w:rsid w:val="4C8FEA58"/>
    <w:rsid w:val="4CBC1674"/>
    <w:rsid w:val="4CC35B28"/>
    <w:rsid w:val="4CCB6983"/>
    <w:rsid w:val="4CDE027E"/>
    <w:rsid w:val="4CEBE8DE"/>
    <w:rsid w:val="4CED71AF"/>
    <w:rsid w:val="4CFE1F05"/>
    <w:rsid w:val="4D005BD8"/>
    <w:rsid w:val="4D04EBD4"/>
    <w:rsid w:val="4D0ADBAD"/>
    <w:rsid w:val="4D0BA113"/>
    <w:rsid w:val="4D160280"/>
    <w:rsid w:val="4D1F04A0"/>
    <w:rsid w:val="4D30FD9F"/>
    <w:rsid w:val="4D310765"/>
    <w:rsid w:val="4D367276"/>
    <w:rsid w:val="4D42A44B"/>
    <w:rsid w:val="4D4CCBAA"/>
    <w:rsid w:val="4D5CC1AD"/>
    <w:rsid w:val="4D638EC1"/>
    <w:rsid w:val="4D6F3FB9"/>
    <w:rsid w:val="4D8D14CA"/>
    <w:rsid w:val="4D9BF9C6"/>
    <w:rsid w:val="4DB2C551"/>
    <w:rsid w:val="4DCC8D0A"/>
    <w:rsid w:val="4DCE5D82"/>
    <w:rsid w:val="4DF6A1B3"/>
    <w:rsid w:val="4E00E1E9"/>
    <w:rsid w:val="4E07FEA9"/>
    <w:rsid w:val="4E21892A"/>
    <w:rsid w:val="4E2BB199"/>
    <w:rsid w:val="4E32C8A7"/>
    <w:rsid w:val="4E3D2865"/>
    <w:rsid w:val="4E3FC21D"/>
    <w:rsid w:val="4E4CAF34"/>
    <w:rsid w:val="4E5307B8"/>
    <w:rsid w:val="4E5B864A"/>
    <w:rsid w:val="4E713491"/>
    <w:rsid w:val="4E9922E6"/>
    <w:rsid w:val="4EBD939D"/>
    <w:rsid w:val="4EBECF45"/>
    <w:rsid w:val="4EBF918D"/>
    <w:rsid w:val="4ECBD0DD"/>
    <w:rsid w:val="4EE1F5FB"/>
    <w:rsid w:val="4EE79CA8"/>
    <w:rsid w:val="4EFE8A79"/>
    <w:rsid w:val="4F03F743"/>
    <w:rsid w:val="4F0B09EB"/>
    <w:rsid w:val="4F1272F4"/>
    <w:rsid w:val="4F1703BC"/>
    <w:rsid w:val="4F314667"/>
    <w:rsid w:val="4F4B07C8"/>
    <w:rsid w:val="4F5C5556"/>
    <w:rsid w:val="4F627344"/>
    <w:rsid w:val="4F6528D7"/>
    <w:rsid w:val="4F69F9C1"/>
    <w:rsid w:val="4F8460F2"/>
    <w:rsid w:val="4FBE399C"/>
    <w:rsid w:val="4FCAC014"/>
    <w:rsid w:val="4FCB4B4A"/>
    <w:rsid w:val="4FCB9C2B"/>
    <w:rsid w:val="4FD0DB91"/>
    <w:rsid w:val="4FE2D6E8"/>
    <w:rsid w:val="4FE49EBD"/>
    <w:rsid w:val="501E8DE0"/>
    <w:rsid w:val="502BA923"/>
    <w:rsid w:val="503242DD"/>
    <w:rsid w:val="50389347"/>
    <w:rsid w:val="503DC5E6"/>
    <w:rsid w:val="507470E9"/>
    <w:rsid w:val="507F002C"/>
    <w:rsid w:val="50844262"/>
    <w:rsid w:val="508A9F45"/>
    <w:rsid w:val="509F5A6E"/>
    <w:rsid w:val="50CC8AA6"/>
    <w:rsid w:val="50CE0850"/>
    <w:rsid w:val="50D65375"/>
    <w:rsid w:val="50E9A7B4"/>
    <w:rsid w:val="5104E8AE"/>
    <w:rsid w:val="51064FCE"/>
    <w:rsid w:val="5116E56D"/>
    <w:rsid w:val="511D7E89"/>
    <w:rsid w:val="5130E6CF"/>
    <w:rsid w:val="51353012"/>
    <w:rsid w:val="5147F290"/>
    <w:rsid w:val="514E2E28"/>
    <w:rsid w:val="515DCE72"/>
    <w:rsid w:val="515F2069"/>
    <w:rsid w:val="517DA819"/>
    <w:rsid w:val="517DC5F5"/>
    <w:rsid w:val="5187B5D2"/>
    <w:rsid w:val="51CBC1D9"/>
    <w:rsid w:val="51CD31E0"/>
    <w:rsid w:val="51CF7CB9"/>
    <w:rsid w:val="51DD37CE"/>
    <w:rsid w:val="51E42C5E"/>
    <w:rsid w:val="521D75D5"/>
    <w:rsid w:val="5222B98E"/>
    <w:rsid w:val="5243B31D"/>
    <w:rsid w:val="5251B07E"/>
    <w:rsid w:val="5263532A"/>
    <w:rsid w:val="526BA7CA"/>
    <w:rsid w:val="5277AD80"/>
    <w:rsid w:val="52792917"/>
    <w:rsid w:val="52924C85"/>
    <w:rsid w:val="52967D94"/>
    <w:rsid w:val="52A80E3F"/>
    <w:rsid w:val="52BDC14D"/>
    <w:rsid w:val="52DA359F"/>
    <w:rsid w:val="52FCF652"/>
    <w:rsid w:val="5302F04E"/>
    <w:rsid w:val="53237C5B"/>
    <w:rsid w:val="534FBEF5"/>
    <w:rsid w:val="535C8558"/>
    <w:rsid w:val="535E04C0"/>
    <w:rsid w:val="538609C6"/>
    <w:rsid w:val="538CC000"/>
    <w:rsid w:val="538F98D3"/>
    <w:rsid w:val="53AB973B"/>
    <w:rsid w:val="53AC08D1"/>
    <w:rsid w:val="53AF5DC3"/>
    <w:rsid w:val="53BA3A84"/>
    <w:rsid w:val="53C9A1A6"/>
    <w:rsid w:val="53CD9860"/>
    <w:rsid w:val="53DDE498"/>
    <w:rsid w:val="53E954C0"/>
    <w:rsid w:val="53EA3716"/>
    <w:rsid w:val="53FE1B86"/>
    <w:rsid w:val="5402460F"/>
    <w:rsid w:val="54123C2C"/>
    <w:rsid w:val="5416D1FA"/>
    <w:rsid w:val="5449393A"/>
    <w:rsid w:val="544B41CF"/>
    <w:rsid w:val="54580249"/>
    <w:rsid w:val="54790733"/>
    <w:rsid w:val="547C77A8"/>
    <w:rsid w:val="548BE32F"/>
    <w:rsid w:val="5496710B"/>
    <w:rsid w:val="549B1B30"/>
    <w:rsid w:val="54A0334C"/>
    <w:rsid w:val="54EB5403"/>
    <w:rsid w:val="54EBD227"/>
    <w:rsid w:val="54F10937"/>
    <w:rsid w:val="5503B5A3"/>
    <w:rsid w:val="5514B6CE"/>
    <w:rsid w:val="55476BCD"/>
    <w:rsid w:val="555FA3EA"/>
    <w:rsid w:val="5579AFB5"/>
    <w:rsid w:val="55A43678"/>
    <w:rsid w:val="55A65570"/>
    <w:rsid w:val="55AF97F2"/>
    <w:rsid w:val="55E0A64F"/>
    <w:rsid w:val="55FAED69"/>
    <w:rsid w:val="560BE6F0"/>
    <w:rsid w:val="560D013D"/>
    <w:rsid w:val="5625421E"/>
    <w:rsid w:val="563620DB"/>
    <w:rsid w:val="5643588B"/>
    <w:rsid w:val="5650C634"/>
    <w:rsid w:val="56521DEC"/>
    <w:rsid w:val="5652C538"/>
    <w:rsid w:val="5685B873"/>
    <w:rsid w:val="56A38D25"/>
    <w:rsid w:val="56AA6C3C"/>
    <w:rsid w:val="56AA970C"/>
    <w:rsid w:val="56B4DC9E"/>
    <w:rsid w:val="56E87112"/>
    <w:rsid w:val="56FC5245"/>
    <w:rsid w:val="570B7DB9"/>
    <w:rsid w:val="570B9FF9"/>
    <w:rsid w:val="57114C24"/>
    <w:rsid w:val="5715779B"/>
    <w:rsid w:val="5719B6FC"/>
    <w:rsid w:val="573401D9"/>
    <w:rsid w:val="5751E872"/>
    <w:rsid w:val="575DD86B"/>
    <w:rsid w:val="577AB939"/>
    <w:rsid w:val="578481F6"/>
    <w:rsid w:val="57BC21A8"/>
    <w:rsid w:val="57D50A39"/>
    <w:rsid w:val="57D8D7C7"/>
    <w:rsid w:val="57E24D43"/>
    <w:rsid w:val="5812062D"/>
    <w:rsid w:val="58156AED"/>
    <w:rsid w:val="581ED1C9"/>
    <w:rsid w:val="58384A81"/>
    <w:rsid w:val="583A371B"/>
    <w:rsid w:val="58438F08"/>
    <w:rsid w:val="5846E8AD"/>
    <w:rsid w:val="58482FDD"/>
    <w:rsid w:val="58649FEB"/>
    <w:rsid w:val="587ADB85"/>
    <w:rsid w:val="587B7F85"/>
    <w:rsid w:val="5881FA73"/>
    <w:rsid w:val="58AB200E"/>
    <w:rsid w:val="58CA2A01"/>
    <w:rsid w:val="58FB8BBC"/>
    <w:rsid w:val="5902F134"/>
    <w:rsid w:val="5907D8BD"/>
    <w:rsid w:val="590BDA42"/>
    <w:rsid w:val="590D00AF"/>
    <w:rsid w:val="590D7787"/>
    <w:rsid w:val="59191D7F"/>
    <w:rsid w:val="59330271"/>
    <w:rsid w:val="593CFACC"/>
    <w:rsid w:val="59406760"/>
    <w:rsid w:val="59444FCA"/>
    <w:rsid w:val="5945055A"/>
    <w:rsid w:val="5949B4AD"/>
    <w:rsid w:val="5949F845"/>
    <w:rsid w:val="596C028E"/>
    <w:rsid w:val="596F8F5A"/>
    <w:rsid w:val="5996A3A4"/>
    <w:rsid w:val="599B0B39"/>
    <w:rsid w:val="599D89BF"/>
    <w:rsid w:val="59BA66BB"/>
    <w:rsid w:val="59F9D35C"/>
    <w:rsid w:val="5A11F509"/>
    <w:rsid w:val="5A1DE221"/>
    <w:rsid w:val="5A26116A"/>
    <w:rsid w:val="5A2D30B4"/>
    <w:rsid w:val="5A3BFDDA"/>
    <w:rsid w:val="5A40C8D7"/>
    <w:rsid w:val="5A574187"/>
    <w:rsid w:val="5A5E2287"/>
    <w:rsid w:val="5A70FFE7"/>
    <w:rsid w:val="5A7A8F8C"/>
    <w:rsid w:val="5A873B79"/>
    <w:rsid w:val="5A8C9FAC"/>
    <w:rsid w:val="5ACD4521"/>
    <w:rsid w:val="5AEB2FB4"/>
    <w:rsid w:val="5AF2AC07"/>
    <w:rsid w:val="5AFADD5A"/>
    <w:rsid w:val="5B022C5A"/>
    <w:rsid w:val="5B19B34B"/>
    <w:rsid w:val="5B26DD4A"/>
    <w:rsid w:val="5B27BE19"/>
    <w:rsid w:val="5B3CFF8C"/>
    <w:rsid w:val="5B3F36D7"/>
    <w:rsid w:val="5B41130F"/>
    <w:rsid w:val="5B4B053A"/>
    <w:rsid w:val="5B57247E"/>
    <w:rsid w:val="5B5DD619"/>
    <w:rsid w:val="5B668E94"/>
    <w:rsid w:val="5B6B254D"/>
    <w:rsid w:val="5B7CF911"/>
    <w:rsid w:val="5B7FF39A"/>
    <w:rsid w:val="5B831367"/>
    <w:rsid w:val="5B8E6D80"/>
    <w:rsid w:val="5B9FDC9F"/>
    <w:rsid w:val="5BBC9015"/>
    <w:rsid w:val="5BC467B6"/>
    <w:rsid w:val="5BC8784C"/>
    <w:rsid w:val="5BC99ECB"/>
    <w:rsid w:val="5BCD9542"/>
    <w:rsid w:val="5BD1C189"/>
    <w:rsid w:val="5C01731B"/>
    <w:rsid w:val="5C0393DC"/>
    <w:rsid w:val="5C05F730"/>
    <w:rsid w:val="5C0EEC20"/>
    <w:rsid w:val="5C0F4047"/>
    <w:rsid w:val="5C11081B"/>
    <w:rsid w:val="5C122B8C"/>
    <w:rsid w:val="5C1B6572"/>
    <w:rsid w:val="5C22605D"/>
    <w:rsid w:val="5C45DA43"/>
    <w:rsid w:val="5C54B8E4"/>
    <w:rsid w:val="5C63139F"/>
    <w:rsid w:val="5C70518C"/>
    <w:rsid w:val="5C8A38B9"/>
    <w:rsid w:val="5C8A7842"/>
    <w:rsid w:val="5CA828F3"/>
    <w:rsid w:val="5CAB6423"/>
    <w:rsid w:val="5CAB6793"/>
    <w:rsid w:val="5CC46A64"/>
    <w:rsid w:val="5CE3061F"/>
    <w:rsid w:val="5CE8121F"/>
    <w:rsid w:val="5CECB9F2"/>
    <w:rsid w:val="5CF834AD"/>
    <w:rsid w:val="5CFF76AE"/>
    <w:rsid w:val="5D0A145B"/>
    <w:rsid w:val="5D1394BE"/>
    <w:rsid w:val="5D28D7A2"/>
    <w:rsid w:val="5D2CC7EF"/>
    <w:rsid w:val="5D5213A4"/>
    <w:rsid w:val="5D6780C7"/>
    <w:rsid w:val="5D73B67C"/>
    <w:rsid w:val="5D861B44"/>
    <w:rsid w:val="5DA428E9"/>
    <w:rsid w:val="5DA5C81E"/>
    <w:rsid w:val="5DB223C9"/>
    <w:rsid w:val="5DC0592A"/>
    <w:rsid w:val="5DC6756D"/>
    <w:rsid w:val="5DCCE51C"/>
    <w:rsid w:val="5DD454D4"/>
    <w:rsid w:val="5DDCD641"/>
    <w:rsid w:val="5DE0CBD3"/>
    <w:rsid w:val="5DF1A85B"/>
    <w:rsid w:val="5DFA78A3"/>
    <w:rsid w:val="5E06178A"/>
    <w:rsid w:val="5E194832"/>
    <w:rsid w:val="5E4B61C4"/>
    <w:rsid w:val="5E54A78D"/>
    <w:rsid w:val="5E681D34"/>
    <w:rsid w:val="5E7C4847"/>
    <w:rsid w:val="5E7DF64D"/>
    <w:rsid w:val="5E839997"/>
    <w:rsid w:val="5E9661FD"/>
    <w:rsid w:val="5EAABBA1"/>
    <w:rsid w:val="5EBBAB15"/>
    <w:rsid w:val="5EC3B1DE"/>
    <w:rsid w:val="5ECA3A8D"/>
    <w:rsid w:val="5ED94965"/>
    <w:rsid w:val="5EF00899"/>
    <w:rsid w:val="5EF1AB2D"/>
    <w:rsid w:val="5F336DCB"/>
    <w:rsid w:val="5F3AEA9C"/>
    <w:rsid w:val="5F404ABD"/>
    <w:rsid w:val="5F48B451"/>
    <w:rsid w:val="5F55AD8A"/>
    <w:rsid w:val="5F6A6FFC"/>
    <w:rsid w:val="5F861DB3"/>
    <w:rsid w:val="5FA24CD4"/>
    <w:rsid w:val="5FA53230"/>
    <w:rsid w:val="5FD304F1"/>
    <w:rsid w:val="5FDB42A9"/>
    <w:rsid w:val="5FE4D8EF"/>
    <w:rsid w:val="600D8ABB"/>
    <w:rsid w:val="6010B71D"/>
    <w:rsid w:val="602A4FAD"/>
    <w:rsid w:val="60371A76"/>
    <w:rsid w:val="605D5379"/>
    <w:rsid w:val="60634D79"/>
    <w:rsid w:val="6064D101"/>
    <w:rsid w:val="6069619F"/>
    <w:rsid w:val="6089FE84"/>
    <w:rsid w:val="608EB973"/>
    <w:rsid w:val="609982DD"/>
    <w:rsid w:val="60C2E574"/>
    <w:rsid w:val="60D04DFE"/>
    <w:rsid w:val="60D84289"/>
    <w:rsid w:val="60F90F78"/>
    <w:rsid w:val="60FF44EA"/>
    <w:rsid w:val="610DFA55"/>
    <w:rsid w:val="611A0283"/>
    <w:rsid w:val="612A5003"/>
    <w:rsid w:val="6143A122"/>
    <w:rsid w:val="61448585"/>
    <w:rsid w:val="615FC61B"/>
    <w:rsid w:val="61636280"/>
    <w:rsid w:val="61688249"/>
    <w:rsid w:val="6188C307"/>
    <w:rsid w:val="618E265B"/>
    <w:rsid w:val="61A544BA"/>
    <w:rsid w:val="61B59193"/>
    <w:rsid w:val="61C94F2B"/>
    <w:rsid w:val="61FA0FB6"/>
    <w:rsid w:val="62104191"/>
    <w:rsid w:val="62205D1F"/>
    <w:rsid w:val="6223F770"/>
    <w:rsid w:val="622ABB9B"/>
    <w:rsid w:val="624E2C09"/>
    <w:rsid w:val="62523B7A"/>
    <w:rsid w:val="627A4CC0"/>
    <w:rsid w:val="62B8416D"/>
    <w:rsid w:val="62BBA50C"/>
    <w:rsid w:val="62BE5F66"/>
    <w:rsid w:val="62C486D3"/>
    <w:rsid w:val="62D18C77"/>
    <w:rsid w:val="62EE9418"/>
    <w:rsid w:val="62F0CF3C"/>
    <w:rsid w:val="63065782"/>
    <w:rsid w:val="6317DE5D"/>
    <w:rsid w:val="63197404"/>
    <w:rsid w:val="631AC48B"/>
    <w:rsid w:val="632F3DF0"/>
    <w:rsid w:val="633676C0"/>
    <w:rsid w:val="633830E4"/>
    <w:rsid w:val="633A570F"/>
    <w:rsid w:val="633C45A8"/>
    <w:rsid w:val="635AB037"/>
    <w:rsid w:val="636986FD"/>
    <w:rsid w:val="636A2123"/>
    <w:rsid w:val="63769DC5"/>
    <w:rsid w:val="6386B3AD"/>
    <w:rsid w:val="6396AE17"/>
    <w:rsid w:val="63A65854"/>
    <w:rsid w:val="63BCC44C"/>
    <w:rsid w:val="63DF4F9B"/>
    <w:rsid w:val="63E7F096"/>
    <w:rsid w:val="6404FFE9"/>
    <w:rsid w:val="643A0FE6"/>
    <w:rsid w:val="644D4E6C"/>
    <w:rsid w:val="645DC78D"/>
    <w:rsid w:val="648060E8"/>
    <w:rsid w:val="64816D04"/>
    <w:rsid w:val="649C5E68"/>
    <w:rsid w:val="64B12682"/>
    <w:rsid w:val="64B44DB5"/>
    <w:rsid w:val="64B6DA10"/>
    <w:rsid w:val="64B93B63"/>
    <w:rsid w:val="64D8EFCD"/>
    <w:rsid w:val="64E0844E"/>
    <w:rsid w:val="64E17521"/>
    <w:rsid w:val="64EE96CF"/>
    <w:rsid w:val="64F1F677"/>
    <w:rsid w:val="64FFFC4C"/>
    <w:rsid w:val="65178FEF"/>
    <w:rsid w:val="6542661C"/>
    <w:rsid w:val="655EB918"/>
    <w:rsid w:val="6560A84B"/>
    <w:rsid w:val="6566A664"/>
    <w:rsid w:val="657B0618"/>
    <w:rsid w:val="6588C1BA"/>
    <w:rsid w:val="65A09344"/>
    <w:rsid w:val="65AE390B"/>
    <w:rsid w:val="65BC7418"/>
    <w:rsid w:val="65CBB0ED"/>
    <w:rsid w:val="65CCB08F"/>
    <w:rsid w:val="65E29FAF"/>
    <w:rsid w:val="65EF53C0"/>
    <w:rsid w:val="65F30E05"/>
    <w:rsid w:val="65FFA5D0"/>
    <w:rsid w:val="660DE599"/>
    <w:rsid w:val="6627654A"/>
    <w:rsid w:val="6631B0B5"/>
    <w:rsid w:val="66443554"/>
    <w:rsid w:val="664ABBF6"/>
    <w:rsid w:val="664C1C82"/>
    <w:rsid w:val="6671D2D1"/>
    <w:rsid w:val="667EB4DE"/>
    <w:rsid w:val="66839604"/>
    <w:rsid w:val="66870E91"/>
    <w:rsid w:val="668D8239"/>
    <w:rsid w:val="66A5756F"/>
    <w:rsid w:val="66A96591"/>
    <w:rsid w:val="66C0CE9B"/>
    <w:rsid w:val="66C95295"/>
    <w:rsid w:val="66E7A97E"/>
    <w:rsid w:val="66F4E479"/>
    <w:rsid w:val="67047D4C"/>
    <w:rsid w:val="671CA9A9"/>
    <w:rsid w:val="672D99AF"/>
    <w:rsid w:val="6733CE86"/>
    <w:rsid w:val="67352159"/>
    <w:rsid w:val="6740B5D7"/>
    <w:rsid w:val="674F6775"/>
    <w:rsid w:val="67522FD3"/>
    <w:rsid w:val="67620592"/>
    <w:rsid w:val="67811678"/>
    <w:rsid w:val="6789F094"/>
    <w:rsid w:val="67B0DEBC"/>
    <w:rsid w:val="67CCC356"/>
    <w:rsid w:val="67E0FC6C"/>
    <w:rsid w:val="67E1A1F4"/>
    <w:rsid w:val="67E3336C"/>
    <w:rsid w:val="681CE8E5"/>
    <w:rsid w:val="68454518"/>
    <w:rsid w:val="68552BBC"/>
    <w:rsid w:val="685AF05B"/>
    <w:rsid w:val="68616C04"/>
    <w:rsid w:val="6889B120"/>
    <w:rsid w:val="688CC43A"/>
    <w:rsid w:val="689B1BAB"/>
    <w:rsid w:val="689F1446"/>
    <w:rsid w:val="689FD69F"/>
    <w:rsid w:val="68B8C679"/>
    <w:rsid w:val="68C23499"/>
    <w:rsid w:val="68F22870"/>
    <w:rsid w:val="68FA9F64"/>
    <w:rsid w:val="68FC5AD9"/>
    <w:rsid w:val="68FECF68"/>
    <w:rsid w:val="69050DEA"/>
    <w:rsid w:val="69082C06"/>
    <w:rsid w:val="6926722F"/>
    <w:rsid w:val="693EB7D0"/>
    <w:rsid w:val="6946A9BC"/>
    <w:rsid w:val="69507EE5"/>
    <w:rsid w:val="6951E259"/>
    <w:rsid w:val="6958E7D7"/>
    <w:rsid w:val="695D1B05"/>
    <w:rsid w:val="696726A8"/>
    <w:rsid w:val="696B307C"/>
    <w:rsid w:val="696E4665"/>
    <w:rsid w:val="697597A2"/>
    <w:rsid w:val="69760F2B"/>
    <w:rsid w:val="69983842"/>
    <w:rsid w:val="699EC812"/>
    <w:rsid w:val="69DCA62C"/>
    <w:rsid w:val="6A0241E4"/>
    <w:rsid w:val="6A334A68"/>
    <w:rsid w:val="6A418FD6"/>
    <w:rsid w:val="6A453AB3"/>
    <w:rsid w:val="6A876A7C"/>
    <w:rsid w:val="6A97F209"/>
    <w:rsid w:val="6AB1C5F0"/>
    <w:rsid w:val="6AB3A7CF"/>
    <w:rsid w:val="6AC49F6E"/>
    <w:rsid w:val="6AD0E527"/>
    <w:rsid w:val="6AD8FE01"/>
    <w:rsid w:val="6AEDC967"/>
    <w:rsid w:val="6AF4C3E1"/>
    <w:rsid w:val="6AF67052"/>
    <w:rsid w:val="6B02E4D4"/>
    <w:rsid w:val="6B0330E5"/>
    <w:rsid w:val="6B127CE9"/>
    <w:rsid w:val="6B253F81"/>
    <w:rsid w:val="6B3EF18E"/>
    <w:rsid w:val="6B41435F"/>
    <w:rsid w:val="6B4DFF9B"/>
    <w:rsid w:val="6B901EC5"/>
    <w:rsid w:val="6B961894"/>
    <w:rsid w:val="6B969BFD"/>
    <w:rsid w:val="6BA4D05B"/>
    <w:rsid w:val="6BA990D1"/>
    <w:rsid w:val="6BBB092C"/>
    <w:rsid w:val="6BC529B7"/>
    <w:rsid w:val="6BDBE611"/>
    <w:rsid w:val="6BE81FB1"/>
    <w:rsid w:val="6BE84966"/>
    <w:rsid w:val="6BF97B7B"/>
    <w:rsid w:val="6C0FAAD4"/>
    <w:rsid w:val="6C3F3774"/>
    <w:rsid w:val="6C514FA1"/>
    <w:rsid w:val="6C5B0E10"/>
    <w:rsid w:val="6C78FE6A"/>
    <w:rsid w:val="6C83BDD5"/>
    <w:rsid w:val="6C95BE29"/>
    <w:rsid w:val="6C99C68B"/>
    <w:rsid w:val="6CBFFE5D"/>
    <w:rsid w:val="6CED99E8"/>
    <w:rsid w:val="6CEFF0BD"/>
    <w:rsid w:val="6CF7C73E"/>
    <w:rsid w:val="6D062CD3"/>
    <w:rsid w:val="6D0995A8"/>
    <w:rsid w:val="6D2578A9"/>
    <w:rsid w:val="6D2A2A48"/>
    <w:rsid w:val="6D3F704A"/>
    <w:rsid w:val="6D43727B"/>
    <w:rsid w:val="6D506CD5"/>
    <w:rsid w:val="6D50C3DF"/>
    <w:rsid w:val="6D5BFA22"/>
    <w:rsid w:val="6D615970"/>
    <w:rsid w:val="6D6B641D"/>
    <w:rsid w:val="6D7C7C11"/>
    <w:rsid w:val="6D98D8C4"/>
    <w:rsid w:val="6D9A9ED7"/>
    <w:rsid w:val="6D9AF81F"/>
    <w:rsid w:val="6D9D4867"/>
    <w:rsid w:val="6DD08016"/>
    <w:rsid w:val="6DDAFBE3"/>
    <w:rsid w:val="6DE0A91A"/>
    <w:rsid w:val="6E096FE7"/>
    <w:rsid w:val="6E0ABB71"/>
    <w:rsid w:val="6E0B1B9A"/>
    <w:rsid w:val="6E10F649"/>
    <w:rsid w:val="6E22F73B"/>
    <w:rsid w:val="6E32462D"/>
    <w:rsid w:val="6E591454"/>
    <w:rsid w:val="6E5EDBB1"/>
    <w:rsid w:val="6E5FA9E4"/>
    <w:rsid w:val="6E636F53"/>
    <w:rsid w:val="6EC58128"/>
    <w:rsid w:val="6ECEEC52"/>
    <w:rsid w:val="6ED701E7"/>
    <w:rsid w:val="6EE89F60"/>
    <w:rsid w:val="6F3D3C5A"/>
    <w:rsid w:val="6F4E7E48"/>
    <w:rsid w:val="6F5E84C9"/>
    <w:rsid w:val="6F5F7E9E"/>
    <w:rsid w:val="6F643610"/>
    <w:rsid w:val="6F6BB48A"/>
    <w:rsid w:val="6FA7747E"/>
    <w:rsid w:val="6FCD87B9"/>
    <w:rsid w:val="6FDFB878"/>
    <w:rsid w:val="6FEE1FD6"/>
    <w:rsid w:val="7002F9B2"/>
    <w:rsid w:val="700AE4E9"/>
    <w:rsid w:val="701F3310"/>
    <w:rsid w:val="701F8C3C"/>
    <w:rsid w:val="70468C7B"/>
    <w:rsid w:val="704955BC"/>
    <w:rsid w:val="706BAD24"/>
    <w:rsid w:val="707E8BB0"/>
    <w:rsid w:val="7083BB82"/>
    <w:rsid w:val="7087D3DA"/>
    <w:rsid w:val="70D62A05"/>
    <w:rsid w:val="70D78C0B"/>
    <w:rsid w:val="70D799BF"/>
    <w:rsid w:val="70EA93DC"/>
    <w:rsid w:val="70F04053"/>
    <w:rsid w:val="70F3EB8F"/>
    <w:rsid w:val="70F4B617"/>
    <w:rsid w:val="715AD9C9"/>
    <w:rsid w:val="717E7AF8"/>
    <w:rsid w:val="719810AB"/>
    <w:rsid w:val="71D07356"/>
    <w:rsid w:val="71D8E0FF"/>
    <w:rsid w:val="71DCDA11"/>
    <w:rsid w:val="71F03A40"/>
    <w:rsid w:val="71F3A13A"/>
    <w:rsid w:val="72058550"/>
    <w:rsid w:val="720C74CC"/>
    <w:rsid w:val="7219EA91"/>
    <w:rsid w:val="722B8F5A"/>
    <w:rsid w:val="723E6F2D"/>
    <w:rsid w:val="7266A49A"/>
    <w:rsid w:val="726A5EDE"/>
    <w:rsid w:val="727F2D40"/>
    <w:rsid w:val="729CB63A"/>
    <w:rsid w:val="72AF2BBC"/>
    <w:rsid w:val="72D40DB4"/>
    <w:rsid w:val="72DA940C"/>
    <w:rsid w:val="72EE7082"/>
    <w:rsid w:val="72F9465E"/>
    <w:rsid w:val="72FF90E1"/>
    <w:rsid w:val="73117CD8"/>
    <w:rsid w:val="731A3899"/>
    <w:rsid w:val="732E5A2B"/>
    <w:rsid w:val="73558FEF"/>
    <w:rsid w:val="73583776"/>
    <w:rsid w:val="7369B6FE"/>
    <w:rsid w:val="73713AF0"/>
    <w:rsid w:val="7380E6B0"/>
    <w:rsid w:val="73A162B4"/>
    <w:rsid w:val="73B9C9E5"/>
    <w:rsid w:val="73BC80EA"/>
    <w:rsid w:val="73BDB10E"/>
    <w:rsid w:val="73D3DC37"/>
    <w:rsid w:val="73D83DF3"/>
    <w:rsid w:val="73DC865B"/>
    <w:rsid w:val="73FD90BA"/>
    <w:rsid w:val="740DAF49"/>
    <w:rsid w:val="7419413D"/>
    <w:rsid w:val="74405D9B"/>
    <w:rsid w:val="744C0D3F"/>
    <w:rsid w:val="745BDF92"/>
    <w:rsid w:val="746D3325"/>
    <w:rsid w:val="7484AEE3"/>
    <w:rsid w:val="7484DBA6"/>
    <w:rsid w:val="74A1F9CD"/>
    <w:rsid w:val="74B6BE47"/>
    <w:rsid w:val="74C9D200"/>
    <w:rsid w:val="74CB1894"/>
    <w:rsid w:val="74CCBA70"/>
    <w:rsid w:val="74D42133"/>
    <w:rsid w:val="74E0BE46"/>
    <w:rsid w:val="74F81262"/>
    <w:rsid w:val="750E3356"/>
    <w:rsid w:val="7516B17E"/>
    <w:rsid w:val="751D0F6D"/>
    <w:rsid w:val="7521177E"/>
    <w:rsid w:val="752E7EAB"/>
    <w:rsid w:val="753560A2"/>
    <w:rsid w:val="753BD0BD"/>
    <w:rsid w:val="7540E131"/>
    <w:rsid w:val="7556A2B3"/>
    <w:rsid w:val="756F5679"/>
    <w:rsid w:val="7578BF66"/>
    <w:rsid w:val="7582FAD8"/>
    <w:rsid w:val="75959E7C"/>
    <w:rsid w:val="759E7820"/>
    <w:rsid w:val="75B25B6B"/>
    <w:rsid w:val="75B4BBBD"/>
    <w:rsid w:val="75B622CA"/>
    <w:rsid w:val="75CE7003"/>
    <w:rsid w:val="75D196C5"/>
    <w:rsid w:val="75F3A1DC"/>
    <w:rsid w:val="75FC9EA2"/>
    <w:rsid w:val="7632E7CB"/>
    <w:rsid w:val="763E591E"/>
    <w:rsid w:val="76489C03"/>
    <w:rsid w:val="764F1852"/>
    <w:rsid w:val="7651A8FA"/>
    <w:rsid w:val="7651FD93"/>
    <w:rsid w:val="7652BBC1"/>
    <w:rsid w:val="76708656"/>
    <w:rsid w:val="768A7F98"/>
    <w:rsid w:val="768F8008"/>
    <w:rsid w:val="76B7E389"/>
    <w:rsid w:val="76BB129D"/>
    <w:rsid w:val="76E48E37"/>
    <w:rsid w:val="76F06D89"/>
    <w:rsid w:val="77034DCD"/>
    <w:rsid w:val="7708028D"/>
    <w:rsid w:val="770C70BC"/>
    <w:rsid w:val="77318288"/>
    <w:rsid w:val="77375681"/>
    <w:rsid w:val="773851B6"/>
    <w:rsid w:val="7741846D"/>
    <w:rsid w:val="774A82A7"/>
    <w:rsid w:val="7762BE3E"/>
    <w:rsid w:val="7772EF3B"/>
    <w:rsid w:val="777B244E"/>
    <w:rsid w:val="77907C25"/>
    <w:rsid w:val="77D9423B"/>
    <w:rsid w:val="7816FF83"/>
    <w:rsid w:val="781A05A0"/>
    <w:rsid w:val="782B5928"/>
    <w:rsid w:val="783CAC6B"/>
    <w:rsid w:val="784FF3C4"/>
    <w:rsid w:val="78750F19"/>
    <w:rsid w:val="788B21F6"/>
    <w:rsid w:val="788C7D29"/>
    <w:rsid w:val="78911B2B"/>
    <w:rsid w:val="789B72C5"/>
    <w:rsid w:val="78A80BFC"/>
    <w:rsid w:val="78DC8D5C"/>
    <w:rsid w:val="7926B88D"/>
    <w:rsid w:val="792B2E85"/>
    <w:rsid w:val="7939FC59"/>
    <w:rsid w:val="7943691B"/>
    <w:rsid w:val="794BB9B3"/>
    <w:rsid w:val="7958F3EF"/>
    <w:rsid w:val="795B6EAF"/>
    <w:rsid w:val="795F6774"/>
    <w:rsid w:val="799C59B1"/>
    <w:rsid w:val="79A80747"/>
    <w:rsid w:val="79B0F1D7"/>
    <w:rsid w:val="79E2AF57"/>
    <w:rsid w:val="79F35109"/>
    <w:rsid w:val="7A0401F4"/>
    <w:rsid w:val="7A2BC905"/>
    <w:rsid w:val="7A32E181"/>
    <w:rsid w:val="7A387E65"/>
    <w:rsid w:val="7A43A38B"/>
    <w:rsid w:val="7A497F29"/>
    <w:rsid w:val="7A657E56"/>
    <w:rsid w:val="7A684E4A"/>
    <w:rsid w:val="7A6B838F"/>
    <w:rsid w:val="7ACA33B4"/>
    <w:rsid w:val="7B066C2D"/>
    <w:rsid w:val="7B176AAF"/>
    <w:rsid w:val="7B24FEBA"/>
    <w:rsid w:val="7B342F1F"/>
    <w:rsid w:val="7B45CF05"/>
    <w:rsid w:val="7B50CDDC"/>
    <w:rsid w:val="7B526266"/>
    <w:rsid w:val="7B554DFA"/>
    <w:rsid w:val="7B642B45"/>
    <w:rsid w:val="7B65BCB2"/>
    <w:rsid w:val="7B74E895"/>
    <w:rsid w:val="7B9961D1"/>
    <w:rsid w:val="7B9C37CB"/>
    <w:rsid w:val="7BA55A8A"/>
    <w:rsid w:val="7BBA237D"/>
    <w:rsid w:val="7BBDF38B"/>
    <w:rsid w:val="7BBEE4F7"/>
    <w:rsid w:val="7BC01BA1"/>
    <w:rsid w:val="7BC2D016"/>
    <w:rsid w:val="7BCF3BB7"/>
    <w:rsid w:val="7C20BB53"/>
    <w:rsid w:val="7C2B522A"/>
    <w:rsid w:val="7C2C5375"/>
    <w:rsid w:val="7C461F90"/>
    <w:rsid w:val="7C4A0572"/>
    <w:rsid w:val="7C4BDAB2"/>
    <w:rsid w:val="7C6D7F4A"/>
    <w:rsid w:val="7C79E506"/>
    <w:rsid w:val="7C7B4E62"/>
    <w:rsid w:val="7C82AEE2"/>
    <w:rsid w:val="7C866D19"/>
    <w:rsid w:val="7C990386"/>
    <w:rsid w:val="7CA0DB2C"/>
    <w:rsid w:val="7CAA298D"/>
    <w:rsid w:val="7CB173DC"/>
    <w:rsid w:val="7CBCCFD2"/>
    <w:rsid w:val="7CBCE9C1"/>
    <w:rsid w:val="7CCDFBA5"/>
    <w:rsid w:val="7CE80C73"/>
    <w:rsid w:val="7CF8388F"/>
    <w:rsid w:val="7D054E16"/>
    <w:rsid w:val="7D1F7875"/>
    <w:rsid w:val="7D278C0B"/>
    <w:rsid w:val="7D524D1E"/>
    <w:rsid w:val="7D56B061"/>
    <w:rsid w:val="7D73FCE8"/>
    <w:rsid w:val="7DA13A80"/>
    <w:rsid w:val="7DA80630"/>
    <w:rsid w:val="7DAFF23A"/>
    <w:rsid w:val="7DB1650A"/>
    <w:rsid w:val="7DB46029"/>
    <w:rsid w:val="7DBDFF30"/>
    <w:rsid w:val="7DC49A20"/>
    <w:rsid w:val="7DEED31F"/>
    <w:rsid w:val="7E26669A"/>
    <w:rsid w:val="7E33CE9A"/>
    <w:rsid w:val="7E5290AC"/>
    <w:rsid w:val="7E615876"/>
    <w:rsid w:val="7E6B65AB"/>
    <w:rsid w:val="7E6F8B30"/>
    <w:rsid w:val="7E9B6B4C"/>
    <w:rsid w:val="7EB4F9B6"/>
    <w:rsid w:val="7EC28A3F"/>
    <w:rsid w:val="7ECF3E16"/>
    <w:rsid w:val="7ED17AEC"/>
    <w:rsid w:val="7ED47197"/>
    <w:rsid w:val="7EDB5596"/>
    <w:rsid w:val="7EE2BFE4"/>
    <w:rsid w:val="7EE85B06"/>
    <w:rsid w:val="7EF58063"/>
    <w:rsid w:val="7EFB5569"/>
    <w:rsid w:val="7F17FDD8"/>
    <w:rsid w:val="7F18CD38"/>
    <w:rsid w:val="7F615655"/>
    <w:rsid w:val="7F6E4E55"/>
    <w:rsid w:val="7F728A7B"/>
    <w:rsid w:val="7F742A88"/>
    <w:rsid w:val="7F849D3B"/>
    <w:rsid w:val="7F8628F1"/>
    <w:rsid w:val="7F97E9D1"/>
    <w:rsid w:val="7FAB9E6E"/>
    <w:rsid w:val="7FC8F45F"/>
    <w:rsid w:val="7FDC0D0E"/>
    <w:rsid w:val="7FDE27D5"/>
    <w:rsid w:val="7FEEB05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4BAE"/>
  <w15:chartTrackingRefBased/>
  <w15:docId w15:val="{9E92A582-6C2B-40B0-89D7-00E8128B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E1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AE1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E1DA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AE1DA2"/>
    <w:rPr>
      <w:rFonts w:asciiTheme="majorHAnsi" w:eastAsiaTheme="majorEastAsia" w:hAnsiTheme="majorHAnsi" w:cstheme="majorBidi"/>
      <w:color w:val="2F5496" w:themeColor="accent1" w:themeShade="BF"/>
      <w:sz w:val="26"/>
      <w:szCs w:val="26"/>
    </w:rPr>
  </w:style>
  <w:style w:type="character" w:styleId="Hypertextovprepojenie">
    <w:name w:val="Hyperlink"/>
    <w:basedOn w:val="Predvolenpsmoodseku"/>
    <w:uiPriority w:val="99"/>
    <w:unhideWhenUsed/>
    <w:rsid w:val="0032403B"/>
    <w:rPr>
      <w:color w:val="0563C1" w:themeColor="hyperlink"/>
      <w:u w:val="single"/>
    </w:rPr>
  </w:style>
  <w:style w:type="character" w:customStyle="1" w:styleId="Nevyrieenzmienka1">
    <w:name w:val="Nevyriešená zmienka1"/>
    <w:basedOn w:val="Predvolenpsmoodseku"/>
    <w:uiPriority w:val="99"/>
    <w:semiHidden/>
    <w:unhideWhenUsed/>
    <w:rsid w:val="0032403B"/>
    <w:rPr>
      <w:color w:val="605E5C"/>
      <w:shd w:val="clear" w:color="auto" w:fill="E1DFDD"/>
    </w:rPr>
  </w:style>
  <w:style w:type="paragraph" w:styleId="Hlavika">
    <w:name w:val="header"/>
    <w:basedOn w:val="Normlny"/>
    <w:link w:val="HlavikaChar"/>
    <w:uiPriority w:val="99"/>
    <w:unhideWhenUsed/>
    <w:rsid w:val="00E509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093E"/>
  </w:style>
  <w:style w:type="paragraph" w:styleId="Pta">
    <w:name w:val="footer"/>
    <w:basedOn w:val="Normlny"/>
    <w:link w:val="PtaChar"/>
    <w:uiPriority w:val="99"/>
    <w:unhideWhenUsed/>
    <w:rsid w:val="00E5093E"/>
    <w:pPr>
      <w:tabs>
        <w:tab w:val="center" w:pos="4536"/>
        <w:tab w:val="right" w:pos="9072"/>
      </w:tabs>
      <w:spacing w:after="0" w:line="240" w:lineRule="auto"/>
    </w:pPr>
  </w:style>
  <w:style w:type="character" w:customStyle="1" w:styleId="PtaChar">
    <w:name w:val="Päta Char"/>
    <w:basedOn w:val="Predvolenpsmoodseku"/>
    <w:link w:val="Pta"/>
    <w:uiPriority w:val="99"/>
    <w:rsid w:val="00E5093E"/>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D523AE"/>
    <w:pPr>
      <w:ind w:left="720"/>
      <w:contextualSpacing/>
    </w:p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A4F78"/>
  </w:style>
  <w:style w:type="character" w:customStyle="1" w:styleId="ra">
    <w:name w:val="ra"/>
    <w:basedOn w:val="Predvolenpsmoodseku"/>
    <w:rsid w:val="00D523AE"/>
  </w:style>
  <w:style w:type="paragraph" w:styleId="Textbubliny">
    <w:name w:val="Balloon Text"/>
    <w:basedOn w:val="Normlny"/>
    <w:link w:val="TextbublinyChar"/>
    <w:uiPriority w:val="99"/>
    <w:semiHidden/>
    <w:unhideWhenUsed/>
    <w:rsid w:val="00B33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6EF"/>
    <w:rPr>
      <w:rFonts w:ascii="Segoe UI" w:hAnsi="Segoe UI" w:cs="Segoe UI"/>
      <w:sz w:val="18"/>
      <w:szCs w:val="18"/>
    </w:rPr>
  </w:style>
  <w:style w:type="paragraph" w:customStyle="1" w:styleId="Default">
    <w:name w:val="Default"/>
    <w:rsid w:val="00A21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pitolanadpis">
    <w:name w:val="Kapitola_nadpis"/>
    <w:basedOn w:val="Nadpis1"/>
    <w:next w:val="Normlny"/>
    <w:rsid w:val="00AE1DA2"/>
    <w:pPr>
      <w:keepNext w:val="0"/>
      <w:keepLines w:val="0"/>
      <w:widowControl w:val="0"/>
      <w:numPr>
        <w:numId w:val="3"/>
      </w:numPr>
      <w:suppressLineNumbers/>
      <w:tabs>
        <w:tab w:val="clear" w:pos="851"/>
        <w:tab w:val="num" w:pos="360"/>
      </w:tabs>
      <w:spacing w:before="0" w:line="240" w:lineRule="auto"/>
      <w:ind w:left="360" w:firstLine="0"/>
      <w:jc w:val="both"/>
    </w:pPr>
    <w:rPr>
      <w:rFonts w:ascii="Futura Bk" w:eastAsia="Times New Roman" w:hAnsi="Futura Bk" w:cs="Times New Roman"/>
      <w:b/>
      <w:color w:val="auto"/>
      <w:kern w:val="28"/>
      <w:sz w:val="20"/>
      <w:szCs w:val="20"/>
      <w:lang w:val="cs-CZ"/>
    </w:rPr>
  </w:style>
  <w:style w:type="paragraph" w:customStyle="1" w:styleId="Kapitolalnek">
    <w:name w:val="Kapitola_článek"/>
    <w:basedOn w:val="Nadpis2"/>
    <w:rsid w:val="00AE1DA2"/>
    <w:pPr>
      <w:keepLines w:val="0"/>
      <w:numPr>
        <w:ilvl w:val="1"/>
        <w:numId w:val="3"/>
      </w:numPr>
      <w:tabs>
        <w:tab w:val="clear" w:pos="851"/>
        <w:tab w:val="num" w:pos="360"/>
      </w:tabs>
      <w:spacing w:before="0" w:line="240" w:lineRule="auto"/>
      <w:ind w:left="0" w:firstLine="0"/>
      <w:jc w:val="both"/>
    </w:pPr>
    <w:rPr>
      <w:rFonts w:ascii="Futura Bk" w:eastAsia="Times New Roman" w:hAnsi="Futura Bk" w:cs="Times New Roman"/>
      <w:color w:val="auto"/>
      <w:sz w:val="20"/>
      <w:szCs w:val="20"/>
      <w:lang w:val="cs-CZ"/>
    </w:rPr>
  </w:style>
  <w:style w:type="paragraph" w:styleId="Nzov">
    <w:name w:val="Title"/>
    <w:basedOn w:val="Normlny"/>
    <w:link w:val="NzovChar"/>
    <w:qFormat/>
    <w:rsid w:val="003B6635"/>
    <w:pPr>
      <w:spacing w:after="0" w:line="240" w:lineRule="auto"/>
      <w:jc w:val="center"/>
    </w:pPr>
    <w:rPr>
      <w:rFonts w:ascii="Times New Roman" w:eastAsia="Times New Roman" w:hAnsi="Times New Roman" w:cs="Times New Roman"/>
      <w:b/>
      <w:sz w:val="24"/>
      <w:szCs w:val="20"/>
      <w:lang w:eastAsia="cs-CZ"/>
    </w:rPr>
  </w:style>
  <w:style w:type="character" w:customStyle="1" w:styleId="NzovChar">
    <w:name w:val="Názov Char"/>
    <w:basedOn w:val="Predvolenpsmoodseku"/>
    <w:link w:val="Nzov"/>
    <w:rsid w:val="003B6635"/>
    <w:rPr>
      <w:rFonts w:ascii="Times New Roman" w:eastAsia="Times New Roman" w:hAnsi="Times New Roman" w:cs="Times New Roman"/>
      <w:b/>
      <w:sz w:val="24"/>
      <w:szCs w:val="20"/>
      <w:lang w:eastAsia="cs-CZ"/>
    </w:rPr>
  </w:style>
  <w:style w:type="paragraph" w:styleId="Normlnywebov">
    <w:name w:val="Normal (Web)"/>
    <w:basedOn w:val="Normlny"/>
    <w:uiPriority w:val="99"/>
    <w:unhideWhenUsed/>
    <w:rsid w:val="00861FF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5619EC"/>
    <w:pPr>
      <w:numPr>
        <w:ilvl w:val="12"/>
      </w:numPr>
      <w:overflowPunct w:val="0"/>
      <w:autoSpaceDE w:val="0"/>
      <w:autoSpaceDN w:val="0"/>
      <w:adjustRightInd w:val="0"/>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
    <w:semiHidden/>
    <w:rsid w:val="005619EC"/>
    <w:rPr>
      <w:rFonts w:ascii="Times New Roman" w:eastAsia="Times New Roman" w:hAnsi="Times New Roman" w:cs="Times New Roman"/>
      <w:szCs w:val="20"/>
      <w:lang w:eastAsia="sk-SK"/>
    </w:rPr>
  </w:style>
  <w:style w:type="character" w:customStyle="1" w:styleId="cf01">
    <w:name w:val="cf01"/>
    <w:basedOn w:val="Predvolenpsmoodseku"/>
    <w:rsid w:val="006D6BA5"/>
    <w:rPr>
      <w:rFonts w:ascii="Segoe UI" w:hAnsi="Segoe UI" w:cs="Segoe UI" w:hint="default"/>
      <w:sz w:val="18"/>
      <w:szCs w:val="18"/>
    </w:rPr>
  </w:style>
  <w:style w:type="paragraph" w:styleId="Bezriadkovania">
    <w:name w:val="No Spacing"/>
    <w:uiPriority w:val="1"/>
    <w:qFormat/>
    <w:rsid w:val="00770F9C"/>
    <w:pPr>
      <w:spacing w:after="0" w:line="240" w:lineRule="auto"/>
    </w:pPr>
    <w:rPr>
      <w:kern w:val="2"/>
      <w14:ligatures w14:val="standardContextual"/>
    </w:rPr>
  </w:style>
  <w:style w:type="character" w:styleId="Nevyrieenzmienka">
    <w:name w:val="Unresolved Mention"/>
    <w:basedOn w:val="Predvolenpsmoodseku"/>
    <w:uiPriority w:val="99"/>
    <w:semiHidden/>
    <w:unhideWhenUsed/>
    <w:rsid w:val="005705A1"/>
    <w:rPr>
      <w:color w:val="605E5C"/>
      <w:shd w:val="clear" w:color="auto" w:fill="E1DFDD"/>
    </w:rPr>
  </w:style>
  <w:style w:type="paragraph" w:styleId="Revzia">
    <w:name w:val="Revision"/>
    <w:hidden/>
    <w:uiPriority w:val="99"/>
    <w:semiHidden/>
    <w:rsid w:val="005719E2"/>
    <w:pPr>
      <w:spacing w:after="0" w:line="240" w:lineRule="auto"/>
    </w:pPr>
  </w:style>
  <w:style w:type="character" w:customStyle="1" w:styleId="normaltextrun">
    <w:name w:val="normaltextrun"/>
    <w:basedOn w:val="Predvolenpsmoodseku"/>
    <w:rsid w:val="00044198"/>
  </w:style>
  <w:style w:type="character" w:customStyle="1" w:styleId="eop">
    <w:name w:val="eop"/>
    <w:basedOn w:val="Predvolenpsmoodseku"/>
    <w:rsid w:val="00044198"/>
  </w:style>
  <w:style w:type="character" w:styleId="Zmienka">
    <w:name w:val="Mention"/>
    <w:basedOn w:val="Predvolenpsmoodseku"/>
    <w:uiPriority w:val="99"/>
    <w:unhideWhenUsed/>
    <w:rsid w:val="009170FA"/>
    <w:rPr>
      <w:color w:val="2B579A"/>
      <w:shd w:val="clear" w:color="auto" w:fill="E1DFDD"/>
    </w:rPr>
  </w:style>
  <w:style w:type="paragraph" w:styleId="Zkladntext3">
    <w:name w:val="Body Text 3"/>
    <w:basedOn w:val="Normlny"/>
    <w:link w:val="Zkladntext3Char"/>
    <w:rsid w:val="00C65EBE"/>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C65EBE"/>
    <w:rPr>
      <w:rFonts w:ascii="Times New Roman" w:eastAsia="Times New Roman" w:hAnsi="Times New Roman" w:cs="Times New Roman"/>
      <w:sz w:val="16"/>
      <w:szCs w:val="16"/>
      <w:lang w:eastAsia="sk-SK"/>
    </w:rPr>
  </w:style>
  <w:style w:type="character" w:customStyle="1" w:styleId="CommentReference1">
    <w:name w:val="Comment Reference1"/>
    <w:basedOn w:val="Predvolenpsmoodseku"/>
    <w:uiPriority w:val="99"/>
    <w:unhideWhenUsed/>
    <w:rsid w:val="00B34410"/>
    <w:rPr>
      <w:sz w:val="16"/>
      <w:szCs w:val="16"/>
    </w:rPr>
  </w:style>
  <w:style w:type="paragraph" w:customStyle="1" w:styleId="CommentText1">
    <w:name w:val="Comment Text1"/>
    <w:basedOn w:val="Normlny"/>
    <w:link w:val="CommentTextChar"/>
    <w:uiPriority w:val="99"/>
    <w:unhideWhenUsed/>
    <w:rsid w:val="00B34410"/>
    <w:pPr>
      <w:spacing w:line="240" w:lineRule="auto"/>
    </w:pPr>
    <w:rPr>
      <w:sz w:val="20"/>
      <w:szCs w:val="20"/>
    </w:rPr>
  </w:style>
  <w:style w:type="character" w:customStyle="1" w:styleId="CommentTextChar">
    <w:name w:val="Comment Text Char"/>
    <w:basedOn w:val="Predvolenpsmoodseku"/>
    <w:link w:val="CommentText1"/>
    <w:uiPriority w:val="99"/>
    <w:rsid w:val="00B34410"/>
    <w:rPr>
      <w:sz w:val="20"/>
      <w:szCs w:val="20"/>
    </w:rPr>
  </w:style>
  <w:style w:type="paragraph" w:customStyle="1" w:styleId="CommentText">
    <w:name w:val="Comment Text"/>
    <w:basedOn w:val="Normlny"/>
    <w:link w:val="CommentTextChar1"/>
    <w:uiPriority w:val="99"/>
    <w:unhideWhenUsed/>
    <w:pPr>
      <w:spacing w:line="240" w:lineRule="auto"/>
    </w:pPr>
    <w:rPr>
      <w:sz w:val="20"/>
      <w:szCs w:val="20"/>
    </w:rPr>
  </w:style>
  <w:style w:type="character" w:customStyle="1" w:styleId="CommentTextChar1">
    <w:name w:val="Comment Text Char1"/>
    <w:basedOn w:val="Predvolenpsmoodseku"/>
    <w:link w:val="CommentText"/>
    <w:uiPriority w:val="99"/>
    <w:rPr>
      <w:sz w:val="20"/>
      <w:szCs w:val="20"/>
    </w:rPr>
  </w:style>
  <w:style w:type="character" w:customStyle="1" w:styleId="CommentReference">
    <w:name w:val="Comment Reference"/>
    <w:basedOn w:val="Predvolenpsmoodseku"/>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184DC2"/>
    <w:rPr>
      <w:b/>
      <w:bCs/>
    </w:rPr>
  </w:style>
  <w:style w:type="character" w:customStyle="1" w:styleId="CommentSubjectChar">
    <w:name w:val="Comment Subject Char"/>
    <w:basedOn w:val="CommentTextChar1"/>
    <w:link w:val="CommentSubject"/>
    <w:uiPriority w:val="99"/>
    <w:semiHidden/>
    <w:rsid w:val="00184DC2"/>
    <w:rPr>
      <w:b/>
      <w:bCs/>
      <w:sz w:val="20"/>
      <w:szCs w:val="20"/>
    </w:rPr>
  </w:style>
  <w:style w:type="paragraph" w:customStyle="1" w:styleId="CommentText2">
    <w:name w:val="Comment Text2"/>
    <w:basedOn w:val="Normlny"/>
    <w:uiPriority w:val="99"/>
    <w:unhideWhenUsed/>
    <w:rsid w:val="006F1CF5"/>
    <w:pPr>
      <w:spacing w:line="240" w:lineRule="auto"/>
    </w:pPr>
    <w:rPr>
      <w:sz w:val="20"/>
      <w:szCs w:val="20"/>
    </w:rPr>
  </w:style>
  <w:style w:type="character" w:customStyle="1" w:styleId="CommentReference2">
    <w:name w:val="Comment Reference2"/>
    <w:basedOn w:val="Predvolenpsmoodseku"/>
    <w:uiPriority w:val="99"/>
    <w:unhideWhenUsed/>
    <w:rsid w:val="006F1CF5"/>
    <w:rPr>
      <w:sz w:val="16"/>
      <w:szCs w:val="16"/>
    </w:rPr>
  </w:style>
  <w:style w:type="paragraph" w:customStyle="1" w:styleId="CommentSubject1">
    <w:name w:val="Comment Subject1"/>
    <w:basedOn w:val="CommentText2"/>
    <w:next w:val="CommentText2"/>
    <w:uiPriority w:val="99"/>
    <w:semiHidden/>
    <w:unhideWhenUsed/>
    <w:rsid w:val="006F1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6370">
      <w:bodyDiv w:val="1"/>
      <w:marLeft w:val="0"/>
      <w:marRight w:val="0"/>
      <w:marTop w:val="0"/>
      <w:marBottom w:val="0"/>
      <w:divBdr>
        <w:top w:val="none" w:sz="0" w:space="0" w:color="auto"/>
        <w:left w:val="none" w:sz="0" w:space="0" w:color="auto"/>
        <w:bottom w:val="none" w:sz="0" w:space="0" w:color="auto"/>
        <w:right w:val="none" w:sz="0" w:space="0" w:color="auto"/>
      </w:divBdr>
    </w:div>
    <w:div w:id="1137532844">
      <w:bodyDiv w:val="1"/>
      <w:marLeft w:val="0"/>
      <w:marRight w:val="0"/>
      <w:marTop w:val="0"/>
      <w:marBottom w:val="0"/>
      <w:divBdr>
        <w:top w:val="none" w:sz="0" w:space="0" w:color="auto"/>
        <w:left w:val="none" w:sz="0" w:space="0" w:color="auto"/>
        <w:bottom w:val="none" w:sz="0" w:space="0" w:color="auto"/>
        <w:right w:val="none" w:sz="0" w:space="0" w:color="auto"/>
      </w:divBdr>
    </w:div>
    <w:div w:id="1207370245">
      <w:bodyDiv w:val="1"/>
      <w:marLeft w:val="0"/>
      <w:marRight w:val="0"/>
      <w:marTop w:val="0"/>
      <w:marBottom w:val="0"/>
      <w:divBdr>
        <w:top w:val="none" w:sz="0" w:space="0" w:color="auto"/>
        <w:left w:val="none" w:sz="0" w:space="0" w:color="auto"/>
        <w:bottom w:val="none" w:sz="0" w:space="0" w:color="auto"/>
        <w:right w:val="none" w:sz="0" w:space="0" w:color="auto"/>
      </w:divBdr>
      <w:divsChild>
        <w:div w:id="17854823">
          <w:marLeft w:val="0"/>
          <w:marRight w:val="0"/>
          <w:marTop w:val="0"/>
          <w:marBottom w:val="0"/>
          <w:divBdr>
            <w:top w:val="none" w:sz="0" w:space="0" w:color="auto"/>
            <w:left w:val="none" w:sz="0" w:space="0" w:color="auto"/>
            <w:bottom w:val="none" w:sz="0" w:space="0" w:color="auto"/>
            <w:right w:val="none" w:sz="0" w:space="0" w:color="auto"/>
          </w:divBdr>
        </w:div>
        <w:div w:id="344986675">
          <w:marLeft w:val="0"/>
          <w:marRight w:val="0"/>
          <w:marTop w:val="0"/>
          <w:marBottom w:val="0"/>
          <w:divBdr>
            <w:top w:val="none" w:sz="0" w:space="0" w:color="auto"/>
            <w:left w:val="none" w:sz="0" w:space="0" w:color="auto"/>
            <w:bottom w:val="none" w:sz="0" w:space="0" w:color="auto"/>
            <w:right w:val="none" w:sz="0" w:space="0" w:color="auto"/>
          </w:divBdr>
        </w:div>
        <w:div w:id="352264672">
          <w:marLeft w:val="0"/>
          <w:marRight w:val="0"/>
          <w:marTop w:val="0"/>
          <w:marBottom w:val="0"/>
          <w:divBdr>
            <w:top w:val="none" w:sz="0" w:space="0" w:color="auto"/>
            <w:left w:val="none" w:sz="0" w:space="0" w:color="auto"/>
            <w:bottom w:val="none" w:sz="0" w:space="0" w:color="auto"/>
            <w:right w:val="none" w:sz="0" w:space="0" w:color="auto"/>
          </w:divBdr>
        </w:div>
        <w:div w:id="372537066">
          <w:marLeft w:val="0"/>
          <w:marRight w:val="0"/>
          <w:marTop w:val="0"/>
          <w:marBottom w:val="0"/>
          <w:divBdr>
            <w:top w:val="none" w:sz="0" w:space="0" w:color="auto"/>
            <w:left w:val="none" w:sz="0" w:space="0" w:color="auto"/>
            <w:bottom w:val="none" w:sz="0" w:space="0" w:color="auto"/>
            <w:right w:val="none" w:sz="0" w:space="0" w:color="auto"/>
          </w:divBdr>
        </w:div>
        <w:div w:id="650984981">
          <w:marLeft w:val="0"/>
          <w:marRight w:val="0"/>
          <w:marTop w:val="0"/>
          <w:marBottom w:val="0"/>
          <w:divBdr>
            <w:top w:val="none" w:sz="0" w:space="0" w:color="auto"/>
            <w:left w:val="none" w:sz="0" w:space="0" w:color="auto"/>
            <w:bottom w:val="none" w:sz="0" w:space="0" w:color="auto"/>
            <w:right w:val="none" w:sz="0" w:space="0" w:color="auto"/>
          </w:divBdr>
        </w:div>
        <w:div w:id="671881327">
          <w:marLeft w:val="0"/>
          <w:marRight w:val="0"/>
          <w:marTop w:val="0"/>
          <w:marBottom w:val="0"/>
          <w:divBdr>
            <w:top w:val="none" w:sz="0" w:space="0" w:color="auto"/>
            <w:left w:val="none" w:sz="0" w:space="0" w:color="auto"/>
            <w:bottom w:val="none" w:sz="0" w:space="0" w:color="auto"/>
            <w:right w:val="none" w:sz="0" w:space="0" w:color="auto"/>
          </w:divBdr>
        </w:div>
        <w:div w:id="690424407">
          <w:marLeft w:val="0"/>
          <w:marRight w:val="0"/>
          <w:marTop w:val="0"/>
          <w:marBottom w:val="0"/>
          <w:divBdr>
            <w:top w:val="none" w:sz="0" w:space="0" w:color="auto"/>
            <w:left w:val="none" w:sz="0" w:space="0" w:color="auto"/>
            <w:bottom w:val="none" w:sz="0" w:space="0" w:color="auto"/>
            <w:right w:val="none" w:sz="0" w:space="0" w:color="auto"/>
          </w:divBdr>
        </w:div>
        <w:div w:id="735470028">
          <w:marLeft w:val="0"/>
          <w:marRight w:val="0"/>
          <w:marTop w:val="0"/>
          <w:marBottom w:val="0"/>
          <w:divBdr>
            <w:top w:val="none" w:sz="0" w:space="0" w:color="auto"/>
            <w:left w:val="none" w:sz="0" w:space="0" w:color="auto"/>
            <w:bottom w:val="none" w:sz="0" w:space="0" w:color="auto"/>
            <w:right w:val="none" w:sz="0" w:space="0" w:color="auto"/>
          </w:divBdr>
        </w:div>
        <w:div w:id="881096780">
          <w:marLeft w:val="0"/>
          <w:marRight w:val="0"/>
          <w:marTop w:val="0"/>
          <w:marBottom w:val="0"/>
          <w:divBdr>
            <w:top w:val="none" w:sz="0" w:space="0" w:color="auto"/>
            <w:left w:val="none" w:sz="0" w:space="0" w:color="auto"/>
            <w:bottom w:val="none" w:sz="0" w:space="0" w:color="auto"/>
            <w:right w:val="none" w:sz="0" w:space="0" w:color="auto"/>
          </w:divBdr>
        </w:div>
        <w:div w:id="1003318461">
          <w:marLeft w:val="0"/>
          <w:marRight w:val="0"/>
          <w:marTop w:val="0"/>
          <w:marBottom w:val="0"/>
          <w:divBdr>
            <w:top w:val="none" w:sz="0" w:space="0" w:color="auto"/>
            <w:left w:val="none" w:sz="0" w:space="0" w:color="auto"/>
            <w:bottom w:val="none" w:sz="0" w:space="0" w:color="auto"/>
            <w:right w:val="none" w:sz="0" w:space="0" w:color="auto"/>
          </w:divBdr>
        </w:div>
        <w:div w:id="1063912189">
          <w:marLeft w:val="0"/>
          <w:marRight w:val="0"/>
          <w:marTop w:val="0"/>
          <w:marBottom w:val="0"/>
          <w:divBdr>
            <w:top w:val="none" w:sz="0" w:space="0" w:color="auto"/>
            <w:left w:val="none" w:sz="0" w:space="0" w:color="auto"/>
            <w:bottom w:val="none" w:sz="0" w:space="0" w:color="auto"/>
            <w:right w:val="none" w:sz="0" w:space="0" w:color="auto"/>
          </w:divBdr>
        </w:div>
        <w:div w:id="1187909048">
          <w:marLeft w:val="0"/>
          <w:marRight w:val="0"/>
          <w:marTop w:val="0"/>
          <w:marBottom w:val="0"/>
          <w:divBdr>
            <w:top w:val="none" w:sz="0" w:space="0" w:color="auto"/>
            <w:left w:val="none" w:sz="0" w:space="0" w:color="auto"/>
            <w:bottom w:val="none" w:sz="0" w:space="0" w:color="auto"/>
            <w:right w:val="none" w:sz="0" w:space="0" w:color="auto"/>
          </w:divBdr>
        </w:div>
        <w:div w:id="1456757346">
          <w:marLeft w:val="0"/>
          <w:marRight w:val="0"/>
          <w:marTop w:val="0"/>
          <w:marBottom w:val="0"/>
          <w:divBdr>
            <w:top w:val="none" w:sz="0" w:space="0" w:color="auto"/>
            <w:left w:val="none" w:sz="0" w:space="0" w:color="auto"/>
            <w:bottom w:val="none" w:sz="0" w:space="0" w:color="auto"/>
            <w:right w:val="none" w:sz="0" w:space="0" w:color="auto"/>
          </w:divBdr>
        </w:div>
        <w:div w:id="1514148114">
          <w:marLeft w:val="0"/>
          <w:marRight w:val="0"/>
          <w:marTop w:val="0"/>
          <w:marBottom w:val="0"/>
          <w:divBdr>
            <w:top w:val="none" w:sz="0" w:space="0" w:color="auto"/>
            <w:left w:val="none" w:sz="0" w:space="0" w:color="auto"/>
            <w:bottom w:val="none" w:sz="0" w:space="0" w:color="auto"/>
            <w:right w:val="none" w:sz="0" w:space="0" w:color="auto"/>
          </w:divBdr>
        </w:div>
        <w:div w:id="1555660378">
          <w:marLeft w:val="0"/>
          <w:marRight w:val="0"/>
          <w:marTop w:val="0"/>
          <w:marBottom w:val="0"/>
          <w:divBdr>
            <w:top w:val="none" w:sz="0" w:space="0" w:color="auto"/>
            <w:left w:val="none" w:sz="0" w:space="0" w:color="auto"/>
            <w:bottom w:val="none" w:sz="0" w:space="0" w:color="auto"/>
            <w:right w:val="none" w:sz="0" w:space="0" w:color="auto"/>
          </w:divBdr>
          <w:divsChild>
            <w:div w:id="342513431">
              <w:marLeft w:val="0"/>
              <w:marRight w:val="0"/>
              <w:marTop w:val="0"/>
              <w:marBottom w:val="0"/>
              <w:divBdr>
                <w:top w:val="none" w:sz="0" w:space="0" w:color="auto"/>
                <w:left w:val="none" w:sz="0" w:space="0" w:color="auto"/>
                <w:bottom w:val="none" w:sz="0" w:space="0" w:color="auto"/>
                <w:right w:val="none" w:sz="0" w:space="0" w:color="auto"/>
              </w:divBdr>
            </w:div>
            <w:div w:id="382214681">
              <w:marLeft w:val="0"/>
              <w:marRight w:val="0"/>
              <w:marTop w:val="0"/>
              <w:marBottom w:val="0"/>
              <w:divBdr>
                <w:top w:val="none" w:sz="0" w:space="0" w:color="auto"/>
                <w:left w:val="none" w:sz="0" w:space="0" w:color="auto"/>
                <w:bottom w:val="none" w:sz="0" w:space="0" w:color="auto"/>
                <w:right w:val="none" w:sz="0" w:space="0" w:color="auto"/>
              </w:divBdr>
            </w:div>
            <w:div w:id="530729170">
              <w:marLeft w:val="0"/>
              <w:marRight w:val="0"/>
              <w:marTop w:val="0"/>
              <w:marBottom w:val="0"/>
              <w:divBdr>
                <w:top w:val="none" w:sz="0" w:space="0" w:color="auto"/>
                <w:left w:val="none" w:sz="0" w:space="0" w:color="auto"/>
                <w:bottom w:val="none" w:sz="0" w:space="0" w:color="auto"/>
                <w:right w:val="none" w:sz="0" w:space="0" w:color="auto"/>
              </w:divBdr>
            </w:div>
            <w:div w:id="545799375">
              <w:marLeft w:val="0"/>
              <w:marRight w:val="0"/>
              <w:marTop w:val="0"/>
              <w:marBottom w:val="0"/>
              <w:divBdr>
                <w:top w:val="none" w:sz="0" w:space="0" w:color="auto"/>
                <w:left w:val="none" w:sz="0" w:space="0" w:color="auto"/>
                <w:bottom w:val="none" w:sz="0" w:space="0" w:color="auto"/>
                <w:right w:val="none" w:sz="0" w:space="0" w:color="auto"/>
              </w:divBdr>
            </w:div>
            <w:div w:id="857498890">
              <w:marLeft w:val="0"/>
              <w:marRight w:val="0"/>
              <w:marTop w:val="0"/>
              <w:marBottom w:val="0"/>
              <w:divBdr>
                <w:top w:val="none" w:sz="0" w:space="0" w:color="auto"/>
                <w:left w:val="none" w:sz="0" w:space="0" w:color="auto"/>
                <w:bottom w:val="none" w:sz="0" w:space="0" w:color="auto"/>
                <w:right w:val="none" w:sz="0" w:space="0" w:color="auto"/>
              </w:divBdr>
            </w:div>
            <w:div w:id="870340888">
              <w:marLeft w:val="0"/>
              <w:marRight w:val="0"/>
              <w:marTop w:val="0"/>
              <w:marBottom w:val="0"/>
              <w:divBdr>
                <w:top w:val="none" w:sz="0" w:space="0" w:color="auto"/>
                <w:left w:val="none" w:sz="0" w:space="0" w:color="auto"/>
                <w:bottom w:val="none" w:sz="0" w:space="0" w:color="auto"/>
                <w:right w:val="none" w:sz="0" w:space="0" w:color="auto"/>
              </w:divBdr>
            </w:div>
            <w:div w:id="993144147">
              <w:marLeft w:val="0"/>
              <w:marRight w:val="0"/>
              <w:marTop w:val="0"/>
              <w:marBottom w:val="0"/>
              <w:divBdr>
                <w:top w:val="none" w:sz="0" w:space="0" w:color="auto"/>
                <w:left w:val="none" w:sz="0" w:space="0" w:color="auto"/>
                <w:bottom w:val="none" w:sz="0" w:space="0" w:color="auto"/>
                <w:right w:val="none" w:sz="0" w:space="0" w:color="auto"/>
              </w:divBdr>
            </w:div>
            <w:div w:id="1025713177">
              <w:marLeft w:val="0"/>
              <w:marRight w:val="0"/>
              <w:marTop w:val="0"/>
              <w:marBottom w:val="0"/>
              <w:divBdr>
                <w:top w:val="none" w:sz="0" w:space="0" w:color="auto"/>
                <w:left w:val="none" w:sz="0" w:space="0" w:color="auto"/>
                <w:bottom w:val="none" w:sz="0" w:space="0" w:color="auto"/>
                <w:right w:val="none" w:sz="0" w:space="0" w:color="auto"/>
              </w:divBdr>
            </w:div>
            <w:div w:id="1286690398">
              <w:marLeft w:val="0"/>
              <w:marRight w:val="0"/>
              <w:marTop w:val="0"/>
              <w:marBottom w:val="0"/>
              <w:divBdr>
                <w:top w:val="none" w:sz="0" w:space="0" w:color="auto"/>
                <w:left w:val="none" w:sz="0" w:space="0" w:color="auto"/>
                <w:bottom w:val="none" w:sz="0" w:space="0" w:color="auto"/>
                <w:right w:val="none" w:sz="0" w:space="0" w:color="auto"/>
              </w:divBdr>
            </w:div>
            <w:div w:id="1353191538">
              <w:marLeft w:val="0"/>
              <w:marRight w:val="0"/>
              <w:marTop w:val="0"/>
              <w:marBottom w:val="0"/>
              <w:divBdr>
                <w:top w:val="none" w:sz="0" w:space="0" w:color="auto"/>
                <w:left w:val="none" w:sz="0" w:space="0" w:color="auto"/>
                <w:bottom w:val="none" w:sz="0" w:space="0" w:color="auto"/>
                <w:right w:val="none" w:sz="0" w:space="0" w:color="auto"/>
              </w:divBdr>
            </w:div>
            <w:div w:id="1564559734">
              <w:marLeft w:val="0"/>
              <w:marRight w:val="0"/>
              <w:marTop w:val="0"/>
              <w:marBottom w:val="0"/>
              <w:divBdr>
                <w:top w:val="none" w:sz="0" w:space="0" w:color="auto"/>
                <w:left w:val="none" w:sz="0" w:space="0" w:color="auto"/>
                <w:bottom w:val="none" w:sz="0" w:space="0" w:color="auto"/>
                <w:right w:val="none" w:sz="0" w:space="0" w:color="auto"/>
              </w:divBdr>
            </w:div>
            <w:div w:id="1693072189">
              <w:marLeft w:val="0"/>
              <w:marRight w:val="0"/>
              <w:marTop w:val="0"/>
              <w:marBottom w:val="0"/>
              <w:divBdr>
                <w:top w:val="none" w:sz="0" w:space="0" w:color="auto"/>
                <w:left w:val="none" w:sz="0" w:space="0" w:color="auto"/>
                <w:bottom w:val="none" w:sz="0" w:space="0" w:color="auto"/>
                <w:right w:val="none" w:sz="0" w:space="0" w:color="auto"/>
              </w:divBdr>
            </w:div>
            <w:div w:id="1785076470">
              <w:marLeft w:val="0"/>
              <w:marRight w:val="0"/>
              <w:marTop w:val="0"/>
              <w:marBottom w:val="0"/>
              <w:divBdr>
                <w:top w:val="none" w:sz="0" w:space="0" w:color="auto"/>
                <w:left w:val="none" w:sz="0" w:space="0" w:color="auto"/>
                <w:bottom w:val="none" w:sz="0" w:space="0" w:color="auto"/>
                <w:right w:val="none" w:sz="0" w:space="0" w:color="auto"/>
              </w:divBdr>
            </w:div>
            <w:div w:id="1839343842">
              <w:marLeft w:val="0"/>
              <w:marRight w:val="0"/>
              <w:marTop w:val="0"/>
              <w:marBottom w:val="0"/>
              <w:divBdr>
                <w:top w:val="none" w:sz="0" w:space="0" w:color="auto"/>
                <w:left w:val="none" w:sz="0" w:space="0" w:color="auto"/>
                <w:bottom w:val="none" w:sz="0" w:space="0" w:color="auto"/>
                <w:right w:val="none" w:sz="0" w:space="0" w:color="auto"/>
              </w:divBdr>
            </w:div>
            <w:div w:id="1897082794">
              <w:marLeft w:val="0"/>
              <w:marRight w:val="0"/>
              <w:marTop w:val="0"/>
              <w:marBottom w:val="0"/>
              <w:divBdr>
                <w:top w:val="none" w:sz="0" w:space="0" w:color="auto"/>
                <w:left w:val="none" w:sz="0" w:space="0" w:color="auto"/>
                <w:bottom w:val="none" w:sz="0" w:space="0" w:color="auto"/>
                <w:right w:val="none" w:sz="0" w:space="0" w:color="auto"/>
              </w:divBdr>
            </w:div>
            <w:div w:id="2003846112">
              <w:marLeft w:val="0"/>
              <w:marRight w:val="0"/>
              <w:marTop w:val="0"/>
              <w:marBottom w:val="0"/>
              <w:divBdr>
                <w:top w:val="none" w:sz="0" w:space="0" w:color="auto"/>
                <w:left w:val="none" w:sz="0" w:space="0" w:color="auto"/>
                <w:bottom w:val="none" w:sz="0" w:space="0" w:color="auto"/>
                <w:right w:val="none" w:sz="0" w:space="0" w:color="auto"/>
              </w:divBdr>
            </w:div>
            <w:div w:id="2012416095">
              <w:marLeft w:val="0"/>
              <w:marRight w:val="0"/>
              <w:marTop w:val="0"/>
              <w:marBottom w:val="0"/>
              <w:divBdr>
                <w:top w:val="none" w:sz="0" w:space="0" w:color="auto"/>
                <w:left w:val="none" w:sz="0" w:space="0" w:color="auto"/>
                <w:bottom w:val="none" w:sz="0" w:space="0" w:color="auto"/>
                <w:right w:val="none" w:sz="0" w:space="0" w:color="auto"/>
              </w:divBdr>
            </w:div>
            <w:div w:id="2049404894">
              <w:marLeft w:val="0"/>
              <w:marRight w:val="0"/>
              <w:marTop w:val="0"/>
              <w:marBottom w:val="0"/>
              <w:divBdr>
                <w:top w:val="none" w:sz="0" w:space="0" w:color="auto"/>
                <w:left w:val="none" w:sz="0" w:space="0" w:color="auto"/>
                <w:bottom w:val="none" w:sz="0" w:space="0" w:color="auto"/>
                <w:right w:val="none" w:sz="0" w:space="0" w:color="auto"/>
              </w:divBdr>
            </w:div>
          </w:divsChild>
        </w:div>
        <w:div w:id="1737119895">
          <w:marLeft w:val="0"/>
          <w:marRight w:val="0"/>
          <w:marTop w:val="0"/>
          <w:marBottom w:val="0"/>
          <w:divBdr>
            <w:top w:val="none" w:sz="0" w:space="0" w:color="auto"/>
            <w:left w:val="none" w:sz="0" w:space="0" w:color="auto"/>
            <w:bottom w:val="none" w:sz="0" w:space="0" w:color="auto"/>
            <w:right w:val="none" w:sz="0" w:space="0" w:color="auto"/>
          </w:divBdr>
        </w:div>
        <w:div w:id="1748041783">
          <w:marLeft w:val="0"/>
          <w:marRight w:val="0"/>
          <w:marTop w:val="0"/>
          <w:marBottom w:val="0"/>
          <w:divBdr>
            <w:top w:val="none" w:sz="0" w:space="0" w:color="auto"/>
            <w:left w:val="none" w:sz="0" w:space="0" w:color="auto"/>
            <w:bottom w:val="none" w:sz="0" w:space="0" w:color="auto"/>
            <w:right w:val="none" w:sz="0" w:space="0" w:color="auto"/>
          </w:divBdr>
        </w:div>
        <w:div w:id="2077624486">
          <w:marLeft w:val="0"/>
          <w:marRight w:val="0"/>
          <w:marTop w:val="0"/>
          <w:marBottom w:val="0"/>
          <w:divBdr>
            <w:top w:val="none" w:sz="0" w:space="0" w:color="auto"/>
            <w:left w:val="none" w:sz="0" w:space="0" w:color="auto"/>
            <w:bottom w:val="none" w:sz="0" w:space="0" w:color="auto"/>
            <w:right w:val="none" w:sz="0" w:space="0" w:color="auto"/>
          </w:divBdr>
        </w:div>
        <w:div w:id="2119904838">
          <w:marLeft w:val="0"/>
          <w:marRight w:val="0"/>
          <w:marTop w:val="0"/>
          <w:marBottom w:val="0"/>
          <w:divBdr>
            <w:top w:val="none" w:sz="0" w:space="0" w:color="auto"/>
            <w:left w:val="none" w:sz="0" w:space="0" w:color="auto"/>
            <w:bottom w:val="none" w:sz="0" w:space="0" w:color="auto"/>
            <w:right w:val="none" w:sz="0" w:space="0" w:color="auto"/>
          </w:divBdr>
        </w:div>
      </w:divsChild>
    </w:div>
    <w:div w:id="1377198976">
      <w:bodyDiv w:val="1"/>
      <w:marLeft w:val="0"/>
      <w:marRight w:val="0"/>
      <w:marTop w:val="0"/>
      <w:marBottom w:val="0"/>
      <w:divBdr>
        <w:top w:val="none" w:sz="0" w:space="0" w:color="auto"/>
        <w:left w:val="none" w:sz="0" w:space="0" w:color="auto"/>
        <w:bottom w:val="none" w:sz="0" w:space="0" w:color="auto"/>
        <w:right w:val="none" w:sz="0" w:space="0" w:color="auto"/>
      </w:divBdr>
      <w:divsChild>
        <w:div w:id="2559315">
          <w:marLeft w:val="0"/>
          <w:marRight w:val="0"/>
          <w:marTop w:val="0"/>
          <w:marBottom w:val="0"/>
          <w:divBdr>
            <w:top w:val="none" w:sz="0" w:space="0" w:color="auto"/>
            <w:left w:val="none" w:sz="0" w:space="0" w:color="auto"/>
            <w:bottom w:val="none" w:sz="0" w:space="0" w:color="auto"/>
            <w:right w:val="none" w:sz="0" w:space="0" w:color="auto"/>
          </w:divBdr>
        </w:div>
        <w:div w:id="57945123">
          <w:marLeft w:val="0"/>
          <w:marRight w:val="0"/>
          <w:marTop w:val="0"/>
          <w:marBottom w:val="0"/>
          <w:divBdr>
            <w:top w:val="none" w:sz="0" w:space="0" w:color="auto"/>
            <w:left w:val="none" w:sz="0" w:space="0" w:color="auto"/>
            <w:bottom w:val="none" w:sz="0" w:space="0" w:color="auto"/>
            <w:right w:val="none" w:sz="0" w:space="0" w:color="auto"/>
          </w:divBdr>
          <w:divsChild>
            <w:div w:id="77219788">
              <w:marLeft w:val="0"/>
              <w:marRight w:val="0"/>
              <w:marTop w:val="0"/>
              <w:marBottom w:val="0"/>
              <w:divBdr>
                <w:top w:val="none" w:sz="0" w:space="0" w:color="auto"/>
                <w:left w:val="none" w:sz="0" w:space="0" w:color="auto"/>
                <w:bottom w:val="none" w:sz="0" w:space="0" w:color="auto"/>
                <w:right w:val="none" w:sz="0" w:space="0" w:color="auto"/>
              </w:divBdr>
            </w:div>
            <w:div w:id="187303952">
              <w:marLeft w:val="0"/>
              <w:marRight w:val="0"/>
              <w:marTop w:val="0"/>
              <w:marBottom w:val="0"/>
              <w:divBdr>
                <w:top w:val="none" w:sz="0" w:space="0" w:color="auto"/>
                <w:left w:val="none" w:sz="0" w:space="0" w:color="auto"/>
                <w:bottom w:val="none" w:sz="0" w:space="0" w:color="auto"/>
                <w:right w:val="none" w:sz="0" w:space="0" w:color="auto"/>
              </w:divBdr>
            </w:div>
            <w:div w:id="241840367">
              <w:marLeft w:val="0"/>
              <w:marRight w:val="0"/>
              <w:marTop w:val="0"/>
              <w:marBottom w:val="0"/>
              <w:divBdr>
                <w:top w:val="none" w:sz="0" w:space="0" w:color="auto"/>
                <w:left w:val="none" w:sz="0" w:space="0" w:color="auto"/>
                <w:bottom w:val="none" w:sz="0" w:space="0" w:color="auto"/>
                <w:right w:val="none" w:sz="0" w:space="0" w:color="auto"/>
              </w:divBdr>
            </w:div>
            <w:div w:id="247812737">
              <w:marLeft w:val="0"/>
              <w:marRight w:val="0"/>
              <w:marTop w:val="0"/>
              <w:marBottom w:val="0"/>
              <w:divBdr>
                <w:top w:val="none" w:sz="0" w:space="0" w:color="auto"/>
                <w:left w:val="none" w:sz="0" w:space="0" w:color="auto"/>
                <w:bottom w:val="none" w:sz="0" w:space="0" w:color="auto"/>
                <w:right w:val="none" w:sz="0" w:space="0" w:color="auto"/>
              </w:divBdr>
            </w:div>
            <w:div w:id="362904906">
              <w:marLeft w:val="0"/>
              <w:marRight w:val="0"/>
              <w:marTop w:val="0"/>
              <w:marBottom w:val="0"/>
              <w:divBdr>
                <w:top w:val="none" w:sz="0" w:space="0" w:color="auto"/>
                <w:left w:val="none" w:sz="0" w:space="0" w:color="auto"/>
                <w:bottom w:val="none" w:sz="0" w:space="0" w:color="auto"/>
                <w:right w:val="none" w:sz="0" w:space="0" w:color="auto"/>
              </w:divBdr>
            </w:div>
            <w:div w:id="452098418">
              <w:marLeft w:val="0"/>
              <w:marRight w:val="0"/>
              <w:marTop w:val="0"/>
              <w:marBottom w:val="0"/>
              <w:divBdr>
                <w:top w:val="none" w:sz="0" w:space="0" w:color="auto"/>
                <w:left w:val="none" w:sz="0" w:space="0" w:color="auto"/>
                <w:bottom w:val="none" w:sz="0" w:space="0" w:color="auto"/>
                <w:right w:val="none" w:sz="0" w:space="0" w:color="auto"/>
              </w:divBdr>
            </w:div>
            <w:div w:id="495069429">
              <w:marLeft w:val="0"/>
              <w:marRight w:val="0"/>
              <w:marTop w:val="0"/>
              <w:marBottom w:val="0"/>
              <w:divBdr>
                <w:top w:val="none" w:sz="0" w:space="0" w:color="auto"/>
                <w:left w:val="none" w:sz="0" w:space="0" w:color="auto"/>
                <w:bottom w:val="none" w:sz="0" w:space="0" w:color="auto"/>
                <w:right w:val="none" w:sz="0" w:space="0" w:color="auto"/>
              </w:divBdr>
            </w:div>
            <w:div w:id="500462614">
              <w:marLeft w:val="0"/>
              <w:marRight w:val="0"/>
              <w:marTop w:val="0"/>
              <w:marBottom w:val="0"/>
              <w:divBdr>
                <w:top w:val="none" w:sz="0" w:space="0" w:color="auto"/>
                <w:left w:val="none" w:sz="0" w:space="0" w:color="auto"/>
                <w:bottom w:val="none" w:sz="0" w:space="0" w:color="auto"/>
                <w:right w:val="none" w:sz="0" w:space="0" w:color="auto"/>
              </w:divBdr>
            </w:div>
            <w:div w:id="641933358">
              <w:marLeft w:val="0"/>
              <w:marRight w:val="0"/>
              <w:marTop w:val="0"/>
              <w:marBottom w:val="0"/>
              <w:divBdr>
                <w:top w:val="none" w:sz="0" w:space="0" w:color="auto"/>
                <w:left w:val="none" w:sz="0" w:space="0" w:color="auto"/>
                <w:bottom w:val="none" w:sz="0" w:space="0" w:color="auto"/>
                <w:right w:val="none" w:sz="0" w:space="0" w:color="auto"/>
              </w:divBdr>
            </w:div>
            <w:div w:id="746656883">
              <w:marLeft w:val="0"/>
              <w:marRight w:val="0"/>
              <w:marTop w:val="0"/>
              <w:marBottom w:val="0"/>
              <w:divBdr>
                <w:top w:val="none" w:sz="0" w:space="0" w:color="auto"/>
                <w:left w:val="none" w:sz="0" w:space="0" w:color="auto"/>
                <w:bottom w:val="none" w:sz="0" w:space="0" w:color="auto"/>
                <w:right w:val="none" w:sz="0" w:space="0" w:color="auto"/>
              </w:divBdr>
            </w:div>
            <w:div w:id="883179001">
              <w:marLeft w:val="0"/>
              <w:marRight w:val="0"/>
              <w:marTop w:val="0"/>
              <w:marBottom w:val="0"/>
              <w:divBdr>
                <w:top w:val="none" w:sz="0" w:space="0" w:color="auto"/>
                <w:left w:val="none" w:sz="0" w:space="0" w:color="auto"/>
                <w:bottom w:val="none" w:sz="0" w:space="0" w:color="auto"/>
                <w:right w:val="none" w:sz="0" w:space="0" w:color="auto"/>
              </w:divBdr>
            </w:div>
            <w:div w:id="952518305">
              <w:marLeft w:val="0"/>
              <w:marRight w:val="0"/>
              <w:marTop w:val="0"/>
              <w:marBottom w:val="0"/>
              <w:divBdr>
                <w:top w:val="none" w:sz="0" w:space="0" w:color="auto"/>
                <w:left w:val="none" w:sz="0" w:space="0" w:color="auto"/>
                <w:bottom w:val="none" w:sz="0" w:space="0" w:color="auto"/>
                <w:right w:val="none" w:sz="0" w:space="0" w:color="auto"/>
              </w:divBdr>
            </w:div>
            <w:div w:id="1017347279">
              <w:marLeft w:val="0"/>
              <w:marRight w:val="0"/>
              <w:marTop w:val="0"/>
              <w:marBottom w:val="0"/>
              <w:divBdr>
                <w:top w:val="none" w:sz="0" w:space="0" w:color="auto"/>
                <w:left w:val="none" w:sz="0" w:space="0" w:color="auto"/>
                <w:bottom w:val="none" w:sz="0" w:space="0" w:color="auto"/>
                <w:right w:val="none" w:sz="0" w:space="0" w:color="auto"/>
              </w:divBdr>
            </w:div>
            <w:div w:id="1371569381">
              <w:marLeft w:val="0"/>
              <w:marRight w:val="0"/>
              <w:marTop w:val="0"/>
              <w:marBottom w:val="0"/>
              <w:divBdr>
                <w:top w:val="none" w:sz="0" w:space="0" w:color="auto"/>
                <w:left w:val="none" w:sz="0" w:space="0" w:color="auto"/>
                <w:bottom w:val="none" w:sz="0" w:space="0" w:color="auto"/>
                <w:right w:val="none" w:sz="0" w:space="0" w:color="auto"/>
              </w:divBdr>
            </w:div>
            <w:div w:id="1409882542">
              <w:marLeft w:val="0"/>
              <w:marRight w:val="0"/>
              <w:marTop w:val="0"/>
              <w:marBottom w:val="0"/>
              <w:divBdr>
                <w:top w:val="none" w:sz="0" w:space="0" w:color="auto"/>
                <w:left w:val="none" w:sz="0" w:space="0" w:color="auto"/>
                <w:bottom w:val="none" w:sz="0" w:space="0" w:color="auto"/>
                <w:right w:val="none" w:sz="0" w:space="0" w:color="auto"/>
              </w:divBdr>
            </w:div>
            <w:div w:id="1428498137">
              <w:marLeft w:val="0"/>
              <w:marRight w:val="0"/>
              <w:marTop w:val="0"/>
              <w:marBottom w:val="0"/>
              <w:divBdr>
                <w:top w:val="none" w:sz="0" w:space="0" w:color="auto"/>
                <w:left w:val="none" w:sz="0" w:space="0" w:color="auto"/>
                <w:bottom w:val="none" w:sz="0" w:space="0" w:color="auto"/>
                <w:right w:val="none" w:sz="0" w:space="0" w:color="auto"/>
              </w:divBdr>
            </w:div>
            <w:div w:id="1459489049">
              <w:marLeft w:val="0"/>
              <w:marRight w:val="0"/>
              <w:marTop w:val="0"/>
              <w:marBottom w:val="0"/>
              <w:divBdr>
                <w:top w:val="none" w:sz="0" w:space="0" w:color="auto"/>
                <w:left w:val="none" w:sz="0" w:space="0" w:color="auto"/>
                <w:bottom w:val="none" w:sz="0" w:space="0" w:color="auto"/>
                <w:right w:val="none" w:sz="0" w:space="0" w:color="auto"/>
              </w:divBdr>
            </w:div>
            <w:div w:id="1487891001">
              <w:marLeft w:val="0"/>
              <w:marRight w:val="0"/>
              <w:marTop w:val="0"/>
              <w:marBottom w:val="0"/>
              <w:divBdr>
                <w:top w:val="none" w:sz="0" w:space="0" w:color="auto"/>
                <w:left w:val="none" w:sz="0" w:space="0" w:color="auto"/>
                <w:bottom w:val="none" w:sz="0" w:space="0" w:color="auto"/>
                <w:right w:val="none" w:sz="0" w:space="0" w:color="auto"/>
              </w:divBdr>
            </w:div>
          </w:divsChild>
        </w:div>
        <w:div w:id="540242314">
          <w:marLeft w:val="0"/>
          <w:marRight w:val="0"/>
          <w:marTop w:val="0"/>
          <w:marBottom w:val="0"/>
          <w:divBdr>
            <w:top w:val="none" w:sz="0" w:space="0" w:color="auto"/>
            <w:left w:val="none" w:sz="0" w:space="0" w:color="auto"/>
            <w:bottom w:val="none" w:sz="0" w:space="0" w:color="auto"/>
            <w:right w:val="none" w:sz="0" w:space="0" w:color="auto"/>
          </w:divBdr>
        </w:div>
        <w:div w:id="541359185">
          <w:marLeft w:val="0"/>
          <w:marRight w:val="0"/>
          <w:marTop w:val="0"/>
          <w:marBottom w:val="0"/>
          <w:divBdr>
            <w:top w:val="none" w:sz="0" w:space="0" w:color="auto"/>
            <w:left w:val="none" w:sz="0" w:space="0" w:color="auto"/>
            <w:bottom w:val="none" w:sz="0" w:space="0" w:color="auto"/>
            <w:right w:val="none" w:sz="0" w:space="0" w:color="auto"/>
          </w:divBdr>
        </w:div>
        <w:div w:id="703167664">
          <w:marLeft w:val="0"/>
          <w:marRight w:val="0"/>
          <w:marTop w:val="0"/>
          <w:marBottom w:val="0"/>
          <w:divBdr>
            <w:top w:val="none" w:sz="0" w:space="0" w:color="auto"/>
            <w:left w:val="none" w:sz="0" w:space="0" w:color="auto"/>
            <w:bottom w:val="none" w:sz="0" w:space="0" w:color="auto"/>
            <w:right w:val="none" w:sz="0" w:space="0" w:color="auto"/>
          </w:divBdr>
        </w:div>
        <w:div w:id="862401025">
          <w:marLeft w:val="0"/>
          <w:marRight w:val="0"/>
          <w:marTop w:val="0"/>
          <w:marBottom w:val="0"/>
          <w:divBdr>
            <w:top w:val="none" w:sz="0" w:space="0" w:color="auto"/>
            <w:left w:val="none" w:sz="0" w:space="0" w:color="auto"/>
            <w:bottom w:val="none" w:sz="0" w:space="0" w:color="auto"/>
            <w:right w:val="none" w:sz="0" w:space="0" w:color="auto"/>
          </w:divBdr>
        </w:div>
        <w:div w:id="1081566684">
          <w:marLeft w:val="0"/>
          <w:marRight w:val="0"/>
          <w:marTop w:val="0"/>
          <w:marBottom w:val="0"/>
          <w:divBdr>
            <w:top w:val="none" w:sz="0" w:space="0" w:color="auto"/>
            <w:left w:val="none" w:sz="0" w:space="0" w:color="auto"/>
            <w:bottom w:val="none" w:sz="0" w:space="0" w:color="auto"/>
            <w:right w:val="none" w:sz="0" w:space="0" w:color="auto"/>
          </w:divBdr>
        </w:div>
        <w:div w:id="1084032777">
          <w:marLeft w:val="0"/>
          <w:marRight w:val="0"/>
          <w:marTop w:val="0"/>
          <w:marBottom w:val="0"/>
          <w:divBdr>
            <w:top w:val="none" w:sz="0" w:space="0" w:color="auto"/>
            <w:left w:val="none" w:sz="0" w:space="0" w:color="auto"/>
            <w:bottom w:val="none" w:sz="0" w:space="0" w:color="auto"/>
            <w:right w:val="none" w:sz="0" w:space="0" w:color="auto"/>
          </w:divBdr>
        </w:div>
        <w:div w:id="1371107154">
          <w:marLeft w:val="0"/>
          <w:marRight w:val="0"/>
          <w:marTop w:val="0"/>
          <w:marBottom w:val="0"/>
          <w:divBdr>
            <w:top w:val="none" w:sz="0" w:space="0" w:color="auto"/>
            <w:left w:val="none" w:sz="0" w:space="0" w:color="auto"/>
            <w:bottom w:val="none" w:sz="0" w:space="0" w:color="auto"/>
            <w:right w:val="none" w:sz="0" w:space="0" w:color="auto"/>
          </w:divBdr>
        </w:div>
        <w:div w:id="1374573622">
          <w:marLeft w:val="0"/>
          <w:marRight w:val="0"/>
          <w:marTop w:val="0"/>
          <w:marBottom w:val="0"/>
          <w:divBdr>
            <w:top w:val="none" w:sz="0" w:space="0" w:color="auto"/>
            <w:left w:val="none" w:sz="0" w:space="0" w:color="auto"/>
            <w:bottom w:val="none" w:sz="0" w:space="0" w:color="auto"/>
            <w:right w:val="none" w:sz="0" w:space="0" w:color="auto"/>
          </w:divBdr>
        </w:div>
        <w:div w:id="1440951940">
          <w:marLeft w:val="0"/>
          <w:marRight w:val="0"/>
          <w:marTop w:val="0"/>
          <w:marBottom w:val="0"/>
          <w:divBdr>
            <w:top w:val="none" w:sz="0" w:space="0" w:color="auto"/>
            <w:left w:val="none" w:sz="0" w:space="0" w:color="auto"/>
            <w:bottom w:val="none" w:sz="0" w:space="0" w:color="auto"/>
            <w:right w:val="none" w:sz="0" w:space="0" w:color="auto"/>
          </w:divBdr>
        </w:div>
        <w:div w:id="1463037014">
          <w:marLeft w:val="0"/>
          <w:marRight w:val="0"/>
          <w:marTop w:val="0"/>
          <w:marBottom w:val="0"/>
          <w:divBdr>
            <w:top w:val="none" w:sz="0" w:space="0" w:color="auto"/>
            <w:left w:val="none" w:sz="0" w:space="0" w:color="auto"/>
            <w:bottom w:val="none" w:sz="0" w:space="0" w:color="auto"/>
            <w:right w:val="none" w:sz="0" w:space="0" w:color="auto"/>
          </w:divBdr>
        </w:div>
        <w:div w:id="1522432344">
          <w:marLeft w:val="0"/>
          <w:marRight w:val="0"/>
          <w:marTop w:val="0"/>
          <w:marBottom w:val="0"/>
          <w:divBdr>
            <w:top w:val="none" w:sz="0" w:space="0" w:color="auto"/>
            <w:left w:val="none" w:sz="0" w:space="0" w:color="auto"/>
            <w:bottom w:val="none" w:sz="0" w:space="0" w:color="auto"/>
            <w:right w:val="none" w:sz="0" w:space="0" w:color="auto"/>
          </w:divBdr>
        </w:div>
        <w:div w:id="1741712881">
          <w:marLeft w:val="0"/>
          <w:marRight w:val="0"/>
          <w:marTop w:val="0"/>
          <w:marBottom w:val="0"/>
          <w:divBdr>
            <w:top w:val="none" w:sz="0" w:space="0" w:color="auto"/>
            <w:left w:val="none" w:sz="0" w:space="0" w:color="auto"/>
            <w:bottom w:val="none" w:sz="0" w:space="0" w:color="auto"/>
            <w:right w:val="none" w:sz="0" w:space="0" w:color="auto"/>
          </w:divBdr>
        </w:div>
        <w:div w:id="1773889406">
          <w:marLeft w:val="0"/>
          <w:marRight w:val="0"/>
          <w:marTop w:val="0"/>
          <w:marBottom w:val="0"/>
          <w:divBdr>
            <w:top w:val="none" w:sz="0" w:space="0" w:color="auto"/>
            <w:left w:val="none" w:sz="0" w:space="0" w:color="auto"/>
            <w:bottom w:val="none" w:sz="0" w:space="0" w:color="auto"/>
            <w:right w:val="none" w:sz="0" w:space="0" w:color="auto"/>
          </w:divBdr>
        </w:div>
        <w:div w:id="1861820337">
          <w:marLeft w:val="0"/>
          <w:marRight w:val="0"/>
          <w:marTop w:val="0"/>
          <w:marBottom w:val="0"/>
          <w:divBdr>
            <w:top w:val="none" w:sz="0" w:space="0" w:color="auto"/>
            <w:left w:val="none" w:sz="0" w:space="0" w:color="auto"/>
            <w:bottom w:val="none" w:sz="0" w:space="0" w:color="auto"/>
            <w:right w:val="none" w:sz="0" w:space="0" w:color="auto"/>
          </w:divBdr>
        </w:div>
        <w:div w:id="1872262097">
          <w:marLeft w:val="0"/>
          <w:marRight w:val="0"/>
          <w:marTop w:val="0"/>
          <w:marBottom w:val="0"/>
          <w:divBdr>
            <w:top w:val="none" w:sz="0" w:space="0" w:color="auto"/>
            <w:left w:val="none" w:sz="0" w:space="0" w:color="auto"/>
            <w:bottom w:val="none" w:sz="0" w:space="0" w:color="auto"/>
            <w:right w:val="none" w:sz="0" w:space="0" w:color="auto"/>
          </w:divBdr>
        </w:div>
        <w:div w:id="1883470408">
          <w:marLeft w:val="0"/>
          <w:marRight w:val="0"/>
          <w:marTop w:val="0"/>
          <w:marBottom w:val="0"/>
          <w:divBdr>
            <w:top w:val="none" w:sz="0" w:space="0" w:color="auto"/>
            <w:left w:val="none" w:sz="0" w:space="0" w:color="auto"/>
            <w:bottom w:val="none" w:sz="0" w:space="0" w:color="auto"/>
            <w:right w:val="none" w:sz="0" w:space="0" w:color="auto"/>
          </w:divBdr>
        </w:div>
        <w:div w:id="1892955332">
          <w:marLeft w:val="0"/>
          <w:marRight w:val="0"/>
          <w:marTop w:val="0"/>
          <w:marBottom w:val="0"/>
          <w:divBdr>
            <w:top w:val="none" w:sz="0" w:space="0" w:color="auto"/>
            <w:left w:val="none" w:sz="0" w:space="0" w:color="auto"/>
            <w:bottom w:val="none" w:sz="0" w:space="0" w:color="auto"/>
            <w:right w:val="none" w:sz="0" w:space="0" w:color="auto"/>
          </w:divBdr>
        </w:div>
      </w:divsChild>
    </w:div>
    <w:div w:id="1879854223">
      <w:bodyDiv w:val="1"/>
      <w:marLeft w:val="0"/>
      <w:marRight w:val="0"/>
      <w:marTop w:val="0"/>
      <w:marBottom w:val="0"/>
      <w:divBdr>
        <w:top w:val="none" w:sz="0" w:space="0" w:color="auto"/>
        <w:left w:val="none" w:sz="0" w:space="0" w:color="auto"/>
        <w:bottom w:val="none" w:sz="0" w:space="0" w:color="auto"/>
        <w:right w:val="none" w:sz="0" w:space="0" w:color="auto"/>
      </w:divBdr>
      <w:divsChild>
        <w:div w:id="8602234">
          <w:marLeft w:val="0"/>
          <w:marRight w:val="0"/>
          <w:marTop w:val="0"/>
          <w:marBottom w:val="0"/>
          <w:divBdr>
            <w:top w:val="none" w:sz="0" w:space="0" w:color="auto"/>
            <w:left w:val="none" w:sz="0" w:space="0" w:color="auto"/>
            <w:bottom w:val="none" w:sz="0" w:space="0" w:color="auto"/>
            <w:right w:val="none" w:sz="0" w:space="0" w:color="auto"/>
          </w:divBdr>
          <w:divsChild>
            <w:div w:id="1254121529">
              <w:marLeft w:val="0"/>
              <w:marRight w:val="0"/>
              <w:marTop w:val="0"/>
              <w:marBottom w:val="0"/>
              <w:divBdr>
                <w:top w:val="none" w:sz="0" w:space="0" w:color="auto"/>
                <w:left w:val="none" w:sz="0" w:space="0" w:color="auto"/>
                <w:bottom w:val="none" w:sz="0" w:space="0" w:color="auto"/>
                <w:right w:val="none" w:sz="0" w:space="0" w:color="auto"/>
              </w:divBdr>
              <w:divsChild>
                <w:div w:id="517040177">
                  <w:marLeft w:val="0"/>
                  <w:marRight w:val="0"/>
                  <w:marTop w:val="0"/>
                  <w:marBottom w:val="0"/>
                  <w:divBdr>
                    <w:top w:val="none" w:sz="0" w:space="0" w:color="auto"/>
                    <w:left w:val="none" w:sz="0" w:space="0" w:color="auto"/>
                    <w:bottom w:val="none" w:sz="0" w:space="0" w:color="auto"/>
                    <w:right w:val="none" w:sz="0" w:space="0" w:color="auto"/>
                  </w:divBdr>
                  <w:divsChild>
                    <w:div w:id="1178156070">
                      <w:marLeft w:val="0"/>
                      <w:marRight w:val="0"/>
                      <w:marTop w:val="0"/>
                      <w:marBottom w:val="0"/>
                      <w:divBdr>
                        <w:top w:val="none" w:sz="0" w:space="0" w:color="auto"/>
                        <w:left w:val="none" w:sz="0" w:space="0" w:color="auto"/>
                        <w:bottom w:val="none" w:sz="0" w:space="0" w:color="auto"/>
                        <w:right w:val="none" w:sz="0" w:space="0" w:color="auto"/>
                      </w:divBdr>
                      <w:divsChild>
                        <w:div w:id="320045020">
                          <w:marLeft w:val="0"/>
                          <w:marRight w:val="0"/>
                          <w:marTop w:val="100"/>
                          <w:marBottom w:val="100"/>
                          <w:divBdr>
                            <w:top w:val="none" w:sz="0" w:space="0" w:color="auto"/>
                            <w:left w:val="none" w:sz="0" w:space="0" w:color="auto"/>
                            <w:bottom w:val="none" w:sz="0" w:space="0" w:color="auto"/>
                            <w:right w:val="none" w:sz="0" w:space="0" w:color="auto"/>
                          </w:divBdr>
                          <w:divsChild>
                            <w:div w:id="1986547031">
                              <w:marLeft w:val="0"/>
                              <w:marRight w:val="0"/>
                              <w:marTop w:val="0"/>
                              <w:marBottom w:val="0"/>
                              <w:divBdr>
                                <w:top w:val="none" w:sz="0" w:space="0" w:color="auto"/>
                                <w:left w:val="none" w:sz="0" w:space="0" w:color="auto"/>
                                <w:bottom w:val="none" w:sz="0" w:space="0" w:color="auto"/>
                                <w:right w:val="none" w:sz="0" w:space="0" w:color="auto"/>
                              </w:divBdr>
                              <w:divsChild>
                                <w:div w:id="1454522152">
                                  <w:marLeft w:val="0"/>
                                  <w:marRight w:val="0"/>
                                  <w:marTop w:val="0"/>
                                  <w:marBottom w:val="0"/>
                                  <w:divBdr>
                                    <w:top w:val="none" w:sz="0" w:space="0" w:color="auto"/>
                                    <w:left w:val="none" w:sz="0" w:space="0" w:color="auto"/>
                                    <w:bottom w:val="none" w:sz="0" w:space="0" w:color="auto"/>
                                    <w:right w:val="none" w:sz="0" w:space="0" w:color="auto"/>
                                  </w:divBdr>
                                  <w:divsChild>
                                    <w:div w:id="1317490142">
                                      <w:marLeft w:val="0"/>
                                      <w:marRight w:val="0"/>
                                      <w:marTop w:val="0"/>
                                      <w:marBottom w:val="0"/>
                                      <w:divBdr>
                                        <w:top w:val="none" w:sz="0" w:space="0" w:color="auto"/>
                                        <w:left w:val="none" w:sz="0" w:space="0" w:color="auto"/>
                                        <w:bottom w:val="none" w:sz="0" w:space="0" w:color="auto"/>
                                        <w:right w:val="none" w:sz="0" w:space="0" w:color="auto"/>
                                      </w:divBdr>
                                      <w:divsChild>
                                        <w:div w:id="1130435614">
                                          <w:marLeft w:val="0"/>
                                          <w:marRight w:val="0"/>
                                          <w:marTop w:val="0"/>
                                          <w:marBottom w:val="0"/>
                                          <w:divBdr>
                                            <w:top w:val="none" w:sz="0" w:space="0" w:color="auto"/>
                                            <w:left w:val="none" w:sz="0" w:space="0" w:color="auto"/>
                                            <w:bottom w:val="none" w:sz="0" w:space="0" w:color="auto"/>
                                            <w:right w:val="none" w:sz="0" w:space="0" w:color="auto"/>
                                          </w:divBdr>
                                          <w:divsChild>
                                            <w:div w:id="536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on.liska@mhth.sk" TargetMode="External"/><Relationship Id="rId18" Type="http://schemas.openxmlformats.org/officeDocument/2006/relationships/image" Target="media/image4.jpg"/><Relationship Id="rId26" Type="http://schemas.openxmlformats.org/officeDocument/2006/relationships/hyperlink" Target="mailto:anton.liska@mhth.sk" TargetMode="Externa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hyperlink" Target="mailto:julius.schmidt@mhth.sk" TargetMode="External"/><Relationship Id="rId17" Type="http://schemas.openxmlformats.org/officeDocument/2006/relationships/image" Target="media/image3.jpg"/><Relationship Id="rId25" Type="http://schemas.openxmlformats.org/officeDocument/2006/relationships/hyperlink" Target="mailto:julius.schmidt@mhth.sk"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alfoldy@mhth.sk" TargetMode="External"/><Relationship Id="rId24" Type="http://schemas.openxmlformats.org/officeDocument/2006/relationships/hyperlink" Target="mailto:miroslav.alfoldy@mhth.sk" TargetMode="Externa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9.jpg"/><Relationship Id="rId28" Type="http://schemas.openxmlformats.org/officeDocument/2006/relationships/hyperlink" Target="http://www.mhth.sk" TargetMode="External"/><Relationship Id="rId10" Type="http://schemas.openxmlformats.org/officeDocument/2006/relationships/endnotes" Target="endnotes.xml"/><Relationship Id="rId19" Type="http://schemas.openxmlformats.org/officeDocument/2006/relationships/image" Target="media/image5.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mhth@mhth.sk" TargetMode="External"/><Relationship Id="rId22" Type="http://schemas.openxmlformats.org/officeDocument/2006/relationships/image" Target="media/image8.jpg"/><Relationship Id="rId27" Type="http://schemas.openxmlformats.org/officeDocument/2006/relationships/hyperlink" Target="http://www.mhth.sk/ochrana-osobnych-udajov"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D246E-ED1B-F24A-8B6C-84F97E8B0A7C}">
  <ds:schemaRefs>
    <ds:schemaRef ds:uri="http://schemas.openxmlformats.org/officeDocument/2006/bibliography"/>
  </ds:schemaRefs>
</ds:datastoreItem>
</file>

<file path=customXml/itemProps2.xml><?xml version="1.0" encoding="utf-8"?>
<ds:datastoreItem xmlns:ds="http://schemas.openxmlformats.org/officeDocument/2006/customXml" ds:itemID="{2482B2FD-A96C-4BC5-ADC8-81EA22F3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169A7-EDAE-4F91-AB1D-D64E746A29B5}">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4.xml><?xml version="1.0" encoding="utf-8"?>
<ds:datastoreItem xmlns:ds="http://schemas.openxmlformats.org/officeDocument/2006/customXml" ds:itemID="{050F105C-697C-461C-9223-C321CE2A6E01}">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19</TotalTime>
  <Pages>21</Pages>
  <Words>9752</Words>
  <Characters>55587</Characters>
  <Application>Microsoft Office Word</Application>
  <DocSecurity>0</DocSecurity>
  <Lines>463</Lines>
  <Paragraphs>130</Paragraphs>
  <ScaleCrop>false</ScaleCrop>
  <Company/>
  <LinksUpToDate>false</LinksUpToDate>
  <CharactersWithSpaces>65209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Hajnala</dc:creator>
  <cp:keywords/>
  <dc:description/>
  <cp:lastModifiedBy>Aulitis Denis</cp:lastModifiedBy>
  <cp:revision>13</cp:revision>
  <dcterms:created xsi:type="dcterms:W3CDTF">2026-07-02T05:50:00Z</dcterms:created>
  <dcterms:modified xsi:type="dcterms:W3CDTF">2026-07-02T06:09:00Z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2023-05-26T12:20:22Z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afce7f41-8e36-4895-b0e4-50aeac8c82af</vt:lpwstr>
  </property>
  <property fmtid="{D5CDD505-2E9C-101B-9397-08002B2CF9AE}" pid="8" name="MSIP_Label_c2332907-a3a7-49f7-8c30-bde89ea6dd47_ContentBits">
    <vt:lpwstr>0</vt:lpwstr>
  </property>
  <property fmtid="{D5CDD505-2E9C-101B-9397-08002B2CF9AE}" pid="9" name="MediaServiceImageTags">
    <vt:lpwstr/>
  </property>
  <property fmtid="{D5CDD505-2E9C-101B-9397-08002B2CF9AE}" pid="10" name="ContentTypeId">
    <vt:lpwstr>0x01010042D28E12566ABE49B5FC84D0A8BFBD69</vt:lpwstr>
  </property>
</Properties>
</file>