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686" w14:textId="16C60FD3" w:rsidR="002A4BA0" w:rsidRPr="00332B0E" w:rsidRDefault="00483DC3" w:rsidP="00332B0E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Technická špecifikácia</w:t>
      </w:r>
      <w:r w:rsidR="002A4BA0" w:rsidRPr="00332B0E">
        <w:rPr>
          <w:rFonts w:ascii="Calibri" w:hAnsi="Calibri" w:cs="Calibri"/>
          <w:b/>
          <w:bCs/>
        </w:rPr>
        <w:t xml:space="preserve"> požadovaného umývacieho zariadenia</w:t>
      </w:r>
      <w:r w:rsidR="00BC040F" w:rsidRPr="00332B0E">
        <w:rPr>
          <w:rFonts w:ascii="Calibri" w:hAnsi="Calibri" w:cs="Calibri"/>
        </w:rPr>
        <w:t xml:space="preserve"> </w:t>
      </w:r>
      <w:r w:rsidR="00BC040F" w:rsidRPr="00332B0E">
        <w:rPr>
          <w:rFonts w:ascii="Calibri" w:hAnsi="Calibri" w:cs="Calibri"/>
          <w:b/>
          <w:bCs/>
        </w:rPr>
        <w:t>na hrubé čistenie</w:t>
      </w:r>
    </w:p>
    <w:p w14:paraId="300BB9F2" w14:textId="77777777" w:rsidR="00044054" w:rsidRPr="00332B0E" w:rsidRDefault="00044054" w:rsidP="00242349">
      <w:pPr>
        <w:jc w:val="both"/>
        <w:rPr>
          <w:rFonts w:ascii="Calibri" w:hAnsi="Calibri" w:cs="Calibri"/>
        </w:rPr>
      </w:pPr>
    </w:p>
    <w:p w14:paraId="5BC5ACF4" w14:textId="4FD983EE" w:rsidR="002A4BA0" w:rsidRPr="00332B0E" w:rsidRDefault="00EB5412" w:rsidP="00242349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2A4BA0" w:rsidRPr="00332B0E">
        <w:rPr>
          <w:rFonts w:ascii="Calibri" w:hAnsi="Calibri" w:cs="Calibri"/>
        </w:rPr>
        <w:t>mývací stôl s veľkou pracovnou plochou pre manuálne čistenie olejom znečistených kovových a plastových dielov a to aj tých veľkých a ťažkých</w:t>
      </w:r>
    </w:p>
    <w:p w14:paraId="04555FDE" w14:textId="346A63A9" w:rsidR="002A4BA0" w:rsidRPr="00332B0E" w:rsidRDefault="00EB5412" w:rsidP="00242349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2A4BA0" w:rsidRPr="00332B0E">
        <w:rPr>
          <w:rFonts w:ascii="Calibri" w:hAnsi="Calibri" w:cs="Calibri"/>
        </w:rPr>
        <w:t>obustné zariadenie</w:t>
      </w:r>
      <w:r w:rsidR="00FF29AD" w:rsidRPr="00332B0E">
        <w:rPr>
          <w:rFonts w:ascii="Calibri" w:hAnsi="Calibri" w:cs="Calibri"/>
        </w:rPr>
        <w:t xml:space="preserve"> v kovovom prevedení</w:t>
      </w:r>
      <w:r w:rsidR="002A4BA0" w:rsidRPr="00332B0E">
        <w:rPr>
          <w:rFonts w:ascii="Calibri" w:hAnsi="Calibri" w:cs="Calibri"/>
        </w:rPr>
        <w:t xml:space="preserve"> určené pre profesionálne nasadenie v ťažkom industriálnom prostredí</w:t>
      </w:r>
    </w:p>
    <w:p w14:paraId="13AE5BC4" w14:textId="3354D70E" w:rsidR="002A4BA0" w:rsidRPr="00332B0E" w:rsidRDefault="00EB5412" w:rsidP="00242349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2A4BA0" w:rsidRPr="00332B0E">
        <w:rPr>
          <w:rFonts w:ascii="Calibri" w:hAnsi="Calibri" w:cs="Calibri"/>
        </w:rPr>
        <w:t>rgonomicky riešené na prácu v stoji</w:t>
      </w:r>
    </w:p>
    <w:p w14:paraId="5D8CF9BB" w14:textId="77777777" w:rsidR="002A4BA0" w:rsidRPr="00332B0E" w:rsidRDefault="002A4BA0" w:rsidP="00242349">
      <w:pPr>
        <w:pStyle w:val="Odsekzoznamu"/>
        <w:jc w:val="both"/>
        <w:rPr>
          <w:rFonts w:ascii="Calibri" w:hAnsi="Calibri" w:cs="Calibri"/>
        </w:rPr>
      </w:pPr>
    </w:p>
    <w:p w14:paraId="0C927EBE" w14:textId="77777777" w:rsidR="002A4BA0" w:rsidRPr="00332B0E" w:rsidRDefault="002A4BA0" w:rsidP="002A4BA0">
      <w:pPr>
        <w:pStyle w:val="Odsekzoznamu"/>
        <w:rPr>
          <w:rFonts w:ascii="Calibri" w:hAnsi="Calibri" w:cs="Calibri"/>
        </w:rPr>
      </w:pPr>
    </w:p>
    <w:p w14:paraId="130D21F7" w14:textId="6CD9867F" w:rsidR="002A4BA0" w:rsidRPr="00332B0E" w:rsidRDefault="002A4BA0" w:rsidP="004E6EEA">
      <w:pPr>
        <w:ind w:left="720"/>
        <w:jc w:val="both"/>
        <w:rPr>
          <w:rFonts w:ascii="Calibri" w:hAnsi="Calibri" w:cs="Calibri"/>
          <w:b/>
          <w:bCs/>
        </w:rPr>
      </w:pPr>
      <w:r w:rsidRPr="00332B0E">
        <w:rPr>
          <w:rFonts w:ascii="Calibri" w:hAnsi="Calibri" w:cs="Calibri"/>
          <w:b/>
          <w:bCs/>
        </w:rPr>
        <w:t>Technická špecifikácia</w:t>
      </w:r>
      <w:r w:rsidR="00242349">
        <w:rPr>
          <w:rFonts w:ascii="Calibri" w:hAnsi="Calibri" w:cs="Calibri"/>
          <w:b/>
          <w:bCs/>
        </w:rPr>
        <w:t>:</w:t>
      </w:r>
    </w:p>
    <w:p w14:paraId="48F2B4E9" w14:textId="7F0AA3FA" w:rsidR="002A4BA0" w:rsidRPr="00332B0E" w:rsidRDefault="00EB5412" w:rsidP="004E6EEA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2A4BA0" w:rsidRPr="00332B0E">
        <w:rPr>
          <w:rFonts w:ascii="Calibri" w:hAnsi="Calibri" w:cs="Calibri"/>
        </w:rPr>
        <w:t>osnosť</w:t>
      </w:r>
      <w:r w:rsidR="00604E9B">
        <w:rPr>
          <w:rFonts w:ascii="Calibri" w:hAnsi="Calibri" w:cs="Calibri"/>
        </w:rPr>
        <w:t xml:space="preserve"> </w:t>
      </w:r>
      <w:r w:rsidR="00231C45" w:rsidRPr="00332B0E">
        <w:rPr>
          <w:rFonts w:ascii="Calibri" w:hAnsi="Calibri" w:cs="Calibri"/>
        </w:rPr>
        <w:t>&gt;</w:t>
      </w:r>
      <w:r w:rsidR="002A4BA0" w:rsidRPr="00332B0E">
        <w:rPr>
          <w:rFonts w:ascii="Calibri" w:hAnsi="Calibri" w:cs="Calibri"/>
        </w:rPr>
        <w:t xml:space="preserve"> </w:t>
      </w:r>
      <w:r w:rsidR="00231C45" w:rsidRPr="00332B0E">
        <w:rPr>
          <w:rFonts w:ascii="Calibri" w:hAnsi="Calibri" w:cs="Calibri"/>
        </w:rPr>
        <w:t>400</w:t>
      </w:r>
      <w:r w:rsidR="002A4BA0" w:rsidRPr="00332B0E">
        <w:rPr>
          <w:rFonts w:ascii="Calibri" w:hAnsi="Calibri" w:cs="Calibri"/>
        </w:rPr>
        <w:t xml:space="preserve"> kg  </w:t>
      </w:r>
      <w:r w:rsidR="00231C45" w:rsidRPr="00332B0E">
        <w:rPr>
          <w:rFonts w:ascii="Calibri" w:hAnsi="Calibri" w:cs="Calibri"/>
        </w:rPr>
        <w:t xml:space="preserve"> </w:t>
      </w:r>
    </w:p>
    <w:p w14:paraId="0FC87503" w14:textId="2E79480D" w:rsidR="002A4BA0" w:rsidRPr="00332B0E" w:rsidRDefault="00EB5412" w:rsidP="004E6EEA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2A4BA0" w:rsidRPr="00332B0E">
        <w:rPr>
          <w:rFonts w:ascii="Calibri" w:hAnsi="Calibri" w:cs="Calibri"/>
        </w:rPr>
        <w:t>áplň čistiaceho roztoku</w:t>
      </w:r>
      <w:r w:rsidR="00604E9B">
        <w:rPr>
          <w:rFonts w:ascii="Calibri" w:hAnsi="Calibri" w:cs="Calibri"/>
        </w:rPr>
        <w:t xml:space="preserve"> </w:t>
      </w:r>
      <w:r w:rsidR="00231C45" w:rsidRPr="00332B0E">
        <w:rPr>
          <w:rFonts w:ascii="Calibri" w:hAnsi="Calibri" w:cs="Calibri"/>
        </w:rPr>
        <w:t>&gt;</w:t>
      </w:r>
      <w:r w:rsidR="00604E9B">
        <w:rPr>
          <w:rFonts w:ascii="Calibri" w:hAnsi="Calibri" w:cs="Calibri"/>
        </w:rPr>
        <w:t xml:space="preserve"> </w:t>
      </w:r>
      <w:r w:rsidR="00231C45" w:rsidRPr="00332B0E">
        <w:rPr>
          <w:rFonts w:ascii="Calibri" w:hAnsi="Calibri" w:cs="Calibri"/>
        </w:rPr>
        <w:t>80</w:t>
      </w:r>
      <w:r w:rsidR="002A4BA0" w:rsidRPr="00332B0E">
        <w:rPr>
          <w:rFonts w:ascii="Calibri" w:hAnsi="Calibri" w:cs="Calibri"/>
        </w:rPr>
        <w:t>l</w:t>
      </w:r>
      <w:r w:rsidR="00604E9B">
        <w:rPr>
          <w:rFonts w:ascii="Calibri" w:hAnsi="Calibri" w:cs="Calibri"/>
        </w:rPr>
        <w:t xml:space="preserve"> </w:t>
      </w:r>
      <w:r w:rsidR="00FF29AD" w:rsidRPr="00332B0E">
        <w:rPr>
          <w:rFonts w:ascii="Calibri" w:hAnsi="Calibri" w:cs="Calibri"/>
        </w:rPr>
        <w:t>umiestnená v telese zariadenia</w:t>
      </w:r>
    </w:p>
    <w:p w14:paraId="528D857D" w14:textId="1F418C6A" w:rsidR="002A4BA0" w:rsidRPr="00332B0E" w:rsidRDefault="002A4BA0" w:rsidP="004E6EEA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332B0E">
        <w:rPr>
          <w:rFonts w:ascii="Calibri" w:hAnsi="Calibri" w:cs="Calibri"/>
        </w:rPr>
        <w:t>pracovná výška stola</w:t>
      </w:r>
      <w:r w:rsidR="00604E9B">
        <w:rPr>
          <w:rFonts w:ascii="Calibri" w:hAnsi="Calibri" w:cs="Calibri"/>
        </w:rPr>
        <w:t xml:space="preserve"> </w:t>
      </w:r>
      <w:r w:rsidRPr="00332B0E">
        <w:rPr>
          <w:rFonts w:ascii="Calibri" w:hAnsi="Calibri" w:cs="Calibri"/>
        </w:rPr>
        <w:t>870mm</w:t>
      </w:r>
    </w:p>
    <w:p w14:paraId="346C50C5" w14:textId="1E286159" w:rsidR="002A4BA0" w:rsidRPr="00332B0E" w:rsidRDefault="002A4BA0" w:rsidP="004E6EEA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332B0E">
        <w:rPr>
          <w:rFonts w:ascii="Calibri" w:hAnsi="Calibri" w:cs="Calibri"/>
        </w:rPr>
        <w:t>pracovná plocha</w:t>
      </w:r>
      <w:r w:rsidR="00604E9B">
        <w:rPr>
          <w:rFonts w:ascii="Calibri" w:hAnsi="Calibri" w:cs="Calibri"/>
        </w:rPr>
        <w:t xml:space="preserve"> </w:t>
      </w:r>
      <w:r w:rsidRPr="00332B0E">
        <w:rPr>
          <w:rFonts w:ascii="Calibri" w:hAnsi="Calibri" w:cs="Calibri"/>
        </w:rPr>
        <w:t>stola</w:t>
      </w:r>
      <w:r w:rsidR="00604E9B">
        <w:rPr>
          <w:rFonts w:ascii="Calibri" w:hAnsi="Calibri" w:cs="Calibri"/>
        </w:rPr>
        <w:t xml:space="preserve"> </w:t>
      </w:r>
      <w:r w:rsidR="00231C45" w:rsidRPr="00332B0E">
        <w:rPr>
          <w:rFonts w:ascii="Calibri" w:hAnsi="Calibri" w:cs="Calibri"/>
        </w:rPr>
        <w:t>&gt;</w:t>
      </w:r>
      <w:r w:rsidR="00604E9B">
        <w:rPr>
          <w:rFonts w:ascii="Calibri" w:hAnsi="Calibri" w:cs="Calibri"/>
        </w:rPr>
        <w:t xml:space="preserve"> </w:t>
      </w:r>
      <w:r w:rsidRPr="00332B0E">
        <w:rPr>
          <w:rFonts w:ascii="Calibri" w:hAnsi="Calibri" w:cs="Calibri"/>
        </w:rPr>
        <w:t xml:space="preserve">1100x600mm </w:t>
      </w:r>
    </w:p>
    <w:p w14:paraId="6E7CB6D4" w14:textId="0B94E1A0" w:rsidR="002A4BA0" w:rsidRPr="00332B0E" w:rsidRDefault="002A4BA0" w:rsidP="004E6EEA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332B0E">
        <w:rPr>
          <w:rFonts w:ascii="Calibri" w:hAnsi="Calibri" w:cs="Calibri"/>
        </w:rPr>
        <w:t>napájanie</w:t>
      </w:r>
      <w:r w:rsidR="00604E9B">
        <w:rPr>
          <w:rFonts w:ascii="Calibri" w:hAnsi="Calibri" w:cs="Calibri"/>
        </w:rPr>
        <w:t xml:space="preserve"> </w:t>
      </w:r>
      <w:r w:rsidRPr="00332B0E">
        <w:rPr>
          <w:rFonts w:ascii="Calibri" w:hAnsi="Calibri" w:cs="Calibri"/>
        </w:rPr>
        <w:t>230</w:t>
      </w:r>
      <w:r w:rsidRPr="00332B0E">
        <w:rPr>
          <w:rFonts w:ascii="Calibri" w:hAnsi="Calibri" w:cs="Calibri"/>
          <w:color w:val="535353"/>
          <w:sz w:val="21"/>
          <w:szCs w:val="21"/>
          <w:shd w:val="clear" w:color="auto" w:fill="FFFFFF"/>
        </w:rPr>
        <w:t xml:space="preserve"> </w:t>
      </w:r>
      <w:r w:rsidR="00231C45" w:rsidRPr="00332B0E">
        <w:rPr>
          <w:rFonts w:ascii="Calibri" w:hAnsi="Calibri" w:cs="Calibri"/>
        </w:rPr>
        <w:t>V</w:t>
      </w:r>
      <w:r w:rsidR="00604E9B">
        <w:rPr>
          <w:rFonts w:ascii="Calibri" w:hAnsi="Calibri" w:cs="Calibri"/>
        </w:rPr>
        <w:t xml:space="preserve">, </w:t>
      </w:r>
      <w:r w:rsidRPr="00332B0E">
        <w:rPr>
          <w:rFonts w:ascii="Calibri" w:hAnsi="Calibri" w:cs="Calibri"/>
        </w:rPr>
        <w:t>50 Hz</w:t>
      </w:r>
    </w:p>
    <w:p w14:paraId="1DC8F9CF" w14:textId="606B72A6" w:rsidR="002A4BA0" w:rsidRPr="00332B0E" w:rsidRDefault="00EB5412" w:rsidP="004E6EEA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2A4BA0" w:rsidRPr="00332B0E">
        <w:rPr>
          <w:rFonts w:ascii="Calibri" w:hAnsi="Calibri" w:cs="Calibri"/>
        </w:rPr>
        <w:t xml:space="preserve">áchytná vaňa o objeme </w:t>
      </w:r>
      <w:r w:rsidR="00231C45" w:rsidRPr="00332B0E">
        <w:rPr>
          <w:rFonts w:ascii="Calibri" w:hAnsi="Calibri" w:cs="Calibri"/>
        </w:rPr>
        <w:t>&gt;</w:t>
      </w:r>
      <w:r w:rsidR="00604E9B">
        <w:rPr>
          <w:rFonts w:ascii="Calibri" w:hAnsi="Calibri" w:cs="Calibri"/>
        </w:rPr>
        <w:t xml:space="preserve"> </w:t>
      </w:r>
      <w:r w:rsidR="00231C45" w:rsidRPr="00332B0E">
        <w:rPr>
          <w:rFonts w:ascii="Calibri" w:hAnsi="Calibri" w:cs="Calibri"/>
        </w:rPr>
        <w:t>80l</w:t>
      </w:r>
      <w:r w:rsidR="00604E9B">
        <w:rPr>
          <w:rFonts w:ascii="Calibri" w:hAnsi="Calibri" w:cs="Calibri"/>
        </w:rPr>
        <w:t xml:space="preserve"> </w:t>
      </w:r>
      <w:r w:rsidR="00231C45" w:rsidRPr="00332B0E">
        <w:rPr>
          <w:rFonts w:ascii="Calibri" w:hAnsi="Calibri" w:cs="Calibri"/>
        </w:rPr>
        <w:t>(podľa</w:t>
      </w:r>
      <w:r w:rsidR="00604E9B">
        <w:rPr>
          <w:rFonts w:ascii="Calibri" w:hAnsi="Calibri" w:cs="Calibri"/>
        </w:rPr>
        <w:t xml:space="preserve"> </w:t>
      </w:r>
      <w:r w:rsidR="00C52848">
        <w:rPr>
          <w:rFonts w:ascii="Calibri" w:hAnsi="Calibri" w:cs="Calibri"/>
        </w:rPr>
        <w:t xml:space="preserve">objemu </w:t>
      </w:r>
      <w:r w:rsidR="002B3675" w:rsidRPr="00332B0E">
        <w:rPr>
          <w:rFonts w:ascii="Calibri" w:hAnsi="Calibri" w:cs="Calibri"/>
        </w:rPr>
        <w:t>náplne</w:t>
      </w:r>
      <w:r w:rsidR="005723E7" w:rsidRPr="00332B0E">
        <w:rPr>
          <w:rFonts w:ascii="Calibri" w:hAnsi="Calibri" w:cs="Calibri"/>
        </w:rPr>
        <w:t xml:space="preserve"> čistiacej látky)</w:t>
      </w:r>
      <w:r w:rsidR="00FF29AD" w:rsidRPr="00332B0E">
        <w:rPr>
          <w:rFonts w:ascii="Calibri" w:hAnsi="Calibri" w:cs="Calibri"/>
        </w:rPr>
        <w:t xml:space="preserve"> ako súčasť zariadenia umiestnená v telese zariadenia</w:t>
      </w:r>
      <w:r w:rsidR="00604E9B">
        <w:rPr>
          <w:rFonts w:ascii="Calibri" w:hAnsi="Calibri" w:cs="Calibri"/>
        </w:rPr>
        <w:t xml:space="preserve"> </w:t>
      </w:r>
      <w:r w:rsidR="00231C45" w:rsidRPr="00332B0E">
        <w:rPr>
          <w:rFonts w:ascii="Calibri" w:hAnsi="Calibri" w:cs="Calibri"/>
        </w:rPr>
        <w:t xml:space="preserve">(ak je možnosť inštalácie </w:t>
      </w:r>
      <w:r w:rsidR="005723E7" w:rsidRPr="00332B0E">
        <w:rPr>
          <w:rFonts w:ascii="Calibri" w:hAnsi="Calibri" w:cs="Calibri"/>
        </w:rPr>
        <w:t>-</w:t>
      </w:r>
      <w:r w:rsidR="00604E9B">
        <w:rPr>
          <w:rFonts w:ascii="Calibri" w:hAnsi="Calibri" w:cs="Calibri"/>
        </w:rPr>
        <w:t xml:space="preserve"> </w:t>
      </w:r>
      <w:r w:rsidR="005723E7" w:rsidRPr="00332B0E">
        <w:rPr>
          <w:rFonts w:ascii="Calibri" w:hAnsi="Calibri" w:cs="Calibri"/>
        </w:rPr>
        <w:t>nie je kritériom výberu)</w:t>
      </w:r>
    </w:p>
    <w:p w14:paraId="724FEEA9" w14:textId="27FD64B3" w:rsidR="00FF29AD" w:rsidRPr="00332B0E" w:rsidRDefault="00EB5412" w:rsidP="004E6EEA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FF29AD" w:rsidRPr="00332B0E">
        <w:rPr>
          <w:rFonts w:ascii="Calibri" w:hAnsi="Calibri" w:cs="Calibri"/>
        </w:rPr>
        <w:t>oprava čistiacej kvapaliny do priestoru umývania zabezpečená elektrickým čerpadlom</w:t>
      </w:r>
    </w:p>
    <w:p w14:paraId="0B77DF3A" w14:textId="6F09EBC9" w:rsidR="00FF29AD" w:rsidRPr="00332B0E" w:rsidRDefault="00EB5412" w:rsidP="004E6EEA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03298" w:rsidRPr="00332B0E">
        <w:rPr>
          <w:rFonts w:ascii="Calibri" w:hAnsi="Calibri" w:cs="Calibri"/>
        </w:rPr>
        <w:t>púšťanie čerpadla zabezpečené nožným spínačom</w:t>
      </w:r>
      <w:r w:rsidR="00231C45" w:rsidRPr="00332B0E">
        <w:rPr>
          <w:rFonts w:ascii="Calibri" w:hAnsi="Calibri" w:cs="Calibri"/>
        </w:rPr>
        <w:t>, alebo iným ovládacím prvkom, ktorý nezamestnáva ruky pracovníka počas čistenia</w:t>
      </w:r>
    </w:p>
    <w:p w14:paraId="4C423BB1" w14:textId="3599AE5A" w:rsidR="00403298" w:rsidRPr="00332B0E" w:rsidRDefault="00EB5412" w:rsidP="004E6EEA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03298" w:rsidRPr="00332B0E">
        <w:rPr>
          <w:rFonts w:ascii="Calibri" w:hAnsi="Calibri" w:cs="Calibri"/>
        </w:rPr>
        <w:t>ko aplikátor čistiacej kvapaliny -</w:t>
      </w:r>
      <w:r w:rsidR="004E6EEA">
        <w:rPr>
          <w:rFonts w:ascii="Calibri" w:hAnsi="Calibri" w:cs="Calibri"/>
        </w:rPr>
        <w:t xml:space="preserve"> </w:t>
      </w:r>
      <w:r w:rsidR="00403298" w:rsidRPr="00332B0E">
        <w:rPr>
          <w:rFonts w:ascii="Calibri" w:hAnsi="Calibri" w:cs="Calibri"/>
        </w:rPr>
        <w:t>odolný</w:t>
      </w:r>
      <w:r w:rsidR="00231C45" w:rsidRPr="00332B0E">
        <w:rPr>
          <w:rFonts w:ascii="Calibri" w:hAnsi="Calibri" w:cs="Calibri"/>
        </w:rPr>
        <w:t xml:space="preserve"> prietokový</w:t>
      </w:r>
      <w:r w:rsidR="00403298" w:rsidRPr="00332B0E">
        <w:rPr>
          <w:rFonts w:ascii="Calibri" w:hAnsi="Calibri" w:cs="Calibri"/>
        </w:rPr>
        <w:t xml:space="preserve"> štetec</w:t>
      </w:r>
    </w:p>
    <w:p w14:paraId="7AF62F22" w14:textId="39E3D1F3" w:rsidR="00CB01BC" w:rsidRPr="00332B0E" w:rsidRDefault="00EB5412" w:rsidP="004E6EEA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CB01BC" w:rsidRPr="00332B0E">
        <w:rPr>
          <w:rFonts w:ascii="Calibri" w:hAnsi="Calibri" w:cs="Calibri"/>
        </w:rPr>
        <w:t>ariadenie musí mať záručný aj pozáručný servis v SR</w:t>
      </w:r>
    </w:p>
    <w:p w14:paraId="744A1A8B" w14:textId="77777777" w:rsidR="00403298" w:rsidRPr="00332B0E" w:rsidRDefault="00403298" w:rsidP="00910BBA">
      <w:pPr>
        <w:jc w:val="both"/>
        <w:rPr>
          <w:rFonts w:ascii="Calibri" w:hAnsi="Calibri" w:cs="Calibri"/>
        </w:rPr>
      </w:pPr>
    </w:p>
    <w:p w14:paraId="2B657E71" w14:textId="0695EFC8" w:rsidR="00403298" w:rsidRPr="00332B0E" w:rsidRDefault="00403298" w:rsidP="00910BBA">
      <w:pPr>
        <w:ind w:firstLine="708"/>
        <w:jc w:val="both"/>
        <w:rPr>
          <w:rFonts w:ascii="Calibri" w:hAnsi="Calibri" w:cs="Calibri"/>
          <w:b/>
          <w:bCs/>
        </w:rPr>
      </w:pPr>
      <w:r w:rsidRPr="00332B0E">
        <w:rPr>
          <w:rFonts w:ascii="Calibri" w:hAnsi="Calibri" w:cs="Calibri"/>
          <w:b/>
          <w:bCs/>
        </w:rPr>
        <w:t>Rozsah dodávky</w:t>
      </w:r>
      <w:r w:rsidR="00483DC3">
        <w:rPr>
          <w:rFonts w:ascii="Calibri" w:hAnsi="Calibri" w:cs="Calibri"/>
          <w:b/>
          <w:bCs/>
        </w:rPr>
        <w:t>:</w:t>
      </w:r>
    </w:p>
    <w:p w14:paraId="6ADA42E5" w14:textId="60BC77C0" w:rsidR="00403298" w:rsidRPr="00332B0E" w:rsidRDefault="00EB5412" w:rsidP="00910BBA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403298" w:rsidRPr="00332B0E">
        <w:rPr>
          <w:rFonts w:ascii="Calibri" w:hAnsi="Calibri" w:cs="Calibri"/>
        </w:rPr>
        <w:t>ompletne vybavený umývací stôl  vrátane internej elektroinštalácie, rozvodu čistiacej kvapaliny</w:t>
      </w:r>
    </w:p>
    <w:p w14:paraId="19B6E674" w14:textId="22CC2B26" w:rsidR="0076647C" w:rsidRPr="00332B0E" w:rsidRDefault="00403298" w:rsidP="00910BBA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</w:rPr>
      </w:pPr>
      <w:r w:rsidRPr="00332B0E">
        <w:rPr>
          <w:rFonts w:ascii="Calibri" w:hAnsi="Calibri" w:cs="Calibri"/>
        </w:rPr>
        <w:t>revízn</w:t>
      </w:r>
      <w:r w:rsidR="009106E2" w:rsidRPr="00332B0E">
        <w:rPr>
          <w:rFonts w:ascii="Calibri" w:hAnsi="Calibri" w:cs="Calibri"/>
        </w:rPr>
        <w:t>e</w:t>
      </w:r>
      <w:r w:rsidRPr="00332B0E">
        <w:rPr>
          <w:rFonts w:ascii="Calibri" w:hAnsi="Calibri" w:cs="Calibri"/>
        </w:rPr>
        <w:t xml:space="preserve"> správ</w:t>
      </w:r>
      <w:r w:rsidR="0076647C" w:rsidRPr="00332B0E">
        <w:rPr>
          <w:rFonts w:ascii="Calibri" w:hAnsi="Calibri" w:cs="Calibri"/>
        </w:rPr>
        <w:t>y</w:t>
      </w:r>
      <w:r w:rsidRPr="00332B0E">
        <w:rPr>
          <w:rFonts w:ascii="Calibri" w:hAnsi="Calibri" w:cs="Calibri"/>
        </w:rPr>
        <w:t xml:space="preserve"> a</w:t>
      </w:r>
      <w:r w:rsidR="0076647C" w:rsidRPr="00332B0E">
        <w:rPr>
          <w:rFonts w:ascii="Calibri" w:hAnsi="Calibri" w:cs="Calibri"/>
        </w:rPr>
        <w:t> </w:t>
      </w:r>
      <w:r w:rsidRPr="00332B0E">
        <w:rPr>
          <w:rFonts w:ascii="Calibri" w:hAnsi="Calibri" w:cs="Calibri"/>
        </w:rPr>
        <w:t>certifikáci</w:t>
      </w:r>
      <w:r w:rsidR="0076647C" w:rsidRPr="00332B0E">
        <w:rPr>
          <w:rFonts w:ascii="Calibri" w:hAnsi="Calibri" w:cs="Calibri"/>
        </w:rPr>
        <w:t>e zariadenia</w:t>
      </w:r>
      <w:r w:rsidR="009106E2" w:rsidRPr="00332B0E">
        <w:rPr>
          <w:rFonts w:ascii="Calibri" w:hAnsi="Calibri" w:cs="Calibri"/>
        </w:rPr>
        <w:t xml:space="preserve"> a rozpúšťadiel</w:t>
      </w:r>
      <w:r w:rsidRPr="00332B0E">
        <w:rPr>
          <w:rFonts w:ascii="Calibri" w:hAnsi="Calibri" w:cs="Calibri"/>
        </w:rPr>
        <w:t xml:space="preserve"> vyžadovan</w:t>
      </w:r>
      <w:r w:rsidR="0076647C" w:rsidRPr="00332B0E">
        <w:rPr>
          <w:rFonts w:ascii="Calibri" w:hAnsi="Calibri" w:cs="Calibri"/>
        </w:rPr>
        <w:t xml:space="preserve">é </w:t>
      </w:r>
      <w:r w:rsidRPr="00332B0E">
        <w:rPr>
          <w:rFonts w:ascii="Calibri" w:hAnsi="Calibri" w:cs="Calibri"/>
        </w:rPr>
        <w:t>legislatívou SR</w:t>
      </w:r>
    </w:p>
    <w:p w14:paraId="5BCFC69D" w14:textId="08969A2F" w:rsidR="00695134" w:rsidRPr="00332B0E" w:rsidRDefault="00695134" w:rsidP="00910BBA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</w:rPr>
      </w:pPr>
      <w:r w:rsidRPr="00332B0E">
        <w:rPr>
          <w:rFonts w:ascii="Calibri" w:hAnsi="Calibri" w:cs="Calibri"/>
        </w:rPr>
        <w:t>2ks</w:t>
      </w:r>
      <w:r w:rsidR="00EB5412">
        <w:rPr>
          <w:rFonts w:ascii="Calibri" w:hAnsi="Calibri" w:cs="Calibri"/>
        </w:rPr>
        <w:t xml:space="preserve"> </w:t>
      </w:r>
      <w:r w:rsidRPr="00332B0E">
        <w:rPr>
          <w:rFonts w:ascii="Calibri" w:hAnsi="Calibri" w:cs="Calibri"/>
        </w:rPr>
        <w:t>(sady) spotrebných náhradných dielov (štetec,</w:t>
      </w:r>
      <w:r w:rsidR="00EB5412">
        <w:rPr>
          <w:rFonts w:ascii="Calibri" w:hAnsi="Calibri" w:cs="Calibri"/>
        </w:rPr>
        <w:t xml:space="preserve"> </w:t>
      </w:r>
      <w:r w:rsidRPr="00332B0E">
        <w:rPr>
          <w:rFonts w:ascii="Calibri" w:hAnsi="Calibri" w:cs="Calibri"/>
        </w:rPr>
        <w:t>filter)</w:t>
      </w:r>
    </w:p>
    <w:p w14:paraId="3E313ABA" w14:textId="07472908" w:rsidR="0076647C" w:rsidRPr="00332B0E" w:rsidRDefault="00EB5412" w:rsidP="00910BBA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76647C" w:rsidRPr="00332B0E">
        <w:rPr>
          <w:rFonts w:ascii="Calibri" w:hAnsi="Calibri" w:cs="Calibri"/>
        </w:rPr>
        <w:t xml:space="preserve">ompletná (štartovacia) </w:t>
      </w:r>
      <w:proofErr w:type="spellStart"/>
      <w:r w:rsidR="0076647C" w:rsidRPr="00332B0E">
        <w:rPr>
          <w:rFonts w:ascii="Calibri" w:hAnsi="Calibri" w:cs="Calibri"/>
        </w:rPr>
        <w:t>sada</w:t>
      </w:r>
      <w:proofErr w:type="spellEnd"/>
      <w:r w:rsidR="0076647C" w:rsidRPr="00332B0E">
        <w:rPr>
          <w:rFonts w:ascii="Calibri" w:hAnsi="Calibri" w:cs="Calibri"/>
        </w:rPr>
        <w:t xml:space="preserve"> čistiacich kvapalín</w:t>
      </w:r>
      <w:r w:rsidR="00CB01BC" w:rsidRPr="00332B0E">
        <w:rPr>
          <w:rFonts w:ascii="Calibri" w:hAnsi="Calibri" w:cs="Calibri"/>
        </w:rPr>
        <w:t xml:space="preserve"> (čistiaca kvapalina vhodná na odmasťovanie dielov od najhrubšieho znečistenia olejom a mastných nečistôt)</w:t>
      </w:r>
    </w:p>
    <w:p w14:paraId="4CF24BDA" w14:textId="2E7CB612" w:rsidR="0076647C" w:rsidRPr="00332B0E" w:rsidRDefault="00481809" w:rsidP="00910BBA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76647C" w:rsidRPr="00332B0E">
        <w:rPr>
          <w:rFonts w:ascii="Calibri" w:hAnsi="Calibri" w:cs="Calibri"/>
        </w:rPr>
        <w:t>apojenie a spustenie zariadenia do prevádzky</w:t>
      </w:r>
    </w:p>
    <w:sectPr w:rsidR="0076647C" w:rsidRPr="00332B0E" w:rsidSect="0055392C">
      <w:headerReference w:type="default" r:id="rId7"/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9CC5" w14:textId="77777777" w:rsidR="00A86BD2" w:rsidRDefault="00A86BD2" w:rsidP="0055392C">
      <w:pPr>
        <w:spacing w:after="0" w:line="240" w:lineRule="auto"/>
      </w:pPr>
      <w:r>
        <w:separator/>
      </w:r>
    </w:p>
  </w:endnote>
  <w:endnote w:type="continuationSeparator" w:id="0">
    <w:p w14:paraId="70B5242E" w14:textId="77777777" w:rsidR="00A86BD2" w:rsidRDefault="00A86BD2" w:rsidP="0055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100B" w14:textId="77777777" w:rsidR="00A86BD2" w:rsidRDefault="00A86BD2" w:rsidP="0055392C">
      <w:pPr>
        <w:spacing w:after="0" w:line="240" w:lineRule="auto"/>
      </w:pPr>
      <w:r>
        <w:separator/>
      </w:r>
    </w:p>
  </w:footnote>
  <w:footnote w:type="continuationSeparator" w:id="0">
    <w:p w14:paraId="00EB298F" w14:textId="77777777" w:rsidR="00A86BD2" w:rsidRDefault="00A86BD2" w:rsidP="0055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ECA" w14:textId="77777777" w:rsidR="0055392C" w:rsidRPr="005D7617" w:rsidRDefault="0055392C" w:rsidP="0055392C">
    <w:pPr>
      <w:pStyle w:val="Hlavika"/>
      <w:jc w:val="center"/>
      <w:rPr>
        <w:rFonts w:ascii="Open Sans" w:hAnsi="Open Sans" w:cs="Open Sans"/>
        <w:color w:val="7090A7"/>
        <w:sz w:val="18"/>
        <w:szCs w:val="18"/>
      </w:rPr>
    </w:pPr>
    <w:r w:rsidRPr="00532F42">
      <w:rPr>
        <w:rFonts w:ascii="Open Sans" w:hAnsi="Open Sans" w:cs="Open Sans"/>
        <w:noProof/>
        <w:color w:val="7090A7"/>
        <w:sz w:val="18"/>
        <w:szCs w:val="18"/>
      </w:rPr>
      <w:drawing>
        <wp:anchor distT="0" distB="0" distL="114300" distR="114300" simplePos="0" relativeHeight="251664384" behindDoc="1" locked="0" layoutInCell="1" allowOverlap="1" wp14:anchorId="1A68A710" wp14:editId="3BDDD5D2">
          <wp:simplePos x="0" y="0"/>
          <wp:positionH relativeFrom="column">
            <wp:posOffset>4804410</wp:posOffset>
          </wp:positionH>
          <wp:positionV relativeFrom="paragraph">
            <wp:posOffset>-415290</wp:posOffset>
          </wp:positionV>
          <wp:extent cx="106680" cy="106680"/>
          <wp:effectExtent l="0" t="0" r="7620" b="7620"/>
          <wp:wrapNone/>
          <wp:docPr id="1971543877" name="Obrázok 1971543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kony_hom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" cy="10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7617"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 wp14:anchorId="4860BE4B" wp14:editId="42711764">
          <wp:simplePos x="0" y="0"/>
          <wp:positionH relativeFrom="column">
            <wp:posOffset>-497205</wp:posOffset>
          </wp:positionH>
          <wp:positionV relativeFrom="paragraph">
            <wp:posOffset>-438150</wp:posOffset>
          </wp:positionV>
          <wp:extent cx="1466850" cy="391391"/>
          <wp:effectExtent l="0" t="0" r="0" b="8890"/>
          <wp:wrapNone/>
          <wp:docPr id="1216142474" name="Obrázok 1216142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TH_COLOR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F42">
      <w:rPr>
        <w:rFonts w:ascii="Open Sans" w:hAnsi="Open Sans" w:cs="Open Sans"/>
        <w:noProof/>
        <w:color w:val="7090A7"/>
        <w:sz w:val="18"/>
        <w:szCs w:val="18"/>
      </w:rPr>
      <w:drawing>
        <wp:anchor distT="0" distB="0" distL="114300" distR="114300" simplePos="0" relativeHeight="251663360" behindDoc="1" locked="0" layoutInCell="1" allowOverlap="1" wp14:anchorId="079B307F" wp14:editId="67A03174">
          <wp:simplePos x="0" y="0"/>
          <wp:positionH relativeFrom="column">
            <wp:posOffset>4817110</wp:posOffset>
          </wp:positionH>
          <wp:positionV relativeFrom="paragraph">
            <wp:posOffset>-180821</wp:posOffset>
          </wp:positionV>
          <wp:extent cx="106680" cy="106680"/>
          <wp:effectExtent l="0" t="0" r="7620" b="7620"/>
          <wp:wrapNone/>
          <wp:docPr id="1933077534" name="Obrázok 1933077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ikony_phone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" cy="10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BF2">
      <w:rPr>
        <w:rFonts w:ascii="Open Sans" w:hAnsi="Open Sans" w:cs="Open Sans"/>
        <w:noProof/>
        <w:color w:val="7090A7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7962DA0" wp14:editId="2760F79E">
              <wp:simplePos x="0" y="0"/>
              <wp:positionH relativeFrom="column">
                <wp:posOffset>4709160</wp:posOffset>
              </wp:positionH>
              <wp:positionV relativeFrom="paragraph">
                <wp:posOffset>-608484</wp:posOffset>
              </wp:positionV>
              <wp:extent cx="1950720" cy="85788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857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C7BF7" w14:textId="77777777" w:rsidR="0055392C" w:rsidRDefault="0055392C" w:rsidP="0055392C">
                          <w:pPr>
                            <w:pStyle w:val="BasicParagraph"/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MH Teplárenský holding,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a.s.</w:t>
                          </w:r>
                          <w:proofErr w:type="spellEnd"/>
                        </w:p>
                        <w:p w14:paraId="2F4C63F6" w14:textId="77777777" w:rsidR="0055392C" w:rsidRDefault="0055392C" w:rsidP="0055392C">
                          <w:pPr>
                            <w:pStyle w:val="BasicParagraph"/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    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Turbínová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3, 831 04 Bratislava</w:t>
                          </w:r>
                        </w:p>
                        <w:p w14:paraId="20A394CF" w14:textId="77777777" w:rsidR="0055392C" w:rsidRDefault="0055392C" w:rsidP="0055392C">
                          <w:pPr>
                            <w:pStyle w:val="BasicParagraph"/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    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mestská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časť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>Nové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Mesto</w:t>
                          </w:r>
                        </w:p>
                        <w:p w14:paraId="3E9084C5" w14:textId="77777777" w:rsidR="0055392C" w:rsidRDefault="0055392C" w:rsidP="0055392C">
                          <w:pPr>
                            <w:spacing w:line="200" w:lineRule="atLeast"/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  <w:t xml:space="preserve">      +421 2 573 72 111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62D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70.8pt;margin-top:-47.9pt;width:153.6pt;height:67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" filled="f" stroked="f">
              <v:textbox>
                <w:txbxContent>
                  <w:p w14:paraId="159C7BF7" w14:textId="77777777" w:rsidR="0055392C" w:rsidRDefault="0055392C" w:rsidP="0055392C">
                    <w:pPr>
                      <w:pStyle w:val="BasicParagraph"/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MH Teplárenský holding,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a.s.</w:t>
                    </w:r>
                    <w:proofErr w:type="spellEnd"/>
                  </w:p>
                  <w:p w14:paraId="2F4C63F6" w14:textId="77777777" w:rsidR="0055392C" w:rsidRDefault="0055392C" w:rsidP="0055392C">
                    <w:pPr>
                      <w:pStyle w:val="BasicParagraph"/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    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Turbínová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3, 831 04 Bratislava</w:t>
                    </w:r>
                  </w:p>
                  <w:p w14:paraId="20A394CF" w14:textId="77777777" w:rsidR="0055392C" w:rsidRDefault="0055392C" w:rsidP="0055392C">
                    <w:pPr>
                      <w:pStyle w:val="BasicParagraph"/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    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mestská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časť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>Nové</w:t>
                    </w:r>
                    <w:proofErr w:type="spellEnd"/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Mesto</w:t>
                    </w:r>
                  </w:p>
                  <w:p w14:paraId="3E9084C5" w14:textId="77777777" w:rsidR="0055392C" w:rsidRDefault="0055392C" w:rsidP="0055392C">
                    <w:pPr>
                      <w:spacing w:line="200" w:lineRule="atLeast"/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  <w:t xml:space="preserve">      +421 2 573 72 111</w:t>
                    </w:r>
                  </w:p>
                </w:txbxContent>
              </v:textbox>
            </v:shape>
          </w:pict>
        </mc:Fallback>
      </mc:AlternateContent>
    </w:r>
    <w:r w:rsidRPr="00AC7BF2">
      <w:rPr>
        <w:rFonts w:ascii="Open Sans" w:hAnsi="Open Sans" w:cs="Open Sans"/>
        <w:noProof/>
        <w:color w:val="7090A7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082D7B" wp14:editId="2AC5B3A8">
              <wp:simplePos x="0" y="0"/>
              <wp:positionH relativeFrom="column">
                <wp:posOffset>4756150</wp:posOffset>
              </wp:positionH>
              <wp:positionV relativeFrom="paragraph">
                <wp:posOffset>-1000760</wp:posOffset>
              </wp:positionV>
              <wp:extent cx="0" cy="935990"/>
              <wp:effectExtent l="0" t="0" r="38100" b="35560"/>
              <wp:wrapNone/>
              <wp:docPr id="15" name="Rovná spojnica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5990"/>
                      </a:xfrm>
                      <a:prstGeom prst="line">
                        <a:avLst/>
                      </a:prstGeom>
                      <a:ln w="9525">
                        <a:solidFill>
                          <a:srgbClr val="7090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E3E82B" id="Rovná spojnica 1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4.5pt,-78.8pt" to="374.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" strokecolor="#7090a7">
              <v:stroke joinstyle="miter"/>
            </v:line>
          </w:pict>
        </mc:Fallback>
      </mc:AlternateContent>
    </w: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D8A040D" wp14:editId="32CA66A0">
              <wp:simplePos x="0" y="0"/>
              <wp:positionH relativeFrom="column">
                <wp:posOffset>4812121</wp:posOffset>
              </wp:positionH>
              <wp:positionV relativeFrom="paragraph">
                <wp:posOffset>-400685</wp:posOffset>
              </wp:positionV>
              <wp:extent cx="1950720" cy="85788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857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9D5E7" w14:textId="77777777" w:rsidR="0055392C" w:rsidRDefault="0055392C" w:rsidP="0055392C">
                          <w:pPr>
                            <w:pStyle w:val="BasicParagraph"/>
                            <w:spacing w:line="200" w:lineRule="atLeast"/>
                            <w:rPr>
                              <w:rFonts w:ascii="Open Sans" w:hAnsi="Open Sans" w:cs="Open Sans"/>
                              <w:b/>
                              <w:bCs/>
                              <w:color w:val="798FA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8A040D" id="_x0000_s1027" type="#_x0000_t202" style="position:absolute;left:0;text-align:left;margin-left:378.9pt;margin-top:-31.55pt;width:153.6pt;height:67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" filled="f" stroked="f">
              <v:textbox>
                <w:txbxContent>
                  <w:p w14:paraId="0D19D5E7" w14:textId="77777777" w:rsidR="0055392C" w:rsidRDefault="0055392C" w:rsidP="0055392C">
                    <w:pPr>
                      <w:pStyle w:val="BasicParagraph"/>
                      <w:spacing w:line="200" w:lineRule="atLeast"/>
                      <w:rPr>
                        <w:rFonts w:ascii="Open Sans" w:hAnsi="Open Sans" w:cs="Open Sans"/>
                        <w:b/>
                        <w:bCs/>
                        <w:color w:val="798FA4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5D7617">
      <w:rPr>
        <w:rFonts w:ascii="Open Sans" w:hAnsi="Open Sans" w:cs="Open Sans"/>
        <w:color w:val="7090A7"/>
        <w:sz w:val="18"/>
        <w:szCs w:val="18"/>
      </w:rPr>
      <w:t xml:space="preserve"> </w:t>
    </w:r>
  </w:p>
  <w:p w14:paraId="3EA2ABFA" w14:textId="77777777" w:rsidR="0055392C" w:rsidRDefault="005539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459"/>
    <w:multiLevelType w:val="hybridMultilevel"/>
    <w:tmpl w:val="00783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AC2"/>
    <w:multiLevelType w:val="hybridMultilevel"/>
    <w:tmpl w:val="4B2670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2652"/>
    <w:multiLevelType w:val="hybridMultilevel"/>
    <w:tmpl w:val="96687E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E2FC5"/>
    <w:multiLevelType w:val="hybridMultilevel"/>
    <w:tmpl w:val="B95EE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305616">
    <w:abstractNumId w:val="1"/>
  </w:num>
  <w:num w:numId="2" w16cid:durableId="588123096">
    <w:abstractNumId w:val="0"/>
  </w:num>
  <w:num w:numId="3" w16cid:durableId="1515223969">
    <w:abstractNumId w:val="2"/>
  </w:num>
  <w:num w:numId="4" w16cid:durableId="360206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A0"/>
    <w:rsid w:val="00044054"/>
    <w:rsid w:val="00107505"/>
    <w:rsid w:val="00231C45"/>
    <w:rsid w:val="00242349"/>
    <w:rsid w:val="00245A40"/>
    <w:rsid w:val="002A4BA0"/>
    <w:rsid w:val="002B3675"/>
    <w:rsid w:val="002B4B5E"/>
    <w:rsid w:val="00332B0E"/>
    <w:rsid w:val="00403298"/>
    <w:rsid w:val="00481809"/>
    <w:rsid w:val="00483DC3"/>
    <w:rsid w:val="004E6EEA"/>
    <w:rsid w:val="0055392C"/>
    <w:rsid w:val="005723E7"/>
    <w:rsid w:val="005E7176"/>
    <w:rsid w:val="00604E9B"/>
    <w:rsid w:val="00695134"/>
    <w:rsid w:val="0076647C"/>
    <w:rsid w:val="00906218"/>
    <w:rsid w:val="009106E2"/>
    <w:rsid w:val="00910BBA"/>
    <w:rsid w:val="00A86BD2"/>
    <w:rsid w:val="00AB3531"/>
    <w:rsid w:val="00BC040F"/>
    <w:rsid w:val="00C47D5C"/>
    <w:rsid w:val="00C52848"/>
    <w:rsid w:val="00CB01BC"/>
    <w:rsid w:val="00CF6300"/>
    <w:rsid w:val="00D34BE7"/>
    <w:rsid w:val="00E64A17"/>
    <w:rsid w:val="00EB5412"/>
    <w:rsid w:val="00EC0A66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2D934"/>
  <w15:chartTrackingRefBased/>
  <w15:docId w15:val="{8851D2F0-6877-4C29-BA04-A934B0EE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4BA0"/>
  </w:style>
  <w:style w:type="paragraph" w:styleId="Nadpis1">
    <w:name w:val="heading 1"/>
    <w:basedOn w:val="Normlny"/>
    <w:next w:val="Normlny"/>
    <w:link w:val="Nadpis1Char"/>
    <w:uiPriority w:val="9"/>
    <w:qFormat/>
    <w:rsid w:val="002A4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A4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4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A4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A4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A4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A4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A4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A4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4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A4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A4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A4B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A4B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A4B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A4B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A4B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A4B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A4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A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A4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A4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A4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A4B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A4B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A4BA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4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4BA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A4BA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53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392C"/>
  </w:style>
  <w:style w:type="paragraph" w:styleId="Pta">
    <w:name w:val="footer"/>
    <w:basedOn w:val="Normlny"/>
    <w:link w:val="PtaChar"/>
    <w:uiPriority w:val="99"/>
    <w:unhideWhenUsed/>
    <w:rsid w:val="00553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392C"/>
  </w:style>
  <w:style w:type="paragraph" w:customStyle="1" w:styleId="BasicParagraph">
    <w:name w:val="[Basic Paragraph]"/>
    <w:basedOn w:val="Normlny"/>
    <w:uiPriority w:val="99"/>
    <w:rsid w:val="005539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Janči Stanislav</dc:creator>
  <cp:keywords/>
  <dc:description/>
  <cp:lastModifiedBy>Turanská Ľudmila</cp:lastModifiedBy>
  <cp:revision>22</cp:revision>
  <dcterms:created xsi:type="dcterms:W3CDTF">2026-03-03T08:21:00Z</dcterms:created>
  <dcterms:modified xsi:type="dcterms:W3CDTF">2026-04-23T12:27:00Z</dcterms:modified>
</cp:coreProperties>
</file>