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C77B" w14:textId="639C4654" w:rsidR="005414B8" w:rsidRPr="00A7540A" w:rsidRDefault="005414B8" w:rsidP="00A7540A">
      <w:pPr>
        <w:jc w:val="both"/>
        <w:rPr>
          <w:rFonts w:cstheme="minorHAnsi"/>
          <w:color w:val="000000" w:themeColor="text1"/>
        </w:rPr>
      </w:pPr>
    </w:p>
    <w:p w14:paraId="0D63EC2D" w14:textId="6941B672" w:rsidR="006E5BEF" w:rsidRPr="00A7540A" w:rsidRDefault="005F5265" w:rsidP="00A7540A">
      <w:pPr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</w:pPr>
      <w:r w:rsidRPr="00A7540A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Príloha č. 1 </w:t>
      </w:r>
      <w:r w:rsidR="005E4C1F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>–</w:t>
      </w:r>
      <w:r w:rsidRPr="00A7540A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 Špecifikácia</w:t>
      </w:r>
      <w:r w:rsidR="005E4C1F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 – </w:t>
      </w:r>
      <w:r w:rsidR="008D1AD7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>SERVIS a dodávka nd k</w:t>
      </w:r>
      <w:r w:rsidR="001A51F9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 FM S PRÍSLUŠENSTVOM</w:t>
      </w:r>
    </w:p>
    <w:p w14:paraId="4D683A1C" w14:textId="77777777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eastAsia="Times New Roman" w:cstheme="minorHAnsi"/>
          <w:color w:val="000000" w:themeColor="text1"/>
          <w:lang w:eastAsia="sk-SK"/>
        </w:rPr>
      </w:pPr>
    </w:p>
    <w:p w14:paraId="328A341E" w14:textId="449325B9" w:rsidR="006E5BEF" w:rsidRPr="00A7540A" w:rsidRDefault="006E5BEF" w:rsidP="00A7540A">
      <w:pPr>
        <w:spacing w:before="120" w:after="120" w:line="240" w:lineRule="auto"/>
        <w:jc w:val="both"/>
        <w:rPr>
          <w:rFonts w:eastAsia="Times New Roman" w:cstheme="minorHAnsi"/>
          <w:b/>
          <w:color w:val="000000" w:themeColor="text1"/>
          <w:lang w:eastAsia="sk-SK"/>
        </w:rPr>
      </w:pPr>
    </w:p>
    <w:p w14:paraId="0623E863" w14:textId="3233EDAB" w:rsidR="00B921D8" w:rsidRPr="00A7540A" w:rsidRDefault="006E5BEF" w:rsidP="00A7540A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Predmet zákazky:</w:t>
      </w:r>
      <w:r w:rsidRPr="00A7540A">
        <w:rPr>
          <w:rFonts w:eastAsia="Times New Roman" w:cstheme="minorHAnsi"/>
          <w:b/>
          <w:color w:val="000000" w:themeColor="text1"/>
          <w:lang w:eastAsia="sk-SK"/>
        </w:rPr>
        <w:t xml:space="preserve"> </w:t>
      </w:r>
      <w:r w:rsidRPr="00A7540A">
        <w:rPr>
          <w:rFonts w:eastAsia="Times New Roman" w:cstheme="minorHAnsi"/>
          <w:b/>
          <w:color w:val="000000" w:themeColor="text1"/>
          <w:lang w:eastAsia="sk-SK"/>
        </w:rPr>
        <w:tab/>
      </w:r>
      <w:r w:rsidR="008D1AD7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>SERVIS a dodávka nd k FM S PRÍSLUŠENSTVOM</w:t>
      </w:r>
    </w:p>
    <w:p w14:paraId="02CF59FB" w14:textId="0074D103" w:rsidR="006E5BEF" w:rsidRPr="00A7540A" w:rsidRDefault="006E5BEF" w:rsidP="00A7540A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CPV:</w:t>
      </w:r>
      <w:r w:rsidRPr="00A7540A">
        <w:rPr>
          <w:rFonts w:eastAsia="Times New Roman" w:cstheme="minorHAnsi"/>
          <w:color w:val="000000" w:themeColor="text1"/>
          <w:lang w:eastAsia="sk-SK"/>
        </w:rPr>
        <w:t xml:space="preserve">  </w:t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</w:p>
    <w:p w14:paraId="13D628EC" w14:textId="77777777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19ECAAAC" w14:textId="59708C39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Miesto dodania: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ab/>
      </w:r>
      <w:r w:rsidR="00854002" w:rsidRPr="00A7540A">
        <w:rPr>
          <w:rFonts w:eastAsia="Times New Roman" w:cstheme="minorHAnsi"/>
          <w:bCs/>
          <w:color w:val="000000" w:themeColor="text1"/>
          <w:lang w:eastAsia="sk-SK"/>
        </w:rPr>
        <w:t>MH Teplárenský holding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, a. s., </w:t>
      </w:r>
      <w:r w:rsidR="00854002" w:rsidRPr="00A7540A">
        <w:rPr>
          <w:rFonts w:eastAsia="Times New Roman" w:cstheme="minorHAnsi"/>
          <w:bCs/>
          <w:color w:val="000000" w:themeColor="text1"/>
          <w:lang w:eastAsia="sk-SK"/>
        </w:rPr>
        <w:t xml:space="preserve">závod Martin,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Robotnícka 17, 036 80 Martin </w:t>
      </w:r>
    </w:p>
    <w:p w14:paraId="275C4028" w14:textId="77777777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4576F2DB" w14:textId="7E72C323" w:rsidR="00740D1E" w:rsidRPr="00CD0DB7" w:rsidRDefault="00CD0DB7" w:rsidP="00A7540A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782595">
        <w:rPr>
          <w:rFonts w:eastAsia="Times New Roman" w:cstheme="minorHAnsi"/>
          <w:b/>
          <w:color w:val="000000" w:themeColor="text1"/>
          <w:u w:val="single"/>
          <w:lang w:eastAsia="sk-SK"/>
        </w:rPr>
        <w:t>Zdôvodnenie potreby:</w:t>
      </w:r>
      <w:r>
        <w:rPr>
          <w:rFonts w:eastAsia="Times New Roman" w:cstheme="minorHAnsi"/>
          <w:b/>
          <w:color w:val="000000" w:themeColor="text1"/>
          <w:lang w:eastAsia="sk-SK"/>
        </w:rPr>
        <w:t xml:space="preserve">  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>FM sú zariadenia slúžia</w:t>
      </w:r>
      <w:r w:rsidR="00496CFD">
        <w:rPr>
          <w:rFonts w:eastAsia="Times New Roman" w:cstheme="minorHAnsi"/>
          <w:bCs/>
          <w:color w:val="000000" w:themeColor="text1"/>
          <w:lang w:eastAsia="sk-SK"/>
        </w:rPr>
        <w:t>c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>e k regulácii otáčok el. pohonov, čo umožňuje ich efektívnejšie prevádzkovanie</w:t>
      </w:r>
      <w:r w:rsidR="003B5A92">
        <w:rPr>
          <w:rFonts w:eastAsia="Times New Roman" w:cstheme="minorHAnsi"/>
          <w:bCs/>
          <w:color w:val="000000" w:themeColor="text1"/>
          <w:lang w:eastAsia="sk-SK"/>
        </w:rPr>
        <w:t xml:space="preserve"> a úsporu EE</w:t>
      </w:r>
      <w:r w:rsidR="00CE1C47">
        <w:rPr>
          <w:rFonts w:eastAsia="Times New Roman" w:cstheme="minorHAnsi"/>
          <w:bCs/>
          <w:color w:val="000000" w:themeColor="text1"/>
          <w:lang w:eastAsia="sk-SK"/>
        </w:rPr>
        <w:t xml:space="preserve">. </w:t>
      </w:r>
      <w:r>
        <w:rPr>
          <w:rFonts w:eastAsia="Times New Roman" w:cstheme="minorHAnsi"/>
          <w:bCs/>
          <w:color w:val="000000" w:themeColor="text1"/>
          <w:lang w:eastAsia="sk-SK"/>
        </w:rPr>
        <w:t>Prevádzkou dochádza k ich postu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>p</w:t>
      </w:r>
      <w:r>
        <w:rPr>
          <w:rFonts w:eastAsia="Times New Roman" w:cstheme="minorHAnsi"/>
          <w:bCs/>
          <w:color w:val="000000" w:themeColor="text1"/>
          <w:lang w:eastAsia="sk-SK"/>
        </w:rPr>
        <w:t>nému opotrebeniu</w:t>
      </w:r>
      <w:r w:rsidR="003B5A92">
        <w:rPr>
          <w:rFonts w:eastAsia="Times New Roman" w:cstheme="minorHAnsi"/>
          <w:bCs/>
          <w:color w:val="000000" w:themeColor="text1"/>
          <w:lang w:eastAsia="sk-SK"/>
        </w:rPr>
        <w:t xml:space="preserve">, </w:t>
      </w:r>
      <w:proofErr w:type="spellStart"/>
      <w:r w:rsidR="003B5A92">
        <w:rPr>
          <w:rFonts w:eastAsia="Times New Roman" w:cstheme="minorHAnsi"/>
          <w:bCs/>
          <w:color w:val="000000" w:themeColor="text1"/>
          <w:lang w:eastAsia="sk-SK"/>
        </w:rPr>
        <w:t>stárnutiu</w:t>
      </w:r>
      <w:proofErr w:type="spellEnd"/>
      <w:r w:rsidR="003B5A92">
        <w:rPr>
          <w:rFonts w:eastAsia="Times New Roman" w:cstheme="minorHAnsi"/>
          <w:bCs/>
          <w:color w:val="000000" w:themeColor="text1"/>
          <w:lang w:eastAsia="sk-SK"/>
        </w:rPr>
        <w:t xml:space="preserve"> dielov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. </w:t>
      </w:r>
      <w:r w:rsidR="00E165DE">
        <w:rPr>
          <w:rFonts w:eastAsia="Times New Roman" w:cstheme="minorHAnsi"/>
          <w:bCs/>
          <w:color w:val="000000" w:themeColor="text1"/>
          <w:lang w:eastAsia="sk-SK"/>
        </w:rPr>
        <w:t>Pravidelný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>servis</w:t>
      </w:r>
      <w:r w:rsidR="00496CFD">
        <w:rPr>
          <w:rFonts w:eastAsia="Times New Roman" w:cstheme="minorHAnsi"/>
          <w:bCs/>
          <w:color w:val="000000" w:themeColor="text1"/>
          <w:lang w:eastAsia="sk-SK"/>
        </w:rPr>
        <w:t xml:space="preserve"> a postupná výmena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autorizovanou servisnou organizáciou vrátane dodávky a výmen</w:t>
      </w:r>
      <w:r w:rsidR="00E165DE">
        <w:rPr>
          <w:rFonts w:eastAsia="Times New Roman" w:cstheme="minorHAnsi"/>
          <w:bCs/>
          <w:color w:val="000000" w:themeColor="text1"/>
          <w:lang w:eastAsia="sk-SK"/>
        </w:rPr>
        <w:t>y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originálnych ND zabezpeč</w:t>
      </w:r>
      <w:r w:rsidR="00E165DE">
        <w:rPr>
          <w:rFonts w:eastAsia="Times New Roman" w:cstheme="minorHAnsi"/>
          <w:bCs/>
          <w:color w:val="000000" w:themeColor="text1"/>
          <w:lang w:eastAsia="sk-SK"/>
        </w:rPr>
        <w:t>í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podstatne dlhši</w:t>
      </w:r>
      <w:r w:rsidR="009F11D1">
        <w:rPr>
          <w:rFonts w:eastAsia="Times New Roman" w:cstheme="minorHAnsi"/>
          <w:bCs/>
          <w:color w:val="000000" w:themeColor="text1"/>
          <w:lang w:eastAsia="sk-SK"/>
        </w:rPr>
        <w:t>u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životnosť a</w:t>
      </w:r>
      <w:r w:rsidR="009F11D1">
        <w:rPr>
          <w:rFonts w:eastAsia="Times New Roman" w:cstheme="minorHAnsi"/>
          <w:bCs/>
          <w:color w:val="000000" w:themeColor="text1"/>
          <w:lang w:eastAsia="sk-SK"/>
        </w:rPr>
        <w:t xml:space="preserve"> ďalšiu 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>bezporuchov</w:t>
      </w:r>
      <w:r w:rsidR="009F11D1">
        <w:rPr>
          <w:rFonts w:eastAsia="Times New Roman" w:cstheme="minorHAnsi"/>
          <w:bCs/>
          <w:color w:val="000000" w:themeColor="text1"/>
          <w:lang w:eastAsia="sk-SK"/>
        </w:rPr>
        <w:t>ú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prevádzk</w:t>
      </w:r>
      <w:r w:rsidR="001A51F9">
        <w:rPr>
          <w:rFonts w:eastAsia="Times New Roman" w:cstheme="minorHAnsi"/>
          <w:bCs/>
          <w:color w:val="000000" w:themeColor="text1"/>
          <w:lang w:eastAsia="sk-SK"/>
        </w:rPr>
        <w:t>u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FM.</w:t>
      </w:r>
      <w:r w:rsidR="009F11D1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28622FB8" w14:textId="59CD6947" w:rsidR="00CD0DB7" w:rsidRPr="00A7540A" w:rsidRDefault="00CD0DB7" w:rsidP="00A7540A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>
        <w:rPr>
          <w:rFonts w:eastAsia="Times New Roman" w:cstheme="minorHAnsi"/>
          <w:b/>
          <w:color w:val="000000" w:themeColor="text1"/>
          <w:lang w:eastAsia="sk-SK"/>
        </w:rPr>
        <w:tab/>
      </w:r>
    </w:p>
    <w:p w14:paraId="397DB9A1" w14:textId="50077D56" w:rsidR="00AD51E5" w:rsidRDefault="00CD0DB7" w:rsidP="005E4C1F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/>
          <w:color w:val="000000" w:themeColor="text1"/>
          <w:u w:val="single"/>
          <w:lang w:eastAsia="sk-SK"/>
        </w:rPr>
        <w:t>Popis</w:t>
      </w:r>
      <w:r w:rsidR="006E5BEF"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:</w:t>
      </w:r>
      <w:r w:rsidR="008D0965" w:rsidRPr="00A7540A" w:rsidDel="008D0965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45DB2909" w14:textId="1F1120A7" w:rsidR="00FB0AB0" w:rsidRPr="00687A10" w:rsidRDefault="001A51F9" w:rsidP="00A273CC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 xml:space="preserve">špecifikácia </w:t>
      </w:r>
      <w:proofErr w:type="spellStart"/>
      <w:r w:rsidR="008D1AD7">
        <w:rPr>
          <w:rFonts w:eastAsia="Times New Roman" w:cstheme="minorHAnsi"/>
          <w:bCs/>
          <w:lang w:eastAsia="sk-SK"/>
        </w:rPr>
        <w:t>kitov</w:t>
      </w:r>
      <w:proofErr w:type="spellEnd"/>
      <w:r>
        <w:rPr>
          <w:rFonts w:eastAsia="Times New Roman" w:cstheme="minorHAnsi"/>
          <w:bCs/>
          <w:lang w:eastAsia="sk-SK"/>
        </w:rPr>
        <w:t xml:space="preserve">, príslušenstva a prác uvedené v prílohe </w:t>
      </w:r>
      <w:r w:rsidR="008D1AD7" w:rsidRPr="008D1AD7">
        <w:rPr>
          <w:rFonts w:eastAsia="Times New Roman" w:cstheme="minorHAnsi"/>
          <w:bCs/>
          <w:lang w:eastAsia="sk-SK"/>
        </w:rPr>
        <w:t xml:space="preserve">Preventívne prehliadky a výmeny PM </w:t>
      </w:r>
      <w:proofErr w:type="spellStart"/>
      <w:r w:rsidR="008D1AD7" w:rsidRPr="008D1AD7">
        <w:rPr>
          <w:rFonts w:eastAsia="Times New Roman" w:cstheme="minorHAnsi"/>
          <w:bCs/>
          <w:lang w:eastAsia="sk-SK"/>
        </w:rPr>
        <w:t>kitov</w:t>
      </w:r>
      <w:proofErr w:type="spellEnd"/>
      <w:r w:rsidR="008D1AD7" w:rsidRPr="008D1AD7">
        <w:rPr>
          <w:rFonts w:eastAsia="Times New Roman" w:cstheme="minorHAnsi"/>
          <w:bCs/>
          <w:lang w:eastAsia="sk-SK"/>
        </w:rPr>
        <w:t xml:space="preserve"> na frekvenčných meničoch ABB</w:t>
      </w:r>
    </w:p>
    <w:p w14:paraId="0E1F8C64" w14:textId="52A8E232" w:rsidR="00FB0AB0" w:rsidRDefault="00FB0AB0" w:rsidP="00CD0DB7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0467D613" w14:textId="77777777" w:rsidR="00782595" w:rsidRPr="008A1813" w:rsidRDefault="00782595" w:rsidP="00782595">
      <w:pPr>
        <w:overflowPunct w:val="0"/>
        <w:autoSpaceDE w:val="0"/>
        <w:autoSpaceDN w:val="0"/>
        <w:adjustRightInd w:val="0"/>
        <w:spacing w:before="240" w:line="240" w:lineRule="auto"/>
        <w:ind w:firstLine="426"/>
        <w:jc w:val="both"/>
        <w:textAlignment w:val="baseline"/>
        <w:rPr>
          <w:rFonts w:eastAsia="Times New Roman" w:cstheme="minorHAnsi"/>
          <w:b/>
          <w:u w:val="single"/>
          <w:lang w:eastAsia="sk-SK"/>
        </w:rPr>
      </w:pPr>
      <w:r w:rsidRPr="008A1813">
        <w:rPr>
          <w:rFonts w:eastAsia="Times New Roman" w:cstheme="minorHAnsi"/>
          <w:b/>
          <w:u w:val="single"/>
          <w:lang w:eastAsia="sk-SK"/>
        </w:rPr>
        <w:t>Návrh na odborno-technickú  časť súťažných podkladov:</w:t>
      </w:r>
    </w:p>
    <w:p w14:paraId="1E8C59BE" w14:textId="77777777" w:rsidR="00782595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095B8267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Objednávateľ (MH teplárenský holding a.s.) zabezpečí: </w:t>
      </w:r>
    </w:p>
    <w:p w14:paraId="2F3FC5F9" w14:textId="77777777" w:rsidR="008D1AD7" w:rsidRPr="00687A10" w:rsidRDefault="008D1AD7" w:rsidP="008D1AD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687A10">
        <w:rPr>
          <w:rFonts w:eastAsia="Times New Roman" w:cstheme="minorHAnsi"/>
          <w:bCs/>
          <w:lang w:eastAsia="sk-SK"/>
        </w:rPr>
        <w:t xml:space="preserve">zoznam potrebných servisných </w:t>
      </w:r>
      <w:proofErr w:type="spellStart"/>
      <w:r w:rsidRPr="00687A10">
        <w:rPr>
          <w:rFonts w:eastAsia="Times New Roman" w:cstheme="minorHAnsi"/>
          <w:bCs/>
          <w:lang w:eastAsia="sk-SK"/>
        </w:rPr>
        <w:t>kitov</w:t>
      </w:r>
      <w:proofErr w:type="spellEnd"/>
      <w:r w:rsidRPr="00687A10">
        <w:rPr>
          <w:rFonts w:eastAsia="Times New Roman" w:cstheme="minorHAnsi"/>
          <w:bCs/>
          <w:lang w:eastAsia="sk-SK"/>
        </w:rPr>
        <w:t xml:space="preserve"> pre jednotlivé zariadenia (FM) sú obsahom priloženej prílohy</w:t>
      </w:r>
    </w:p>
    <w:p w14:paraId="0715B111" w14:textId="77777777" w:rsidR="00782595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024134AF" w14:textId="77777777" w:rsidR="00687A10" w:rsidRDefault="00782595" w:rsidP="00A273CC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Dodávateľ zabezpečí:</w:t>
      </w:r>
      <w:r w:rsidR="00A273CC">
        <w:rPr>
          <w:rFonts w:eastAsia="Times New Roman" w:cstheme="minorHAnsi"/>
          <w:bCs/>
          <w:color w:val="000000" w:themeColor="text1"/>
          <w:lang w:eastAsia="sk-SK"/>
        </w:rPr>
        <w:t xml:space="preserve">  </w:t>
      </w:r>
    </w:p>
    <w:p w14:paraId="47DECFE9" w14:textId="7BFDFC22" w:rsidR="00F1770F" w:rsidRPr="00F1770F" w:rsidRDefault="00A273CC" w:rsidP="00F1770F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</w:pPr>
      <w:r w:rsidRPr="00687A10">
        <w:rPr>
          <w:rFonts w:eastAsia="Times New Roman" w:cstheme="minorHAnsi"/>
          <w:bCs/>
          <w:color w:val="000000" w:themeColor="text1"/>
          <w:lang w:eastAsia="sk-SK"/>
        </w:rPr>
        <w:t xml:space="preserve">materiál (potrebné </w:t>
      </w:r>
      <w:proofErr w:type="spellStart"/>
      <w:r w:rsidRPr="00687A10">
        <w:rPr>
          <w:rFonts w:eastAsia="Times New Roman" w:cstheme="minorHAnsi"/>
          <w:bCs/>
          <w:color w:val="000000" w:themeColor="text1"/>
          <w:lang w:eastAsia="sk-SK"/>
        </w:rPr>
        <w:t>kity</w:t>
      </w:r>
      <w:proofErr w:type="spellEnd"/>
      <w:r w:rsidRPr="00687A10">
        <w:rPr>
          <w:rFonts w:eastAsia="Times New Roman" w:cstheme="minorHAnsi"/>
          <w:bCs/>
          <w:color w:val="000000" w:themeColor="text1"/>
          <w:lang w:eastAsia="sk-SK"/>
        </w:rPr>
        <w:t xml:space="preserve">) a ich výmenu </w:t>
      </w:r>
      <w:r w:rsidR="009F11D1">
        <w:rPr>
          <w:rFonts w:eastAsia="Times New Roman" w:cstheme="minorHAnsi"/>
          <w:bCs/>
          <w:color w:val="000000" w:themeColor="text1"/>
          <w:lang w:eastAsia="sk-SK"/>
        </w:rPr>
        <w:t xml:space="preserve">na mieste </w:t>
      </w:r>
    </w:p>
    <w:p w14:paraId="7FC783D5" w14:textId="5010543E" w:rsidR="00F1770F" w:rsidRDefault="003C56DC" w:rsidP="00F1770F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</w:pPr>
      <w:r>
        <w:rPr>
          <w:rFonts w:eastAsia="Times New Roman" w:cstheme="minorHAnsi"/>
          <w:bCs/>
          <w:color w:val="000000" w:themeColor="text1"/>
          <w:lang w:eastAsia="sk-SK"/>
        </w:rPr>
        <w:t>likvidáciu vzniknutého odpadu</w:t>
      </w:r>
    </w:p>
    <w:p w14:paraId="202467FC" w14:textId="5085434B" w:rsidR="00782595" w:rsidRPr="00687A10" w:rsidRDefault="00782595" w:rsidP="00687A10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687A10">
        <w:rPr>
          <w:rFonts w:eastAsia="Times New Roman" w:cstheme="minorHAnsi"/>
          <w:bCs/>
          <w:color w:val="000000" w:themeColor="text1"/>
          <w:lang w:eastAsia="sk-SK"/>
        </w:rPr>
        <w:t xml:space="preserve">predloží </w:t>
      </w:r>
      <w:r w:rsidR="00687A10" w:rsidRPr="00687A10">
        <w:rPr>
          <w:rFonts w:eastAsia="Times New Roman" w:cstheme="minorHAnsi"/>
          <w:bCs/>
          <w:color w:val="000000" w:themeColor="text1"/>
          <w:lang w:eastAsia="sk-SK"/>
        </w:rPr>
        <w:t>osvedčenie</w:t>
      </w:r>
      <w:r w:rsidR="001A51F9">
        <w:rPr>
          <w:rFonts w:eastAsia="Times New Roman" w:cstheme="minorHAnsi"/>
          <w:bCs/>
          <w:color w:val="000000" w:themeColor="text1"/>
          <w:lang w:eastAsia="sk-SK"/>
        </w:rPr>
        <w:t>,</w:t>
      </w:r>
      <w:r w:rsidR="00687A10" w:rsidRPr="00687A10">
        <w:rPr>
          <w:rFonts w:eastAsia="Times New Roman" w:cstheme="minorHAnsi"/>
          <w:bCs/>
          <w:color w:val="000000" w:themeColor="text1"/>
          <w:lang w:eastAsia="sk-SK"/>
        </w:rPr>
        <w:t xml:space="preserve"> že je autorizovanou servisnou organizáciou a dodávateľom originálnych ND</w:t>
      </w:r>
      <w:r w:rsidR="003C56DC">
        <w:rPr>
          <w:rFonts w:eastAsia="Times New Roman" w:cstheme="minorHAnsi"/>
          <w:bCs/>
          <w:color w:val="000000" w:themeColor="text1"/>
          <w:lang w:eastAsia="sk-SK"/>
        </w:rPr>
        <w:t xml:space="preserve"> na požadované frekvenčné meniče</w:t>
      </w:r>
    </w:p>
    <w:p w14:paraId="2FB5FB80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8A1813">
        <w:rPr>
          <w:rFonts w:eastAsia="Times New Roman" w:cstheme="minorHAnsi"/>
          <w:b/>
          <w:lang w:eastAsia="sk-SK"/>
        </w:rPr>
        <w:br/>
      </w:r>
      <w:r w:rsidRPr="00A7540A">
        <w:rPr>
          <w:rFonts w:eastAsia="Times New Roman" w:cstheme="minorHAnsi"/>
          <w:b/>
          <w:color w:val="000000" w:themeColor="text1"/>
          <w:lang w:eastAsia="sk-SK"/>
        </w:rPr>
        <w:t>Ponuka bude obsahovať:</w:t>
      </w:r>
    </w:p>
    <w:p w14:paraId="737E25E1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</w:p>
    <w:p w14:paraId="5BA30F58" w14:textId="77777777" w:rsidR="00E30523" w:rsidRDefault="00782595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Cenovú ponuku vrátene všetkých vedľajších nákladov </w:t>
      </w:r>
    </w:p>
    <w:p w14:paraId="56DA4554" w14:textId="77777777" w:rsidR="00E30523" w:rsidRDefault="00E30523" w:rsidP="00E30523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50B9F578" w14:textId="19907B63" w:rsidR="00E30523" w:rsidRPr="00E30523" w:rsidRDefault="00E30523" w:rsidP="00E30523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Ponuka predložená účastníkom musí obsahovať nasledovné doklady a dokumenty preukazujúce splnenie podmienok účasti a požiadaviek obstarávateľa v súťaži:</w:t>
      </w:r>
    </w:p>
    <w:p w14:paraId="090AEF03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Súhlas s obsahom „Čestné vyhlásenie účastníka MHTH.docx, ktoré tvorí prílohu tejto pozvánky. Urobíte tak vo voliteľných podmienkach. V prípade nesúhlasu budete zo súťaže vylúčení.</w:t>
      </w:r>
    </w:p>
    <w:p w14:paraId="03800795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Súhlas s obsahom „Všeobecné zmluvné podmienky pre nákup_MHTH.docx“, ktoré tvorí prílohu tejto pozvánky. Urobíte tak vo voliteľných podmienkach. V prípade nesúhlasu budete zo súťaže vylúčení.</w:t>
      </w:r>
    </w:p>
    <w:p w14:paraId="61AF8929" w14:textId="62555B6C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Súhlas s „Platnosť cien do 3</w:t>
      </w:r>
      <w:r w:rsidR="001A51F9">
        <w:rPr>
          <w:rFonts w:eastAsia="Times New Roman" w:cstheme="minorHAnsi"/>
          <w:bCs/>
          <w:color w:val="000000" w:themeColor="text1"/>
          <w:lang w:eastAsia="sk-SK"/>
        </w:rPr>
        <w:t>1</w:t>
      </w:r>
      <w:r w:rsidRPr="00E30523">
        <w:rPr>
          <w:rFonts w:eastAsia="Times New Roman" w:cstheme="minorHAnsi"/>
          <w:bCs/>
          <w:color w:val="000000" w:themeColor="text1"/>
          <w:lang w:eastAsia="sk-SK"/>
        </w:rPr>
        <w:t>.</w:t>
      </w:r>
      <w:r w:rsidR="001A51F9">
        <w:rPr>
          <w:rFonts w:eastAsia="Times New Roman" w:cstheme="minorHAnsi"/>
          <w:bCs/>
          <w:color w:val="000000" w:themeColor="text1"/>
          <w:lang w:eastAsia="sk-SK"/>
        </w:rPr>
        <w:t>12</w:t>
      </w:r>
      <w:r w:rsidRPr="00E30523">
        <w:rPr>
          <w:rFonts w:eastAsia="Times New Roman" w:cstheme="minorHAnsi"/>
          <w:bCs/>
          <w:color w:val="000000" w:themeColor="text1"/>
          <w:lang w:eastAsia="sk-SK"/>
        </w:rPr>
        <w:t>.202</w:t>
      </w:r>
      <w:r w:rsidR="001A51F9">
        <w:rPr>
          <w:rFonts w:eastAsia="Times New Roman" w:cstheme="minorHAnsi"/>
          <w:bCs/>
          <w:color w:val="000000" w:themeColor="text1"/>
          <w:lang w:eastAsia="sk-SK"/>
        </w:rPr>
        <w:t>6</w:t>
      </w:r>
      <w:r w:rsidRPr="00E30523">
        <w:rPr>
          <w:rFonts w:eastAsia="Times New Roman" w:cstheme="minorHAnsi"/>
          <w:bCs/>
          <w:color w:val="000000" w:themeColor="text1"/>
          <w:lang w:eastAsia="sk-SK"/>
        </w:rPr>
        <w:t>“.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E30523">
        <w:rPr>
          <w:rFonts w:eastAsia="Times New Roman" w:cstheme="minorHAnsi"/>
          <w:bCs/>
          <w:color w:val="000000" w:themeColor="text1"/>
          <w:lang w:eastAsia="sk-SK"/>
        </w:rPr>
        <w:t>Urobíte tak vo voliteľných podmienkach. V prípade nesúhlasu budete zo súťaže vylúčení.</w:t>
      </w:r>
    </w:p>
    <w:p w14:paraId="262DE647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Súhlas s obsahom „Vyhlasujem, že som výrobcom alebo disponujem potvrdením, že som autorizovaným distribútorom resp. autorizovanou servisnou spoločnosťou na uvedené zariadenia – predmet súťaže). V prípade nesúhlasu budete zo súťaže vylúčení.</w:t>
      </w:r>
    </w:p>
    <w:p w14:paraId="49E7F959" w14:textId="7664EBA3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Dodaciu lehotu v týždňoch od objednania. Urobíte tak vo voliteľných podmienkach. Termín inštalácie, odskúšania je do max. 8/202</w:t>
      </w:r>
      <w:r w:rsidR="001A51F9">
        <w:rPr>
          <w:rFonts w:eastAsia="Times New Roman" w:cstheme="minorHAnsi"/>
          <w:bCs/>
          <w:color w:val="000000" w:themeColor="text1"/>
          <w:lang w:eastAsia="sk-SK"/>
        </w:rPr>
        <w:t>6</w:t>
      </w:r>
    </w:p>
    <w:p w14:paraId="6355B714" w14:textId="3C2CB950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 xml:space="preserve">Cenovú ponuku s podrobnou špecifikáciou pre </w:t>
      </w:r>
      <w:r w:rsidR="0023783E">
        <w:rPr>
          <w:rFonts w:eastAsia="Times New Roman" w:cstheme="minorHAnsi"/>
          <w:bCs/>
          <w:color w:val="000000" w:themeColor="text1"/>
          <w:lang w:eastAsia="sk-SK"/>
        </w:rPr>
        <w:t>uveden</w:t>
      </w:r>
      <w:r w:rsidR="008D1AD7">
        <w:rPr>
          <w:rFonts w:eastAsia="Times New Roman" w:cstheme="minorHAnsi"/>
          <w:bCs/>
          <w:color w:val="000000" w:themeColor="text1"/>
          <w:lang w:eastAsia="sk-SK"/>
        </w:rPr>
        <w:t>é ND k</w:t>
      </w:r>
      <w:r w:rsidR="0023783E">
        <w:rPr>
          <w:rFonts w:eastAsia="Times New Roman" w:cstheme="minorHAnsi"/>
          <w:bCs/>
          <w:color w:val="000000" w:themeColor="text1"/>
          <w:lang w:eastAsia="sk-SK"/>
        </w:rPr>
        <w:t xml:space="preserve"> FM s </w:t>
      </w:r>
      <w:proofErr w:type="spellStart"/>
      <w:r w:rsidR="0023783E">
        <w:rPr>
          <w:rFonts w:eastAsia="Times New Roman" w:cstheme="minorHAnsi"/>
          <w:bCs/>
          <w:color w:val="000000" w:themeColor="text1"/>
          <w:lang w:eastAsia="sk-SK"/>
        </w:rPr>
        <w:t>príslušentvom</w:t>
      </w:r>
      <w:proofErr w:type="spellEnd"/>
    </w:p>
    <w:p w14:paraId="6A5D5BBF" w14:textId="7E2D4989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Dodávky</w:t>
      </w:r>
    </w:p>
    <w:p w14:paraId="7766B5EB" w14:textId="216AF65E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lastRenderedPageBreak/>
        <w:t>výmeny</w:t>
      </w:r>
    </w:p>
    <w:p w14:paraId="3A5DECCF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funkčnej skúšky</w:t>
      </w:r>
    </w:p>
    <w:p w14:paraId="3DA50E33" w14:textId="13BC88ED" w:rsidR="00E30523" w:rsidRPr="001A51F9" w:rsidRDefault="00E30523" w:rsidP="001A51F9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revízie</w:t>
      </w:r>
    </w:p>
    <w:p w14:paraId="001E926C" w14:textId="0400F0C1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 xml:space="preserve">Predložiť doklady o vykonávaní montáží, revízií, opráv, nastavovaní rovnakých resp. obdobných zariadení za posledné 3 roky, s hodnotou každej zákazky minimálne 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15 </w:t>
      </w:r>
      <w:r w:rsidRPr="00E30523">
        <w:rPr>
          <w:rFonts w:eastAsia="Times New Roman" w:cstheme="minorHAnsi"/>
          <w:bCs/>
          <w:color w:val="000000" w:themeColor="text1"/>
          <w:lang w:eastAsia="sk-SK"/>
        </w:rPr>
        <w:t xml:space="preserve"> 000 EUR bez DPH </w:t>
      </w:r>
    </w:p>
    <w:p w14:paraId="2FE3EF2F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Požadované referencie budú obsahovať:</w:t>
      </w:r>
    </w:p>
    <w:p w14:paraId="565BAF86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 xml:space="preserve">obchodné meno a sídlo odberateľa, </w:t>
      </w:r>
    </w:p>
    <w:p w14:paraId="16697A8E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stručný opis predmetu zákazky,</w:t>
      </w:r>
    </w:p>
    <w:p w14:paraId="678F4903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celkový finančný objem v € bez DPH</w:t>
      </w:r>
    </w:p>
    <w:p w14:paraId="7EF0F777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rok realizácie (lehota realizácie),</w:t>
      </w:r>
    </w:p>
    <w:p w14:paraId="7D528856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meno a priezvisko, telefónne číslo a email kontaktnej oprávnenej osoby odberateľa, u ktorej je možné si tieto údaje overiť,</w:t>
      </w:r>
    </w:p>
    <w:p w14:paraId="18691AC8" w14:textId="5B18B463" w:rsidR="00E30523" w:rsidRPr="001A51F9" w:rsidRDefault="00E30523" w:rsidP="001A51F9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 xml:space="preserve"> Uchádzač musí byť ku dňu podpisu zmluvy/objednávky zapísaný v registri partnerov verejného sektora podľa zákona č. 315/2018 Z. z. o registri partnerov verejného sektora.  Uchádzač berie na vedomie, že zápis v registri partnerov verejného sektora je podmienkou uzatvorenia zmluvy/objednávky.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E30523">
        <w:rPr>
          <w:rFonts w:eastAsia="Times New Roman" w:cstheme="minorHAnsi"/>
          <w:bCs/>
          <w:color w:val="000000" w:themeColor="text1"/>
          <w:lang w:eastAsia="sk-SK"/>
        </w:rPr>
        <w:t>(Pozn.: aplikuje sa v prípade prekročenia limitov podľa zákona)</w:t>
      </w:r>
    </w:p>
    <w:p w14:paraId="133539A2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>doklad o oprávnení podnikať, respektíve doklad o zapísaní v profesijnom zozname  vedenom profesijnou organizáciou. V predmete podnikania musí byť zapísaný predmet podnikania oprávňujúci účastníka poskytovať požadovaný predmet zákazky,</w:t>
      </w:r>
    </w:p>
    <w:p w14:paraId="7BF0C08F" w14:textId="77777777" w:rsidR="00E30523" w:rsidRPr="00E30523" w:rsidRDefault="00E30523" w:rsidP="00E30523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E30523">
        <w:rPr>
          <w:rFonts w:eastAsia="Times New Roman" w:cstheme="minorHAnsi"/>
          <w:bCs/>
          <w:color w:val="000000" w:themeColor="text1"/>
          <w:lang w:eastAsia="sk-SK"/>
        </w:rPr>
        <w:t xml:space="preserve">Účastník predloží požadované doklady elektronicky v systéme </w:t>
      </w:r>
      <w:proofErr w:type="spellStart"/>
      <w:r w:rsidRPr="00E30523">
        <w:rPr>
          <w:rFonts w:eastAsia="Times New Roman" w:cstheme="minorHAnsi"/>
          <w:bCs/>
          <w:color w:val="000000" w:themeColor="text1"/>
          <w:lang w:eastAsia="sk-SK"/>
        </w:rPr>
        <w:t>PROeBIZ</w:t>
      </w:r>
      <w:proofErr w:type="spellEnd"/>
      <w:r w:rsidRPr="00E30523">
        <w:rPr>
          <w:rFonts w:eastAsia="Times New Roman" w:cstheme="minorHAnsi"/>
          <w:bCs/>
          <w:color w:val="000000" w:themeColor="text1"/>
          <w:lang w:eastAsia="sk-SK"/>
        </w:rPr>
        <w:t>.</w:t>
      </w:r>
    </w:p>
    <w:p w14:paraId="49801469" w14:textId="5E181D71" w:rsidR="00782595" w:rsidRPr="00A7540A" w:rsidRDefault="00782595" w:rsidP="001A51F9">
      <w:pPr>
        <w:pStyle w:val="Odsekzoznamu"/>
        <w:overflowPunct w:val="0"/>
        <w:autoSpaceDE w:val="0"/>
        <w:autoSpaceDN w:val="0"/>
        <w:adjustRightInd w:val="0"/>
        <w:spacing w:line="240" w:lineRule="auto"/>
        <w:ind w:left="78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519BDABB" w14:textId="77777777" w:rsidR="00782595" w:rsidRPr="00A7540A" w:rsidRDefault="00782595" w:rsidP="00782595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632328EC" w14:textId="0A6A20D2" w:rsidR="00782595" w:rsidRPr="00A7540A" w:rsidRDefault="00782595" w:rsidP="00782595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Poznámka: Návrh </w:t>
      </w:r>
      <w:r w:rsidR="00CE1C47">
        <w:rPr>
          <w:rFonts w:eastAsia="Times New Roman" w:cstheme="minorHAnsi"/>
          <w:bCs/>
          <w:color w:val="000000" w:themeColor="text1"/>
          <w:lang w:eastAsia="sk-SK"/>
        </w:rPr>
        <w:t>objednávky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 podľa vzoru objednávateľa, v závislosti od víťaznej ceny, sa vypracuje po vyhodnotení súťaže, v prípade potreby  vyplývajúcej z interných predpisov MHTH a.s.</w:t>
      </w:r>
    </w:p>
    <w:p w14:paraId="56E5E2A4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4C347F8D" w14:textId="65ABF9F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firstLine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Termín plnenia diela:</w:t>
      </w:r>
      <w:r w:rsidRPr="00A7540A">
        <w:rPr>
          <w:rFonts w:cstheme="minorHAnsi"/>
          <w:color w:val="000000" w:themeColor="text1"/>
          <w:lang w:eastAsia="sk-SK"/>
        </w:rPr>
        <w:t xml:space="preserve">   </w:t>
      </w:r>
      <w:r w:rsidR="00DD59E1">
        <w:rPr>
          <w:rFonts w:cstheme="minorHAnsi"/>
          <w:color w:val="000000" w:themeColor="text1"/>
          <w:lang w:eastAsia="sk-SK"/>
        </w:rPr>
        <w:t>5</w:t>
      </w:r>
      <w:r w:rsidR="00CE1C47">
        <w:rPr>
          <w:rFonts w:cstheme="minorHAnsi"/>
          <w:color w:val="000000" w:themeColor="text1"/>
          <w:lang w:eastAsia="sk-SK"/>
        </w:rPr>
        <w:t xml:space="preserve">. - </w:t>
      </w:r>
      <w:r w:rsidR="00687A10">
        <w:rPr>
          <w:rFonts w:cstheme="minorHAnsi"/>
          <w:color w:val="000000" w:themeColor="text1"/>
          <w:lang w:eastAsia="sk-SK"/>
        </w:rPr>
        <w:t>9</w:t>
      </w:r>
      <w:r w:rsidRPr="00A7540A">
        <w:rPr>
          <w:rFonts w:cstheme="minorHAnsi"/>
          <w:color w:val="000000" w:themeColor="text1"/>
          <w:lang w:eastAsia="sk-SK"/>
        </w:rPr>
        <w:t>. mesiac 202</w:t>
      </w:r>
      <w:r w:rsidR="001A51F9">
        <w:rPr>
          <w:rFonts w:cstheme="minorHAnsi"/>
          <w:color w:val="000000" w:themeColor="text1"/>
          <w:lang w:eastAsia="sk-SK"/>
        </w:rPr>
        <w:t>6</w:t>
      </w:r>
      <w:r w:rsidRPr="00A7540A">
        <w:rPr>
          <w:rFonts w:cstheme="minorHAnsi"/>
          <w:color w:val="000000" w:themeColor="text1"/>
          <w:lang w:eastAsia="sk-SK"/>
        </w:rPr>
        <w:t xml:space="preserve"> </w:t>
      </w:r>
    </w:p>
    <w:p w14:paraId="150E1320" w14:textId="77777777" w:rsidR="00782595" w:rsidRPr="00A7540A" w:rsidRDefault="00782595" w:rsidP="00782595">
      <w:pPr>
        <w:spacing w:line="240" w:lineRule="auto"/>
        <w:ind w:firstLine="708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5800705D" w14:textId="77777777" w:rsidR="00782595" w:rsidRPr="00A7540A" w:rsidRDefault="00782595" w:rsidP="00782595">
      <w:pPr>
        <w:jc w:val="both"/>
        <w:rPr>
          <w:rFonts w:cstheme="minorHAnsi"/>
          <w:color w:val="000000" w:themeColor="text1"/>
        </w:rPr>
      </w:pPr>
    </w:p>
    <w:p w14:paraId="23E39367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Zhotoviteľ prehlasuje, že má kapacity a potrebné oprávnenia na vykonané práce. Zhotoviteľovi vzniká právo fakturácie dňom prevzatia predmetu plnenia objednávateľom.</w:t>
      </w:r>
    </w:p>
    <w:p w14:paraId="6C9A944E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13875E4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 xml:space="preserve">Fakturácia na konci diela: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ab/>
        <w:t xml:space="preserve"> </w:t>
      </w:r>
    </w:p>
    <w:p w14:paraId="6E0F618D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i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Dielo bude prebraté splnením protokolárneho odovzdania a prebrania diela.</w:t>
      </w:r>
    </w:p>
    <w:p w14:paraId="5F1E4121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Splatnosť daňového dokladu je stanovená min. 30 dní.</w:t>
      </w:r>
    </w:p>
    <w:p w14:paraId="26B56B60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</w:p>
    <w:p w14:paraId="282E6F9C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Kritéria na hodnotenie splnenia podmienok účasti účastníka na rokovaní: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187C8EA3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7D78CA52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Najnižšia cena  za dielo v EUR bez DPH .</w:t>
      </w:r>
    </w:p>
    <w:p w14:paraId="1DF69417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179C0A34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Zadávateľ si vyhradzuje právo:</w:t>
      </w:r>
    </w:p>
    <w:p w14:paraId="58402A2E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zmeniť súťažné podmienky</w:t>
      </w:r>
    </w:p>
    <w:p w14:paraId="309F16E1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rozhodnúť o splnení podmienok účasti a požiadaviek obstarávateľa v súťaži</w:t>
      </w:r>
    </w:p>
    <w:p w14:paraId="623D8C5B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predĺžiť lehotu viazanosti ponúk</w:t>
      </w:r>
    </w:p>
    <w:p w14:paraId="6E3E57FF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odmietnuť predloženú ponuku</w:t>
      </w:r>
    </w:p>
    <w:p w14:paraId="68C2C2C7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rokovať s účastníkom/účastníkmi</w:t>
      </w:r>
    </w:p>
    <w:p w14:paraId="12B730ED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zrušiť súťaž</w:t>
      </w:r>
    </w:p>
    <w:p w14:paraId="18DCA567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rozhodnúť o ďalšom postupe pre zabezpečenie predmetu zákazky</w:t>
      </w:r>
    </w:p>
    <w:p w14:paraId="521ED896" w14:textId="18B0C514" w:rsidR="00782595" w:rsidRPr="001A51F9" w:rsidRDefault="00782595" w:rsidP="001A51F9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odmietnuť ponuku účastníka z dôvodu akéhokoľvek porušenia podmienok účasti v súťaži podľa súťažných podkladov a výzvy k súťaži, resp. ich úplného nenaplnenia</w:t>
      </w:r>
    </w:p>
    <w:sectPr w:rsidR="00782595" w:rsidRPr="001A51F9" w:rsidSect="00DD59E1">
      <w:headerReference w:type="default" r:id="rId11"/>
      <w:pgSz w:w="11906" w:h="16838"/>
      <w:pgMar w:top="680" w:right="849" w:bottom="1135" w:left="709" w:header="147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7FF8" w14:textId="77777777" w:rsidR="00277C91" w:rsidRDefault="00277C91" w:rsidP="005D7617">
      <w:pPr>
        <w:spacing w:line="240" w:lineRule="auto"/>
      </w:pPr>
      <w:r>
        <w:separator/>
      </w:r>
    </w:p>
  </w:endnote>
  <w:endnote w:type="continuationSeparator" w:id="0">
    <w:p w14:paraId="233FF1FE" w14:textId="77777777" w:rsidR="00277C91" w:rsidRDefault="00277C91" w:rsidP="005D7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A797" w14:textId="77777777" w:rsidR="00277C91" w:rsidRDefault="00277C91" w:rsidP="005D7617">
      <w:pPr>
        <w:spacing w:line="240" w:lineRule="auto"/>
      </w:pPr>
      <w:r>
        <w:separator/>
      </w:r>
    </w:p>
  </w:footnote>
  <w:footnote w:type="continuationSeparator" w:id="0">
    <w:p w14:paraId="7BA89D5F" w14:textId="77777777" w:rsidR="00277C91" w:rsidRDefault="00277C91" w:rsidP="005D7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781" w14:textId="62A73EAD" w:rsidR="005D7617" w:rsidRPr="005D7617" w:rsidRDefault="00D5191D" w:rsidP="005D7617">
    <w:pPr>
      <w:pStyle w:val="Hlavika"/>
      <w:jc w:val="center"/>
      <w:rPr>
        <w:rFonts w:ascii="Open Sans" w:hAnsi="Open Sans" w:cs="Open Sans"/>
        <w:color w:val="7090A7"/>
        <w:sz w:val="18"/>
        <w:szCs w:val="18"/>
      </w:rPr>
    </w:pP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A0BC788" wp14:editId="451C505C">
              <wp:simplePos x="0" y="0"/>
              <wp:positionH relativeFrom="column">
                <wp:posOffset>4093210</wp:posOffset>
              </wp:positionH>
              <wp:positionV relativeFrom="paragraph">
                <wp:posOffset>-173990</wp:posOffset>
              </wp:positionV>
              <wp:extent cx="1047750" cy="2952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0" w14:textId="624F94F9" w:rsidR="00D47718" w:rsidRDefault="00D47718" w:rsidP="00D5191D">
                          <w:pPr>
                            <w:spacing w:line="200" w:lineRule="atLeas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BC7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2.3pt;margin-top:-13.7pt;width:82.5pt;height:2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DqtqEC3gAAAAoBAAAPAAAAZHJzL2Rv&#10;d25yZXYueG1sTI/BTsMwDIbvSLxDZCRuW7KpdGtpOk1DXEFsgMQta7y2onGqJlvL22NO7Gj70+/v&#10;LzaT68QFh9B60rCYKxBIlbct1RreD8+zNYgQDVnTeUINPxhgU97eFCa3fqQ3vOxjLTiEQm40NDH2&#10;uZShatCZMPc9Et9OfnAm8jjU0g5m5HDXyaVSqXSmJf7QmB53DVbf+7PT8PFy+vpM1Gv95B760U9K&#10;ksuk1vd30/YRRMQp/sPwp8/qULLT0Z/JBtFpSJMkZVTDbLlKQDCxVhlvjoxmC5BlIa8rlL8A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6rahAt4AAAAKAQAADwAAAAAAAAAAAAAAAABQ&#10;BAAAZHJzL2Rvd25yZXYueG1sUEsFBgAAAAAEAAQA8wAAAFsFAAAAAA==&#10;" filled="f" stroked="f">
              <v:textbox>
                <w:txbxContent>
                  <w:p w14:paraId="7A0BC7A0" w14:textId="624F94F9" w:rsidR="00D47718" w:rsidRDefault="00D47718" w:rsidP="00D5191D">
                    <w:pPr>
                      <w:spacing w:line="200" w:lineRule="atLeast"/>
                    </w:pPr>
                  </w:p>
                </w:txbxContent>
              </v:textbox>
            </v:shape>
          </w:pict>
        </mc:Fallback>
      </mc:AlternateContent>
    </w:r>
    <w:r w:rsidR="00D47718" w:rsidRPr="005D7617"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8240" behindDoc="1" locked="0" layoutInCell="1" allowOverlap="1" wp14:anchorId="7A0BC78A" wp14:editId="7A0BC78B">
          <wp:simplePos x="0" y="0"/>
          <wp:positionH relativeFrom="column">
            <wp:posOffset>5150485</wp:posOffset>
          </wp:positionH>
          <wp:positionV relativeFrom="paragraph">
            <wp:posOffset>-364490</wp:posOffset>
          </wp:positionV>
          <wp:extent cx="1466850" cy="392430"/>
          <wp:effectExtent l="0" t="0" r="0" b="7620"/>
          <wp:wrapNone/>
          <wp:docPr id="149415924" name="Obrázok 149415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TH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617" w:rsidRPr="005D7617">
      <w:rPr>
        <w:rFonts w:ascii="Open Sans" w:hAnsi="Open Sans" w:cs="Open Sans"/>
        <w:color w:val="7090A7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0CD4A5C"/>
    <w:multiLevelType w:val="hybridMultilevel"/>
    <w:tmpl w:val="BEEC17E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7D800AC"/>
    <w:multiLevelType w:val="hybridMultilevel"/>
    <w:tmpl w:val="A0E61A60"/>
    <w:lvl w:ilvl="0" w:tplc="88EC36A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90190"/>
    <w:multiLevelType w:val="hybridMultilevel"/>
    <w:tmpl w:val="23B88B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63FA1"/>
    <w:multiLevelType w:val="hybridMultilevel"/>
    <w:tmpl w:val="2106542E"/>
    <w:lvl w:ilvl="0" w:tplc="AA66B3E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D970910"/>
    <w:multiLevelType w:val="hybridMultilevel"/>
    <w:tmpl w:val="D7F123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4B2851"/>
    <w:multiLevelType w:val="hybridMultilevel"/>
    <w:tmpl w:val="E924A6F8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16305"/>
    <w:multiLevelType w:val="hybridMultilevel"/>
    <w:tmpl w:val="0FE8832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F7F1A86"/>
    <w:multiLevelType w:val="hybridMultilevel"/>
    <w:tmpl w:val="3D34742A"/>
    <w:lvl w:ilvl="0" w:tplc="0632F066">
      <w:numFmt w:val="bullet"/>
      <w:lvlText w:val="-"/>
      <w:lvlJc w:val="left"/>
      <w:pPr>
        <w:ind w:left="720" w:hanging="360"/>
      </w:pPr>
      <w:rPr>
        <w:rFonts w:ascii="Times New Roman" w:eastAsia="CIDFont+F5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7385">
    <w:abstractNumId w:val="1"/>
  </w:num>
  <w:num w:numId="2" w16cid:durableId="1427966499">
    <w:abstractNumId w:val="8"/>
  </w:num>
  <w:num w:numId="3" w16cid:durableId="1411846946">
    <w:abstractNumId w:val="7"/>
  </w:num>
  <w:num w:numId="4" w16cid:durableId="797603787">
    <w:abstractNumId w:val="6"/>
  </w:num>
  <w:num w:numId="5" w16cid:durableId="4014845">
    <w:abstractNumId w:val="4"/>
  </w:num>
  <w:num w:numId="6" w16cid:durableId="1469854969">
    <w:abstractNumId w:val="5"/>
  </w:num>
  <w:num w:numId="7" w16cid:durableId="1961571388">
    <w:abstractNumId w:val="9"/>
  </w:num>
  <w:num w:numId="8" w16cid:durableId="874581893">
    <w:abstractNumId w:val="0"/>
  </w:num>
  <w:num w:numId="9" w16cid:durableId="843085123">
    <w:abstractNumId w:val="3"/>
  </w:num>
  <w:num w:numId="10" w16cid:durableId="156220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82"/>
    <w:rsid w:val="00005551"/>
    <w:rsid w:val="0003096F"/>
    <w:rsid w:val="00076ED8"/>
    <w:rsid w:val="000967A4"/>
    <w:rsid w:val="000A2D3C"/>
    <w:rsid w:val="000A5419"/>
    <w:rsid w:val="000C26DC"/>
    <w:rsid w:val="000D03A1"/>
    <w:rsid w:val="000D685D"/>
    <w:rsid w:val="000D729F"/>
    <w:rsid w:val="000E5E70"/>
    <w:rsid w:val="000E5F1A"/>
    <w:rsid w:val="000F73D4"/>
    <w:rsid w:val="001006DD"/>
    <w:rsid w:val="00103DFF"/>
    <w:rsid w:val="00112E50"/>
    <w:rsid w:val="001139CC"/>
    <w:rsid w:val="00115AE2"/>
    <w:rsid w:val="00150E89"/>
    <w:rsid w:val="00174F46"/>
    <w:rsid w:val="00175945"/>
    <w:rsid w:val="00175C82"/>
    <w:rsid w:val="00193A48"/>
    <w:rsid w:val="001A51F9"/>
    <w:rsid w:val="001A7130"/>
    <w:rsid w:val="001D382A"/>
    <w:rsid w:val="00200EF7"/>
    <w:rsid w:val="00210A69"/>
    <w:rsid w:val="00225375"/>
    <w:rsid w:val="0023223B"/>
    <w:rsid w:val="0023783E"/>
    <w:rsid w:val="0024270F"/>
    <w:rsid w:val="0025145C"/>
    <w:rsid w:val="00263A73"/>
    <w:rsid w:val="00267C67"/>
    <w:rsid w:val="00277C91"/>
    <w:rsid w:val="00287873"/>
    <w:rsid w:val="002A2544"/>
    <w:rsid w:val="002B1F3D"/>
    <w:rsid w:val="002B56D0"/>
    <w:rsid w:val="002F16E2"/>
    <w:rsid w:val="002F67F6"/>
    <w:rsid w:val="00304D00"/>
    <w:rsid w:val="00311956"/>
    <w:rsid w:val="003346CA"/>
    <w:rsid w:val="003443F5"/>
    <w:rsid w:val="00370C78"/>
    <w:rsid w:val="00380FBA"/>
    <w:rsid w:val="00382134"/>
    <w:rsid w:val="003865A7"/>
    <w:rsid w:val="00390A4F"/>
    <w:rsid w:val="00391E0F"/>
    <w:rsid w:val="003B0D8B"/>
    <w:rsid w:val="003B5A92"/>
    <w:rsid w:val="003C56DC"/>
    <w:rsid w:val="003C6EFF"/>
    <w:rsid w:val="003D1CCE"/>
    <w:rsid w:val="003F2904"/>
    <w:rsid w:val="003F79E3"/>
    <w:rsid w:val="0041706F"/>
    <w:rsid w:val="004437A8"/>
    <w:rsid w:val="004700BB"/>
    <w:rsid w:val="00485CB7"/>
    <w:rsid w:val="004944DF"/>
    <w:rsid w:val="00496CFD"/>
    <w:rsid w:val="0049786E"/>
    <w:rsid w:val="004A77A1"/>
    <w:rsid w:val="004C3B64"/>
    <w:rsid w:val="004C52A8"/>
    <w:rsid w:val="004F55D4"/>
    <w:rsid w:val="00511B28"/>
    <w:rsid w:val="005211D7"/>
    <w:rsid w:val="00534D10"/>
    <w:rsid w:val="005362E0"/>
    <w:rsid w:val="00537684"/>
    <w:rsid w:val="005414B8"/>
    <w:rsid w:val="005520B1"/>
    <w:rsid w:val="005738D8"/>
    <w:rsid w:val="005A4F67"/>
    <w:rsid w:val="005A6B81"/>
    <w:rsid w:val="005D7617"/>
    <w:rsid w:val="005E4C1F"/>
    <w:rsid w:val="005F0C1C"/>
    <w:rsid w:val="005F0CF7"/>
    <w:rsid w:val="005F5265"/>
    <w:rsid w:val="00603A63"/>
    <w:rsid w:val="00603EDA"/>
    <w:rsid w:val="00616708"/>
    <w:rsid w:val="0062778E"/>
    <w:rsid w:val="00632333"/>
    <w:rsid w:val="006357F1"/>
    <w:rsid w:val="00654920"/>
    <w:rsid w:val="00667B96"/>
    <w:rsid w:val="00687A10"/>
    <w:rsid w:val="00690FC5"/>
    <w:rsid w:val="006962D5"/>
    <w:rsid w:val="006E5BEF"/>
    <w:rsid w:val="006E6376"/>
    <w:rsid w:val="00725972"/>
    <w:rsid w:val="00740D1E"/>
    <w:rsid w:val="00746D8A"/>
    <w:rsid w:val="00746F09"/>
    <w:rsid w:val="00755B06"/>
    <w:rsid w:val="00763C06"/>
    <w:rsid w:val="00782595"/>
    <w:rsid w:val="007964D6"/>
    <w:rsid w:val="007B5E20"/>
    <w:rsid w:val="007B7E79"/>
    <w:rsid w:val="007C26C6"/>
    <w:rsid w:val="007D557E"/>
    <w:rsid w:val="007E378A"/>
    <w:rsid w:val="007F029E"/>
    <w:rsid w:val="008057CE"/>
    <w:rsid w:val="00824DFB"/>
    <w:rsid w:val="00854002"/>
    <w:rsid w:val="00854341"/>
    <w:rsid w:val="0085496E"/>
    <w:rsid w:val="008706EA"/>
    <w:rsid w:val="00876BF6"/>
    <w:rsid w:val="00885FF1"/>
    <w:rsid w:val="0089084D"/>
    <w:rsid w:val="0089169D"/>
    <w:rsid w:val="008A135E"/>
    <w:rsid w:val="008A5135"/>
    <w:rsid w:val="008A5DC0"/>
    <w:rsid w:val="008D0965"/>
    <w:rsid w:val="008D1AD7"/>
    <w:rsid w:val="008D5D0D"/>
    <w:rsid w:val="008E0661"/>
    <w:rsid w:val="008E0CBC"/>
    <w:rsid w:val="00904E79"/>
    <w:rsid w:val="00916562"/>
    <w:rsid w:val="009302A3"/>
    <w:rsid w:val="009412E7"/>
    <w:rsid w:val="00952166"/>
    <w:rsid w:val="0096162F"/>
    <w:rsid w:val="00975CA2"/>
    <w:rsid w:val="00982B7F"/>
    <w:rsid w:val="00985F0B"/>
    <w:rsid w:val="009B4319"/>
    <w:rsid w:val="009B58E6"/>
    <w:rsid w:val="009D0794"/>
    <w:rsid w:val="009F11D1"/>
    <w:rsid w:val="009F5ED5"/>
    <w:rsid w:val="00A01170"/>
    <w:rsid w:val="00A047E5"/>
    <w:rsid w:val="00A061E9"/>
    <w:rsid w:val="00A07E68"/>
    <w:rsid w:val="00A22233"/>
    <w:rsid w:val="00A24E4B"/>
    <w:rsid w:val="00A273CC"/>
    <w:rsid w:val="00A33982"/>
    <w:rsid w:val="00A7540A"/>
    <w:rsid w:val="00A959B0"/>
    <w:rsid w:val="00AD51E5"/>
    <w:rsid w:val="00AD7EB0"/>
    <w:rsid w:val="00B0312C"/>
    <w:rsid w:val="00B609D4"/>
    <w:rsid w:val="00B8351C"/>
    <w:rsid w:val="00B91B6B"/>
    <w:rsid w:val="00B921D8"/>
    <w:rsid w:val="00BD2CF7"/>
    <w:rsid w:val="00C04D64"/>
    <w:rsid w:val="00C112A1"/>
    <w:rsid w:val="00C1752A"/>
    <w:rsid w:val="00C81DDE"/>
    <w:rsid w:val="00C90A05"/>
    <w:rsid w:val="00C91D02"/>
    <w:rsid w:val="00C93556"/>
    <w:rsid w:val="00CA0790"/>
    <w:rsid w:val="00CB0D34"/>
    <w:rsid w:val="00CD0DB7"/>
    <w:rsid w:val="00CD4547"/>
    <w:rsid w:val="00CD7217"/>
    <w:rsid w:val="00CE1C47"/>
    <w:rsid w:val="00D13014"/>
    <w:rsid w:val="00D213FE"/>
    <w:rsid w:val="00D2217F"/>
    <w:rsid w:val="00D23D2D"/>
    <w:rsid w:val="00D26058"/>
    <w:rsid w:val="00D47718"/>
    <w:rsid w:val="00D5191D"/>
    <w:rsid w:val="00D523E2"/>
    <w:rsid w:val="00D52B9D"/>
    <w:rsid w:val="00D53E32"/>
    <w:rsid w:val="00D54743"/>
    <w:rsid w:val="00D73977"/>
    <w:rsid w:val="00DA192C"/>
    <w:rsid w:val="00DA3469"/>
    <w:rsid w:val="00DB233A"/>
    <w:rsid w:val="00DB7B40"/>
    <w:rsid w:val="00DD28F3"/>
    <w:rsid w:val="00DD4AE8"/>
    <w:rsid w:val="00DD59E1"/>
    <w:rsid w:val="00E06DC0"/>
    <w:rsid w:val="00E165DE"/>
    <w:rsid w:val="00E30523"/>
    <w:rsid w:val="00E3065B"/>
    <w:rsid w:val="00E57B9D"/>
    <w:rsid w:val="00E672E7"/>
    <w:rsid w:val="00E85436"/>
    <w:rsid w:val="00E910F5"/>
    <w:rsid w:val="00EA2F95"/>
    <w:rsid w:val="00EB6A73"/>
    <w:rsid w:val="00EB6C2A"/>
    <w:rsid w:val="00EC38D5"/>
    <w:rsid w:val="00EE2BAC"/>
    <w:rsid w:val="00EF11E7"/>
    <w:rsid w:val="00F1770F"/>
    <w:rsid w:val="00F3609F"/>
    <w:rsid w:val="00F37A33"/>
    <w:rsid w:val="00F412A3"/>
    <w:rsid w:val="00F62456"/>
    <w:rsid w:val="00FA679F"/>
    <w:rsid w:val="00FB0AB0"/>
    <w:rsid w:val="00FB2F81"/>
    <w:rsid w:val="00FF02B1"/>
    <w:rsid w:val="00FF0767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BC77B"/>
  <w15:chartTrackingRefBased/>
  <w15:docId w15:val="{BE7F806D-64BB-45AD-B051-F9CC4A14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7617"/>
  </w:style>
  <w:style w:type="paragraph" w:styleId="Pta">
    <w:name w:val="footer"/>
    <w:basedOn w:val="Normlny"/>
    <w:link w:val="Pt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7617"/>
  </w:style>
  <w:style w:type="character" w:styleId="Zstupntext">
    <w:name w:val="Placeholder Text"/>
    <w:basedOn w:val="Predvolenpsmoodseku"/>
    <w:uiPriority w:val="99"/>
    <w:semiHidden/>
    <w:rsid w:val="005D7617"/>
    <w:rPr>
      <w:color w:val="808080"/>
    </w:rPr>
  </w:style>
  <w:style w:type="paragraph" w:customStyle="1" w:styleId="BasicParagraph">
    <w:name w:val="[Basic Paragraph]"/>
    <w:basedOn w:val="Normlny"/>
    <w:uiPriority w:val="99"/>
    <w:rsid w:val="00D523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textovprepojenie">
    <w:name w:val="Hyperlink"/>
    <w:basedOn w:val="Predvolenpsmoodseku"/>
    <w:uiPriority w:val="99"/>
    <w:unhideWhenUsed/>
    <w:rsid w:val="00D523E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1706F"/>
    <w:pPr>
      <w:ind w:left="720"/>
      <w:contextualSpacing/>
    </w:pPr>
  </w:style>
  <w:style w:type="paragraph" w:customStyle="1" w:styleId="Default">
    <w:name w:val="Default"/>
    <w:rsid w:val="00FF5BF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C26C6"/>
    <w:pPr>
      <w:spacing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F02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02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02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2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29E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70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50E28F95EBC49B4FBDEDE4E7F0BC8" ma:contentTypeVersion="12" ma:contentTypeDescription="Umožňuje vytvoriť nový dokument." ma:contentTypeScope="" ma:versionID="22a6e91fc745b6e9e86ca4541e418c4d">
  <xsd:schema xmlns:xsd="http://www.w3.org/2001/XMLSchema" xmlns:xs="http://www.w3.org/2001/XMLSchema" xmlns:p="http://schemas.microsoft.com/office/2006/metadata/properties" xmlns:ns2="b3e75b82-98ed-45f5-b4c4-67908a61e63d" xmlns:ns3="60f0e72c-5d4c-42ca-9338-bc8c2ae67332" targetNamespace="http://schemas.microsoft.com/office/2006/metadata/properties" ma:root="true" ma:fieldsID="839952fe2beac4e55ce8b949790f8a91" ns2:_="" ns3:_="">
    <xsd:import namespace="b3e75b82-98ed-45f5-b4c4-67908a61e63d"/>
    <xsd:import namespace="60f0e72c-5d4c-42ca-9338-bc8c2ae67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5b82-98ed-45f5-b4c4-67908a61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e72c-5d4c-42ca-9338-bc8c2ae67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BE70D-6FD8-4EBC-B623-3E0C07929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F098F4-E136-4AD6-AE7C-EDB541B6B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02836-077E-441A-B7F5-8A192D447B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EADE54-6222-4359-B5FE-045BE308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75b82-98ed-45f5-b4c4-67908a61e63d"/>
    <ds:schemaRef ds:uri="60f0e72c-5d4c-42ca-9338-bc8c2ae67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Schaal - študent</dc:creator>
  <cp:keywords/>
  <dc:description/>
  <cp:lastModifiedBy>Žabinská Klára</cp:lastModifiedBy>
  <cp:revision>2</cp:revision>
  <cp:lastPrinted>2023-03-22T13:30:00Z</cp:lastPrinted>
  <dcterms:created xsi:type="dcterms:W3CDTF">2026-04-15T09:20:00Z</dcterms:created>
  <dcterms:modified xsi:type="dcterms:W3CDTF">2026-04-15T09:20:00Z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0x01010058650E28F95EBC49B4FBDEDE4E7F0BC8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2024-05-24T07:22:51Z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21f0d013-8feb-4bb7-8147-1ef29f847c3c</vt:lpwstr>
  </property>
  <property fmtid="{D5CDD505-2E9C-101B-9397-08002B2CF9AE}" pid="9" name="MSIP_Label_c2332907-a3a7-49f7-8c30-bde89ea6dd47_ContentBits">
    <vt:lpwstr>0</vt:lpwstr>
  </property>
</Properties>
</file>