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F320E" w14:textId="5017FB34" w:rsidR="00851307" w:rsidRPr="00851307" w:rsidRDefault="00851307" w:rsidP="00851307">
      <w:pPr>
        <w:rPr>
          <w:b/>
        </w:rPr>
      </w:pPr>
      <w:r w:rsidRPr="00851307">
        <w:rPr>
          <w:b/>
        </w:rPr>
        <w:t>OBCHODNÉ PODMIENKY</w:t>
      </w:r>
    </w:p>
    <w:p w14:paraId="0A1FF79D" w14:textId="77777777" w:rsidR="00851307" w:rsidRPr="00851307" w:rsidRDefault="00851307" w:rsidP="00851307">
      <w:r w:rsidRPr="00851307">
        <w:t xml:space="preserve">Zmluvné podmienky realizácie predmetu zákazky sú stanovené podľa prílohy -  "Všeobecné zmluvné podmienky pre nákup MHTH". </w:t>
      </w:r>
    </w:p>
    <w:p w14:paraId="076B022D" w14:textId="77777777" w:rsidR="00851307" w:rsidRPr="00851307" w:rsidRDefault="00851307" w:rsidP="00851307">
      <w:r w:rsidRPr="00851307">
        <w:t>Obstarávateľ uzavrie objednávku v lehote viazanosti ponúk.</w:t>
      </w:r>
    </w:p>
    <w:p w14:paraId="2F3F3E68" w14:textId="77777777" w:rsidR="00851307" w:rsidRPr="00851307" w:rsidRDefault="00851307" w:rsidP="00851307">
      <w:r w:rsidRPr="00851307">
        <w:t>Cena je konečná, pričom sú v nej zahrnuté všetky náklady súvisiace s dodávkou objednaných materiálov resp. poskytnutím služieb objednávateľovi.</w:t>
      </w:r>
    </w:p>
    <w:p w14:paraId="2849EF41" w14:textId="77777777" w:rsidR="00851307" w:rsidRPr="00851307" w:rsidRDefault="00851307" w:rsidP="00851307"/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0"/>
        <w:gridCol w:w="3400"/>
      </w:tblGrid>
      <w:tr w:rsidR="00851307" w:rsidRPr="00851307" w14:paraId="35399E79" w14:textId="77777777" w:rsidTr="00D45768">
        <w:trPr>
          <w:trHeight w:val="600"/>
        </w:trPr>
        <w:tc>
          <w:tcPr>
            <w:tcW w:w="5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6C516D" w14:textId="77777777" w:rsidR="00851307" w:rsidRPr="00851307" w:rsidRDefault="00851307" w:rsidP="00851307">
            <w:pPr>
              <w:rPr>
                <w:b/>
                <w:bCs/>
                <w:i/>
                <w:iCs/>
              </w:rPr>
            </w:pPr>
            <w:r w:rsidRPr="00851307">
              <w:rPr>
                <w:b/>
                <w:bCs/>
                <w:i/>
                <w:iCs/>
              </w:rPr>
              <w:t>typ zmluvného nastavenia alebo podmienky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17CA102" w14:textId="77777777" w:rsidR="00851307" w:rsidRPr="00851307" w:rsidRDefault="00851307" w:rsidP="00851307">
            <w:pPr>
              <w:rPr>
                <w:b/>
                <w:bCs/>
              </w:rPr>
            </w:pPr>
          </w:p>
        </w:tc>
      </w:tr>
      <w:tr w:rsidR="00851307" w:rsidRPr="00851307" w14:paraId="245467B9" w14:textId="77777777" w:rsidTr="00D45768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14C23" w14:textId="77777777" w:rsidR="00851307" w:rsidRPr="00851307" w:rsidRDefault="00851307" w:rsidP="00851307">
            <w:r w:rsidRPr="00851307">
              <w:t>typ zmluvného vzťahu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2E628" w14:textId="77777777" w:rsidR="00851307" w:rsidRPr="00851307" w:rsidRDefault="00851307" w:rsidP="00851307">
            <w:r w:rsidRPr="00851307">
              <w:t>objednávka + VOP</w:t>
            </w:r>
          </w:p>
        </w:tc>
      </w:tr>
      <w:tr w:rsidR="00851307" w:rsidRPr="00851307" w14:paraId="0B78171C" w14:textId="77777777" w:rsidTr="00D45768">
        <w:trPr>
          <w:trHeight w:val="54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BD9DB" w14:textId="77777777" w:rsidR="00851307" w:rsidRPr="00851307" w:rsidRDefault="00851307" w:rsidP="00851307">
            <w:r w:rsidRPr="00851307">
              <w:t xml:space="preserve">spôsob fakturácie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1827F" w14:textId="77777777" w:rsidR="00851307" w:rsidRPr="00851307" w:rsidRDefault="00851307" w:rsidP="00851307">
            <w:r w:rsidRPr="00851307">
              <w:t>poskytnutie plnenia</w:t>
            </w:r>
          </w:p>
        </w:tc>
      </w:tr>
      <w:tr w:rsidR="00851307" w:rsidRPr="00851307" w14:paraId="560EBA4D" w14:textId="77777777" w:rsidTr="00D45768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B3FE7" w14:textId="77777777" w:rsidR="00851307" w:rsidRPr="00851307" w:rsidRDefault="00851307" w:rsidP="00851307">
            <w:r w:rsidRPr="00851307">
              <w:t>splatnosť faktúry zo strany MHTH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F3345" w14:textId="77777777" w:rsidR="00851307" w:rsidRPr="00851307" w:rsidRDefault="00851307" w:rsidP="00851307">
            <w:r w:rsidRPr="00851307">
              <w:t>45 dní</w:t>
            </w:r>
          </w:p>
        </w:tc>
      </w:tr>
      <w:tr w:rsidR="00851307" w:rsidRPr="00851307" w14:paraId="61E6199E" w14:textId="77777777" w:rsidTr="00D45768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E0CD1" w14:textId="77777777" w:rsidR="00851307" w:rsidRPr="00851307" w:rsidRDefault="00851307" w:rsidP="00851307">
            <w:r w:rsidRPr="00851307">
              <w:t>zálohové platby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E7688" w14:textId="77777777" w:rsidR="00851307" w:rsidRPr="00851307" w:rsidRDefault="00851307" w:rsidP="00851307">
            <w:r w:rsidRPr="00851307">
              <w:t>NIE</w:t>
            </w:r>
          </w:p>
        </w:tc>
      </w:tr>
      <w:tr w:rsidR="00851307" w:rsidRPr="00851307" w14:paraId="56CF82D8" w14:textId="77777777" w:rsidTr="00D45768">
        <w:trPr>
          <w:trHeight w:val="9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1B6E9" w14:textId="77777777" w:rsidR="00851307" w:rsidRPr="00851307" w:rsidRDefault="00851307" w:rsidP="00851307">
            <w:r w:rsidRPr="00851307">
              <w:t>výška fakturácie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2F3CB" w14:textId="77777777" w:rsidR="00851307" w:rsidRPr="00851307" w:rsidRDefault="00851307" w:rsidP="00851307">
            <w:r w:rsidRPr="00851307">
              <w:t>90 % pri odovzdaní a prevzatí (drobné vady a nedorobky) - zostatok po odstránení</w:t>
            </w:r>
          </w:p>
        </w:tc>
      </w:tr>
      <w:tr w:rsidR="00851307" w:rsidRPr="00851307" w14:paraId="68F1703E" w14:textId="77777777" w:rsidTr="00D45768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B78F9" w14:textId="77777777" w:rsidR="00851307" w:rsidRPr="00851307" w:rsidRDefault="00851307" w:rsidP="00851307">
            <w:r w:rsidRPr="00851307">
              <w:t>lehota na odstránenie drobných vád a nedorobkov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CE6DD" w14:textId="77777777" w:rsidR="00851307" w:rsidRPr="00851307" w:rsidRDefault="00851307" w:rsidP="00851307">
            <w:r w:rsidRPr="00851307">
              <w:t>30 dní</w:t>
            </w:r>
          </w:p>
        </w:tc>
      </w:tr>
      <w:tr w:rsidR="00851307" w:rsidRPr="00851307" w14:paraId="5D025F04" w14:textId="77777777" w:rsidTr="00D45768">
        <w:trPr>
          <w:trHeight w:val="797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BF110" w14:textId="77777777" w:rsidR="00851307" w:rsidRPr="00851307" w:rsidRDefault="00851307" w:rsidP="00851307">
            <w:r w:rsidRPr="00851307">
              <w:t>zmluvná pokuta za neodovzdanie diela riadne a včas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BB3EC" w14:textId="77777777" w:rsidR="00851307" w:rsidRPr="00851307" w:rsidRDefault="00851307" w:rsidP="00851307">
            <w:r w:rsidRPr="00851307">
              <w:t xml:space="preserve">200 EUR za každý deň omeškania </w:t>
            </w:r>
          </w:p>
        </w:tc>
      </w:tr>
      <w:tr w:rsidR="00851307" w:rsidRPr="00851307" w14:paraId="7357F444" w14:textId="77777777" w:rsidTr="00D45768">
        <w:trPr>
          <w:trHeight w:val="1013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40714" w14:textId="77777777" w:rsidR="00851307" w:rsidRPr="00851307" w:rsidRDefault="00851307" w:rsidP="00851307">
            <w:r w:rsidRPr="00851307">
              <w:t>zmluvná pokuta - vady za omeškanie sa s odstránením drobných vád a nedorobkov (aj do lehoty na vykonanie diela a aj záručných vád)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04FF4" w14:textId="77777777" w:rsidR="00851307" w:rsidRPr="00851307" w:rsidRDefault="00851307" w:rsidP="00851307">
            <w:r w:rsidRPr="00851307">
              <w:t>50 EUR za vadu a deň omeškania</w:t>
            </w:r>
          </w:p>
        </w:tc>
      </w:tr>
      <w:tr w:rsidR="00851307" w:rsidRPr="00851307" w14:paraId="685A977B" w14:textId="77777777" w:rsidTr="00D45768">
        <w:trPr>
          <w:trHeight w:val="937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2D07D" w14:textId="77777777" w:rsidR="00851307" w:rsidRPr="00851307" w:rsidRDefault="00851307" w:rsidP="00851307">
            <w:r w:rsidRPr="00851307">
              <w:t>zmluvná pokuta - (vady brániace užívaniu diela v záručnej dobe) - za jej neodstránenie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50195" w14:textId="77777777" w:rsidR="00851307" w:rsidRPr="00851307" w:rsidRDefault="00851307" w:rsidP="00851307">
            <w:r w:rsidRPr="00851307">
              <w:t xml:space="preserve">200 EUR za každý deň omeškania </w:t>
            </w:r>
          </w:p>
        </w:tc>
      </w:tr>
      <w:tr w:rsidR="00851307" w:rsidRPr="00851307" w14:paraId="4A40D83D" w14:textId="77777777" w:rsidTr="00D45768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22851" w14:textId="77777777" w:rsidR="00851307" w:rsidRPr="00851307" w:rsidRDefault="00851307" w:rsidP="00851307">
            <w:r w:rsidRPr="00851307">
              <w:t>garantované hodnoty podstatného charakteru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19514" w14:textId="77777777" w:rsidR="00851307" w:rsidRPr="00851307" w:rsidRDefault="00851307" w:rsidP="00851307">
            <w:r w:rsidRPr="00851307">
              <w:t>N/A</w:t>
            </w:r>
          </w:p>
        </w:tc>
      </w:tr>
      <w:tr w:rsidR="00851307" w:rsidRPr="00851307" w14:paraId="225A9A7B" w14:textId="77777777" w:rsidTr="00D45768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469F0" w14:textId="77777777" w:rsidR="00851307" w:rsidRPr="00851307" w:rsidRDefault="00851307" w:rsidP="00851307">
            <w:r w:rsidRPr="00851307">
              <w:t xml:space="preserve">zmluvné pokuty BOZP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0E47F" w14:textId="77777777" w:rsidR="00851307" w:rsidRPr="00851307" w:rsidRDefault="00851307" w:rsidP="00851307">
            <w:r w:rsidRPr="00851307">
              <w:t>podľa prílohy - Pravidlá BOZP</w:t>
            </w:r>
          </w:p>
        </w:tc>
      </w:tr>
      <w:tr w:rsidR="00851307" w:rsidRPr="00851307" w14:paraId="5AC51F11" w14:textId="77777777" w:rsidTr="00D45768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518F5" w14:textId="77777777" w:rsidR="00851307" w:rsidRPr="00851307" w:rsidRDefault="00851307" w:rsidP="00851307">
            <w:r w:rsidRPr="00851307">
              <w:t>náhrada škody bez limitácie jej výšky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B324A" w14:textId="77777777" w:rsidR="00851307" w:rsidRPr="00851307" w:rsidRDefault="00851307" w:rsidP="00851307">
            <w:r w:rsidRPr="00851307">
              <w:t>N/A</w:t>
            </w:r>
          </w:p>
        </w:tc>
      </w:tr>
      <w:tr w:rsidR="00851307" w:rsidRPr="00851307" w14:paraId="0AAC74FA" w14:textId="77777777" w:rsidTr="00D45768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5B560" w14:textId="77777777" w:rsidR="00851307" w:rsidRPr="00851307" w:rsidRDefault="00851307" w:rsidP="00851307">
            <w:r w:rsidRPr="00851307">
              <w:t>banková záruka za záručnú dobu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C1ACA" w14:textId="77777777" w:rsidR="00851307" w:rsidRPr="00851307" w:rsidRDefault="00851307" w:rsidP="00851307">
            <w:r w:rsidRPr="00851307">
              <w:t>N/A</w:t>
            </w:r>
          </w:p>
        </w:tc>
      </w:tr>
      <w:tr w:rsidR="00851307" w:rsidRPr="00851307" w14:paraId="5F997D45" w14:textId="77777777" w:rsidTr="00D45768">
        <w:trPr>
          <w:trHeight w:val="30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05A23" w14:textId="77777777" w:rsidR="00851307" w:rsidRPr="00851307" w:rsidRDefault="00851307" w:rsidP="00851307">
            <w:r w:rsidRPr="00851307">
              <w:t>banková záruka za riadne vykonanie diela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EB6D9" w14:textId="77777777" w:rsidR="00851307" w:rsidRPr="00851307" w:rsidRDefault="00851307" w:rsidP="00851307">
            <w:r w:rsidRPr="00851307">
              <w:t>N/A</w:t>
            </w:r>
          </w:p>
        </w:tc>
      </w:tr>
      <w:tr w:rsidR="00851307" w:rsidRPr="00851307" w14:paraId="09B98C96" w14:textId="77777777" w:rsidTr="00D45768">
        <w:trPr>
          <w:trHeight w:val="121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E67A320" w14:textId="77777777" w:rsidR="00851307" w:rsidRPr="00851307" w:rsidRDefault="00851307" w:rsidP="00851307">
            <w:r w:rsidRPr="00851307">
              <w:t xml:space="preserve">dĺžka trvania záručnej doby 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8E9BB0D" w14:textId="4803AD31" w:rsidR="00851307" w:rsidRPr="00851307" w:rsidRDefault="00851307" w:rsidP="00851307">
            <w:r>
              <w:t>60</w:t>
            </w:r>
            <w:r w:rsidRPr="00851307">
              <w:t xml:space="preserve"> mesiacov – technologická aj stavebná časť</w:t>
            </w:r>
          </w:p>
        </w:tc>
      </w:tr>
    </w:tbl>
    <w:p w14:paraId="2E530613" w14:textId="77777777" w:rsidR="00851307" w:rsidRDefault="00851307" w:rsidP="00851307"/>
    <w:p w14:paraId="7DEEF5E3" w14:textId="77777777" w:rsidR="000B751A" w:rsidRDefault="000B751A" w:rsidP="00851307"/>
    <w:p w14:paraId="09DF9F11" w14:textId="77777777" w:rsidR="000B751A" w:rsidRPr="00851307" w:rsidRDefault="000B751A" w:rsidP="00851307"/>
    <w:p w14:paraId="2EA1AB9D" w14:textId="77777777" w:rsidR="000B751A" w:rsidRPr="000B751A" w:rsidRDefault="000B751A" w:rsidP="000B751A">
      <w:pPr>
        <w:rPr>
          <w:b/>
          <w:bCs/>
        </w:rPr>
      </w:pPr>
      <w:r w:rsidRPr="000B751A">
        <w:rPr>
          <w:b/>
          <w:bCs/>
        </w:rPr>
        <w:lastRenderedPageBreak/>
        <w:t>Likvidácia odpadu</w:t>
      </w:r>
    </w:p>
    <w:p w14:paraId="0B417397" w14:textId="77777777" w:rsidR="000B751A" w:rsidRDefault="000B751A" w:rsidP="000B751A">
      <w:r>
        <w:t>Nakladanie s odpadmi (triedenie, zhromažďovanie, zneškodňovanie alebo zhodnocovanie)  vzniknutými pri plnení zákazky zabezpečuje úspešný uchádzač na vlastné náklady. Bude pri tom postupovať podľa príslušných všeobecne záväzných právnych predpisov, vrátane interných predpisov obstarávateľa.</w:t>
      </w:r>
    </w:p>
    <w:p w14:paraId="421CC77E" w14:textId="68FC1B41" w:rsidR="00851307" w:rsidRPr="00851307" w:rsidRDefault="000B751A" w:rsidP="000B751A">
      <w:r>
        <w:t>Úspešný uchádzač je povinný v priebehu realizácie diela a jeho dokončovania udržiavať pracovisko vyčistené. Bude priebežne odstraňovať odpad z pracoviska a postupovať pritom v súlade s predpismi o nakladaní s odpadmi.</w:t>
      </w:r>
    </w:p>
    <w:p w14:paraId="651DF647" w14:textId="77777777" w:rsidR="00851307" w:rsidRPr="00851307" w:rsidRDefault="00851307" w:rsidP="00851307"/>
    <w:p w14:paraId="497DE2E6" w14:textId="77777777" w:rsidR="00851307" w:rsidRPr="00851307" w:rsidRDefault="00851307" w:rsidP="00851307"/>
    <w:p w14:paraId="53770F12" w14:textId="77777777" w:rsidR="00A029E7" w:rsidRDefault="00A029E7"/>
    <w:sectPr w:rsidR="00A029E7" w:rsidSect="00851307">
      <w:footerReference w:type="default" r:id="rId9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DD942" w14:textId="77777777" w:rsidR="00851307" w:rsidRDefault="00851307" w:rsidP="00851307">
      <w:pPr>
        <w:spacing w:after="0" w:line="240" w:lineRule="auto"/>
      </w:pPr>
      <w:r>
        <w:separator/>
      </w:r>
    </w:p>
  </w:endnote>
  <w:endnote w:type="continuationSeparator" w:id="0">
    <w:p w14:paraId="4564D7FD" w14:textId="77777777" w:rsidR="00851307" w:rsidRDefault="00851307" w:rsidP="0085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EndPr/>
    <w:sdtContent>
      <w:p w14:paraId="77A97994" w14:textId="77777777" w:rsidR="00851307" w:rsidRDefault="00851307">
        <w:pPr>
          <w:pStyle w:val="Pta"/>
          <w:jc w:val="right"/>
        </w:pPr>
        <w:r w:rsidRPr="003F1641">
          <w:fldChar w:fldCharType="begin"/>
        </w:r>
        <w:r w:rsidRPr="003F1641">
          <w:instrText>PAGE   \* MERGEFORMAT</w:instrText>
        </w:r>
        <w:r w:rsidRPr="003F1641">
          <w:fldChar w:fldCharType="separate"/>
        </w:r>
        <w:r>
          <w:rPr>
            <w:noProof/>
          </w:rPr>
          <w:t>8</w:t>
        </w:r>
        <w:r w:rsidRPr="003F1641">
          <w:fldChar w:fldCharType="end"/>
        </w:r>
      </w:p>
    </w:sdtContent>
  </w:sdt>
  <w:p w14:paraId="3BAA267D" w14:textId="77777777" w:rsidR="00851307" w:rsidRDefault="008513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B96FC" w14:textId="77777777" w:rsidR="00851307" w:rsidRDefault="00851307" w:rsidP="00851307">
      <w:pPr>
        <w:spacing w:after="0" w:line="240" w:lineRule="auto"/>
      </w:pPr>
      <w:r>
        <w:separator/>
      </w:r>
    </w:p>
  </w:footnote>
  <w:footnote w:type="continuationSeparator" w:id="0">
    <w:p w14:paraId="272612BB" w14:textId="77777777" w:rsidR="00851307" w:rsidRDefault="00851307" w:rsidP="008513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307"/>
    <w:rsid w:val="000B751A"/>
    <w:rsid w:val="00851307"/>
    <w:rsid w:val="00A029E7"/>
    <w:rsid w:val="00A67220"/>
    <w:rsid w:val="00EB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C2DEB"/>
  <w15:chartTrackingRefBased/>
  <w15:docId w15:val="{9E202CEE-1A83-49FE-9402-D4A21AB3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51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1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1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1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1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51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51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51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51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51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1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1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130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130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513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513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513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5130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51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51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51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51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51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5130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5130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5130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51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5130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51307"/>
    <w:rPr>
      <w:b/>
      <w:bCs/>
      <w:smallCaps/>
      <w:color w:val="0F4761" w:themeColor="accent1" w:themeShade="BF"/>
      <w:spacing w:val="5"/>
    </w:rPr>
  </w:style>
  <w:style w:type="paragraph" w:styleId="Pta">
    <w:name w:val="footer"/>
    <w:basedOn w:val="Normlny"/>
    <w:link w:val="PtaChar"/>
    <w:uiPriority w:val="99"/>
    <w:unhideWhenUsed/>
    <w:rsid w:val="00851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51307"/>
  </w:style>
  <w:style w:type="paragraph" w:styleId="Hlavika">
    <w:name w:val="header"/>
    <w:basedOn w:val="Normlny"/>
    <w:link w:val="HlavikaChar"/>
    <w:uiPriority w:val="99"/>
    <w:unhideWhenUsed/>
    <w:rsid w:val="00851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51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20" ma:contentTypeDescription="Umožňuje vytvoriť nový dokument." ma:contentTypeScope="" ma:versionID="5bcbc1474b60377f88e028253c7f8445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6d80fd8553c359ac397359709bf461e1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Props1.xml><?xml version="1.0" encoding="utf-8"?>
<ds:datastoreItem xmlns:ds="http://schemas.openxmlformats.org/officeDocument/2006/customXml" ds:itemID="{0DD5F56B-7D8A-44AE-8FAF-8033E11BE7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A4F4EC-06EC-43CC-BAB6-D3D2584E3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6D40D1-ADF9-4F2A-BA9B-C27D11B9A036}">
  <ds:schemaRefs>
    <ds:schemaRef ds:uri="http://schemas.microsoft.com/office/2006/metadata/properties"/>
    <ds:schemaRef ds:uri="http://schemas.microsoft.com/office/infopath/2007/PartnerControls"/>
    <ds:schemaRef ds:uri="4dd834f4-8206-40bb-b7b1-ab042ef96366"/>
    <ds:schemaRef ds:uri="285d2c9b-062d-46e8-8ee7-df0d4b5b1d5f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dc:description/>
  <cp:lastModifiedBy>Hamaj Vladimír</cp:lastModifiedBy>
  <cp:revision>2</cp:revision>
  <dcterms:created xsi:type="dcterms:W3CDTF">2026-02-20T09:58:00Z</dcterms:created>
  <dcterms:modified xsi:type="dcterms:W3CDTF">2026-02-20T10:03:00Z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</Properties>
</file>