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4B23" w14:textId="434CF96E" w:rsidR="00094003" w:rsidRPr="00381075" w:rsidRDefault="00094003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14:paraId="67C529B2" w14:textId="77777777" w:rsidR="00094003" w:rsidRPr="00381075" w:rsidRDefault="00094003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14:paraId="11DD8369" w14:textId="52AC200E" w:rsidR="00094003" w:rsidRDefault="00094003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381075">
        <w:rPr>
          <w:rFonts w:ascii="Times New Roman" w:eastAsia="Times New Roman" w:hAnsi="Times New Roman" w:cs="Times New Roman"/>
          <w:b/>
          <w:lang w:eastAsia="sk-SK"/>
        </w:rPr>
        <w:t>Technická špecifikácia</w:t>
      </w:r>
      <w:r w:rsidR="004E4DD0">
        <w:rPr>
          <w:rFonts w:ascii="Times New Roman" w:eastAsia="Times New Roman" w:hAnsi="Times New Roman" w:cs="Times New Roman"/>
          <w:b/>
          <w:lang w:eastAsia="sk-SK"/>
        </w:rPr>
        <w:t xml:space="preserve"> drvič</w:t>
      </w:r>
    </w:p>
    <w:p w14:paraId="66BA4507" w14:textId="77777777" w:rsidR="00725B4C" w:rsidRDefault="00725B4C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14:paraId="282C9463" w14:textId="77777777" w:rsidR="00725B4C" w:rsidRDefault="00725B4C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14:paraId="6D39BCE1" w14:textId="06592C10" w:rsidR="00725B4C" w:rsidRDefault="00725B4C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908BC">
        <w:rPr>
          <w:rFonts w:ascii="Times New Roman" w:eastAsia="Times New Roman" w:hAnsi="Times New Roman" w:cs="Times New Roman"/>
          <w:bCs/>
          <w:lang w:eastAsia="sk-SK"/>
        </w:rPr>
        <w:t xml:space="preserve">Drvič bude slúžiť na drvenie </w:t>
      </w:r>
      <w:r w:rsidR="002908BC" w:rsidRPr="002908BC">
        <w:rPr>
          <w:rFonts w:ascii="Times New Roman" w:eastAsia="Times New Roman" w:hAnsi="Times New Roman" w:cs="Times New Roman"/>
          <w:bCs/>
          <w:lang w:eastAsia="sk-SK"/>
        </w:rPr>
        <w:t xml:space="preserve">nadrozmernej frakcie </w:t>
      </w:r>
      <w:r w:rsidR="0033426E">
        <w:rPr>
          <w:rFonts w:ascii="Times New Roman" w:eastAsia="Times New Roman" w:hAnsi="Times New Roman" w:cs="Times New Roman"/>
          <w:bCs/>
          <w:lang w:eastAsia="sk-SK"/>
        </w:rPr>
        <w:t>drevnej štiepky, rôzne dreviny</w:t>
      </w:r>
      <w:r w:rsidR="00563412">
        <w:rPr>
          <w:rFonts w:ascii="Times New Roman" w:eastAsia="Times New Roman" w:hAnsi="Times New Roman" w:cs="Times New Roman"/>
          <w:bCs/>
          <w:lang w:eastAsia="sk-SK"/>
        </w:rPr>
        <w:t xml:space="preserve"> ( tvrdé aj mäkké) s dĺžkou 100</w:t>
      </w:r>
      <w:r w:rsidR="00BE1E5A">
        <w:rPr>
          <w:rFonts w:ascii="Times New Roman" w:eastAsia="Times New Roman" w:hAnsi="Times New Roman" w:cs="Times New Roman"/>
          <w:bCs/>
          <w:lang w:eastAsia="sk-SK"/>
        </w:rPr>
        <w:t xml:space="preserve"> – 400 mm. a priemerom do 60 mm.</w:t>
      </w:r>
      <w:r w:rsidR="00B54CC1">
        <w:rPr>
          <w:rFonts w:ascii="Times New Roman" w:eastAsia="Times New Roman" w:hAnsi="Times New Roman" w:cs="Times New Roman"/>
          <w:bCs/>
          <w:lang w:eastAsia="sk-SK"/>
        </w:rPr>
        <w:t>, vlhkosť do 45 %</w:t>
      </w:r>
      <w:r w:rsidR="004F627D">
        <w:rPr>
          <w:rFonts w:ascii="Times New Roman" w:eastAsia="Times New Roman" w:hAnsi="Times New Roman" w:cs="Times New Roman"/>
          <w:bCs/>
          <w:lang w:eastAsia="sk-SK"/>
        </w:rPr>
        <w:t>.</w:t>
      </w:r>
      <w:r w:rsidR="00766866">
        <w:rPr>
          <w:rFonts w:ascii="Times New Roman" w:eastAsia="Times New Roman" w:hAnsi="Times New Roman" w:cs="Times New Roman"/>
          <w:bCs/>
          <w:lang w:eastAsia="sk-SK"/>
        </w:rPr>
        <w:t xml:space="preserve"> Denné množstvo drveného materiálu je cca. </w:t>
      </w:r>
      <w:r w:rsidR="000157EB">
        <w:rPr>
          <w:rFonts w:ascii="Times New Roman" w:eastAsia="Times New Roman" w:hAnsi="Times New Roman" w:cs="Times New Roman"/>
          <w:bCs/>
          <w:lang w:eastAsia="sk-SK"/>
        </w:rPr>
        <w:t>400 kg</w:t>
      </w:r>
      <w:r w:rsidR="004F627D">
        <w:rPr>
          <w:rFonts w:ascii="Times New Roman" w:eastAsia="Times New Roman" w:hAnsi="Times New Roman" w:cs="Times New Roman"/>
          <w:bCs/>
          <w:lang w:eastAsia="sk-SK"/>
        </w:rPr>
        <w:t>.</w:t>
      </w:r>
      <w:r w:rsidR="00A31BDD">
        <w:rPr>
          <w:rFonts w:ascii="Times New Roman" w:eastAsia="Times New Roman" w:hAnsi="Times New Roman" w:cs="Times New Roman"/>
          <w:bCs/>
          <w:lang w:eastAsia="sk-SK"/>
        </w:rPr>
        <w:t xml:space="preserve"> Stroj bude umiestnený </w:t>
      </w:r>
      <w:r w:rsidR="008225BA">
        <w:rPr>
          <w:rFonts w:ascii="Times New Roman" w:eastAsia="Times New Roman" w:hAnsi="Times New Roman" w:cs="Times New Roman"/>
          <w:bCs/>
          <w:lang w:eastAsia="sk-SK"/>
        </w:rPr>
        <w:t xml:space="preserve">priamo pod </w:t>
      </w:r>
      <w:proofErr w:type="spellStart"/>
      <w:r w:rsidR="008225BA">
        <w:rPr>
          <w:rFonts w:ascii="Times New Roman" w:eastAsia="Times New Roman" w:hAnsi="Times New Roman" w:cs="Times New Roman"/>
          <w:bCs/>
          <w:lang w:eastAsia="sk-SK"/>
        </w:rPr>
        <w:t>vynášacím</w:t>
      </w:r>
      <w:proofErr w:type="spellEnd"/>
      <w:r w:rsidR="008225BA">
        <w:rPr>
          <w:rFonts w:ascii="Times New Roman" w:eastAsia="Times New Roman" w:hAnsi="Times New Roman" w:cs="Times New Roman"/>
          <w:bCs/>
          <w:lang w:eastAsia="sk-SK"/>
        </w:rPr>
        <w:t xml:space="preserve"> pásom</w:t>
      </w:r>
      <w:r w:rsidR="008E40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="008E40B9">
        <w:rPr>
          <w:rFonts w:ascii="Times New Roman" w:eastAsia="Times New Roman" w:hAnsi="Times New Roman" w:cs="Times New Roman"/>
          <w:bCs/>
          <w:lang w:eastAsia="sk-SK"/>
        </w:rPr>
        <w:t>nadrozmeru</w:t>
      </w:r>
      <w:proofErr w:type="spellEnd"/>
      <w:r w:rsidR="008E40B9">
        <w:rPr>
          <w:rFonts w:ascii="Times New Roman" w:eastAsia="Times New Roman" w:hAnsi="Times New Roman" w:cs="Times New Roman"/>
          <w:bCs/>
          <w:lang w:eastAsia="sk-SK"/>
        </w:rPr>
        <w:t>.</w:t>
      </w:r>
    </w:p>
    <w:p w14:paraId="477CA405" w14:textId="77777777" w:rsidR="004F627D" w:rsidRDefault="004F627D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14:paraId="76305287" w14:textId="0B337307" w:rsidR="004F627D" w:rsidRDefault="0081626F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 xml:space="preserve">Počet rotorov </w:t>
      </w:r>
      <w:r w:rsidR="009C07D0">
        <w:rPr>
          <w:rFonts w:ascii="Times New Roman" w:eastAsia="Times New Roman" w:hAnsi="Times New Roman" w:cs="Times New Roman"/>
          <w:bCs/>
          <w:lang w:eastAsia="sk-SK"/>
        </w:rPr>
        <w:t>– 2ks</w:t>
      </w:r>
    </w:p>
    <w:p w14:paraId="0FC14682" w14:textId="12BAB23F" w:rsidR="009C07D0" w:rsidRDefault="009C07D0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 xml:space="preserve">Elektrický príkon </w:t>
      </w:r>
      <w:r w:rsidR="00C77F91">
        <w:rPr>
          <w:rFonts w:ascii="Times New Roman" w:eastAsia="Times New Roman" w:hAnsi="Times New Roman" w:cs="Times New Roman"/>
          <w:bCs/>
          <w:lang w:eastAsia="sk-SK"/>
        </w:rPr>
        <w:t>–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D46808">
        <w:rPr>
          <w:rFonts w:ascii="Times New Roman" w:eastAsia="Times New Roman" w:hAnsi="Times New Roman" w:cs="Times New Roman"/>
          <w:bCs/>
          <w:lang w:eastAsia="sk-SK"/>
        </w:rPr>
        <w:t>min</w:t>
      </w:r>
      <w:r w:rsidR="00A534A8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r w:rsidR="00C77F91">
        <w:rPr>
          <w:rFonts w:ascii="Times New Roman" w:eastAsia="Times New Roman" w:hAnsi="Times New Roman" w:cs="Times New Roman"/>
          <w:bCs/>
          <w:lang w:eastAsia="sk-SK"/>
        </w:rPr>
        <w:t>14 kW</w:t>
      </w:r>
    </w:p>
    <w:p w14:paraId="17A096A2" w14:textId="1474FFE1" w:rsidR="003A5778" w:rsidRDefault="003A5778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 xml:space="preserve">Max. krútiaci moment </w:t>
      </w:r>
      <w:r w:rsidR="00287523">
        <w:rPr>
          <w:rFonts w:ascii="Times New Roman" w:eastAsia="Times New Roman" w:hAnsi="Times New Roman" w:cs="Times New Roman"/>
          <w:bCs/>
          <w:lang w:eastAsia="sk-SK"/>
        </w:rPr>
        <w:t>–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287523">
        <w:rPr>
          <w:rFonts w:ascii="Times New Roman" w:eastAsia="Times New Roman" w:hAnsi="Times New Roman" w:cs="Times New Roman"/>
          <w:bCs/>
          <w:lang w:eastAsia="sk-SK"/>
        </w:rPr>
        <w:t>od 3000 Nm</w:t>
      </w:r>
    </w:p>
    <w:p w14:paraId="12154D15" w14:textId="662EAA49" w:rsidR="00287523" w:rsidRDefault="00287523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>Otáčky rotorov</w:t>
      </w:r>
      <w:r w:rsidR="006D0122">
        <w:rPr>
          <w:rFonts w:ascii="Times New Roman" w:eastAsia="Times New Roman" w:hAnsi="Times New Roman" w:cs="Times New Roman"/>
          <w:bCs/>
          <w:lang w:eastAsia="sk-SK"/>
        </w:rPr>
        <w:t xml:space="preserve"> – 40 – 60 </w:t>
      </w:r>
      <w:proofErr w:type="spellStart"/>
      <w:r w:rsidR="006D0122">
        <w:rPr>
          <w:rFonts w:ascii="Times New Roman" w:eastAsia="Times New Roman" w:hAnsi="Times New Roman" w:cs="Times New Roman"/>
          <w:bCs/>
          <w:lang w:eastAsia="sk-SK"/>
        </w:rPr>
        <w:t>ot</w:t>
      </w:r>
      <w:proofErr w:type="spellEnd"/>
      <w:r w:rsidR="006D0122">
        <w:rPr>
          <w:rFonts w:ascii="Times New Roman" w:eastAsia="Times New Roman" w:hAnsi="Times New Roman" w:cs="Times New Roman"/>
          <w:bCs/>
          <w:lang w:eastAsia="sk-SK"/>
        </w:rPr>
        <w:t xml:space="preserve"> / min</w:t>
      </w:r>
    </w:p>
    <w:p w14:paraId="07E74AED" w14:textId="34B49AB4" w:rsidR="003C1346" w:rsidRDefault="00951BB0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 xml:space="preserve">Elektrická sústava </w:t>
      </w:r>
      <w:r w:rsidR="00481EDD">
        <w:rPr>
          <w:rFonts w:ascii="Times New Roman" w:eastAsia="Times New Roman" w:hAnsi="Times New Roman" w:cs="Times New Roman"/>
          <w:bCs/>
          <w:lang w:eastAsia="sk-SK"/>
        </w:rPr>
        <w:t>–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400</w:t>
      </w:r>
      <w:r w:rsidR="00481EDD">
        <w:rPr>
          <w:rFonts w:ascii="Times New Roman" w:eastAsia="Times New Roman" w:hAnsi="Times New Roman" w:cs="Times New Roman"/>
          <w:bCs/>
          <w:lang w:eastAsia="sk-SK"/>
        </w:rPr>
        <w:t>V, 50Hz</w:t>
      </w:r>
    </w:p>
    <w:p w14:paraId="54871582" w14:textId="2823268B" w:rsidR="008E40B9" w:rsidRDefault="002B4112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>Celkové rozmery</w:t>
      </w:r>
      <w:r w:rsidR="0061607D">
        <w:rPr>
          <w:rFonts w:ascii="Times New Roman" w:eastAsia="Times New Roman" w:hAnsi="Times New Roman" w:cs="Times New Roman"/>
          <w:bCs/>
          <w:lang w:eastAsia="sk-SK"/>
        </w:rPr>
        <w:t>: výška – max. 1650 mm</w:t>
      </w:r>
    </w:p>
    <w:p w14:paraId="7C5DD698" w14:textId="7FEB13CB" w:rsidR="00B25DA2" w:rsidRDefault="00B25DA2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 xml:space="preserve">                              šírka – max.</w:t>
      </w:r>
      <w:r w:rsidR="00F03612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534B10">
        <w:rPr>
          <w:rFonts w:ascii="Times New Roman" w:eastAsia="Times New Roman" w:hAnsi="Times New Roman" w:cs="Times New Roman"/>
          <w:bCs/>
          <w:lang w:eastAsia="sk-SK"/>
        </w:rPr>
        <w:t>1000 mm</w:t>
      </w:r>
    </w:p>
    <w:p w14:paraId="1754F04D" w14:textId="1E8A1E8F" w:rsidR="00534B10" w:rsidRDefault="00534B10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 xml:space="preserve">                              dĺžka </w:t>
      </w:r>
      <w:r w:rsidR="000405BD">
        <w:rPr>
          <w:rFonts w:ascii="Times New Roman" w:eastAsia="Times New Roman" w:hAnsi="Times New Roman" w:cs="Times New Roman"/>
          <w:bCs/>
          <w:lang w:eastAsia="sk-SK"/>
        </w:rPr>
        <w:t>–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0405BD">
        <w:rPr>
          <w:rFonts w:ascii="Times New Roman" w:eastAsia="Times New Roman" w:hAnsi="Times New Roman" w:cs="Times New Roman"/>
          <w:bCs/>
          <w:lang w:eastAsia="sk-SK"/>
        </w:rPr>
        <w:t>max. 2200 mm</w:t>
      </w:r>
    </w:p>
    <w:p w14:paraId="5E735613" w14:textId="0E2A3711" w:rsidR="000405BD" w:rsidRDefault="00244001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 xml:space="preserve">Násypka </w:t>
      </w:r>
      <w:r w:rsidR="00E03677">
        <w:rPr>
          <w:rFonts w:ascii="Times New Roman" w:eastAsia="Times New Roman" w:hAnsi="Times New Roman" w:cs="Times New Roman"/>
          <w:bCs/>
          <w:lang w:eastAsia="sk-SK"/>
        </w:rPr>
        <w:t>–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E03677">
        <w:rPr>
          <w:rFonts w:ascii="Times New Roman" w:eastAsia="Times New Roman" w:hAnsi="Times New Roman" w:cs="Times New Roman"/>
          <w:bCs/>
          <w:lang w:eastAsia="sk-SK"/>
        </w:rPr>
        <w:t>otvorená</w:t>
      </w:r>
    </w:p>
    <w:p w14:paraId="71D170CF" w14:textId="381934CE" w:rsidR="00E03677" w:rsidRDefault="00840780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>Rozmer násypky pri nástroji</w:t>
      </w:r>
      <w:r w:rsidR="001F0734">
        <w:rPr>
          <w:rFonts w:ascii="Times New Roman" w:eastAsia="Times New Roman" w:hAnsi="Times New Roman" w:cs="Times New Roman"/>
          <w:bCs/>
          <w:lang w:eastAsia="sk-SK"/>
        </w:rPr>
        <w:t>: dĺžka – min. 500 mm</w:t>
      </w:r>
    </w:p>
    <w:p w14:paraId="6C18D869" w14:textId="1DA74267" w:rsidR="001F0734" w:rsidRDefault="00D95896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 xml:space="preserve">                                                šírka – min. 400 mm</w:t>
      </w:r>
    </w:p>
    <w:p w14:paraId="5C449E84" w14:textId="29990765" w:rsidR="00F062C4" w:rsidRDefault="00797DB2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>Triediace sito nie je potrebné</w:t>
      </w:r>
    </w:p>
    <w:p w14:paraId="74F76140" w14:textId="3F59FD84" w:rsidR="00797DB2" w:rsidRDefault="00841968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>Podrvený</w:t>
      </w:r>
      <w:r w:rsidR="008C19B3">
        <w:rPr>
          <w:rFonts w:ascii="Times New Roman" w:eastAsia="Times New Roman" w:hAnsi="Times New Roman" w:cs="Times New Roman"/>
          <w:bCs/>
          <w:lang w:eastAsia="sk-SK"/>
        </w:rPr>
        <w:t xml:space="preserve"> materiál bude padať do priestoru pod drvičom</w:t>
      </w:r>
      <w:r w:rsidR="00586A49">
        <w:rPr>
          <w:rFonts w:ascii="Times New Roman" w:eastAsia="Times New Roman" w:hAnsi="Times New Roman" w:cs="Times New Roman"/>
          <w:bCs/>
          <w:lang w:eastAsia="sk-SK"/>
        </w:rPr>
        <w:t xml:space="preserve"> do </w:t>
      </w:r>
      <w:r w:rsidR="00C02C3A">
        <w:rPr>
          <w:rFonts w:ascii="Times New Roman" w:eastAsia="Times New Roman" w:hAnsi="Times New Roman" w:cs="Times New Roman"/>
          <w:bCs/>
          <w:lang w:eastAsia="sk-SK"/>
        </w:rPr>
        <w:t>n</w:t>
      </w:r>
      <w:r w:rsidR="00454521">
        <w:rPr>
          <w:rFonts w:ascii="Times New Roman" w:eastAsia="Times New Roman" w:hAnsi="Times New Roman" w:cs="Times New Roman"/>
          <w:bCs/>
          <w:lang w:eastAsia="sk-SK"/>
        </w:rPr>
        <w:t>ádoby.</w:t>
      </w:r>
    </w:p>
    <w:p w14:paraId="3FF48D0E" w14:textId="3E78E2F1" w:rsidR="00454521" w:rsidRDefault="001A4251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 xml:space="preserve">Potrebný priestor pod drvičom: </w:t>
      </w:r>
      <w:r w:rsidR="00AF05E1">
        <w:rPr>
          <w:rFonts w:ascii="Times New Roman" w:eastAsia="Times New Roman" w:hAnsi="Times New Roman" w:cs="Times New Roman"/>
          <w:bCs/>
          <w:lang w:eastAsia="sk-SK"/>
        </w:rPr>
        <w:t>výška – min. 600mm</w:t>
      </w:r>
    </w:p>
    <w:p w14:paraId="2BC02195" w14:textId="7385F404" w:rsidR="00AF05E1" w:rsidRDefault="00AF05E1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 xml:space="preserve">                                                   </w:t>
      </w:r>
      <w:r w:rsidR="006F6D5A">
        <w:rPr>
          <w:rFonts w:ascii="Times New Roman" w:eastAsia="Times New Roman" w:hAnsi="Times New Roman" w:cs="Times New Roman"/>
          <w:bCs/>
          <w:lang w:eastAsia="sk-SK"/>
        </w:rPr>
        <w:t>šírka – min. 750 mm</w:t>
      </w:r>
    </w:p>
    <w:p w14:paraId="19C9A005" w14:textId="71DFC4AF" w:rsidR="006F6D5A" w:rsidRDefault="006F6D5A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 xml:space="preserve">                                                   </w:t>
      </w:r>
      <w:r w:rsidR="00CB0932">
        <w:rPr>
          <w:rFonts w:ascii="Times New Roman" w:eastAsia="Times New Roman" w:hAnsi="Times New Roman" w:cs="Times New Roman"/>
          <w:bCs/>
          <w:lang w:eastAsia="sk-SK"/>
        </w:rPr>
        <w:t>dĺžka – min. 1000 mm</w:t>
      </w:r>
    </w:p>
    <w:p w14:paraId="2034806C" w14:textId="702EBBC1" w:rsidR="00CB0932" w:rsidRDefault="00B52892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>Drvič musí byť vybavený</w:t>
      </w:r>
      <w:r w:rsidR="00417454">
        <w:rPr>
          <w:rFonts w:ascii="Times New Roman" w:eastAsia="Times New Roman" w:hAnsi="Times New Roman" w:cs="Times New Roman"/>
          <w:bCs/>
          <w:lang w:eastAsia="sk-SK"/>
        </w:rPr>
        <w:t xml:space="preserve"> automatickým reverzným zariadením proti</w:t>
      </w:r>
      <w:r w:rsidR="00DA2F71">
        <w:rPr>
          <w:rFonts w:ascii="Times New Roman" w:eastAsia="Times New Roman" w:hAnsi="Times New Roman" w:cs="Times New Roman"/>
          <w:bCs/>
          <w:lang w:eastAsia="sk-SK"/>
        </w:rPr>
        <w:t xml:space="preserve"> zahlteniu a preťaženiu.</w:t>
      </w:r>
    </w:p>
    <w:p w14:paraId="00CBE27C" w14:textId="77777777" w:rsidR="00E94F9E" w:rsidRDefault="00E94F9E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14:paraId="5C1CD75F" w14:textId="77777777" w:rsidR="00E94F9E" w:rsidRDefault="00E94F9E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14:paraId="38E17EFD" w14:textId="77777777" w:rsidR="00225D20" w:rsidRDefault="001636D2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>V prípade otázok</w:t>
      </w:r>
      <w:r w:rsidR="007652E8">
        <w:rPr>
          <w:rFonts w:ascii="Times New Roman" w:eastAsia="Times New Roman" w:hAnsi="Times New Roman" w:cs="Times New Roman"/>
          <w:bCs/>
          <w:lang w:eastAsia="sk-SK"/>
        </w:rPr>
        <w:t>,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alebo </w:t>
      </w:r>
      <w:r w:rsidR="007652E8">
        <w:rPr>
          <w:rFonts w:ascii="Times New Roman" w:eastAsia="Times New Roman" w:hAnsi="Times New Roman" w:cs="Times New Roman"/>
          <w:bCs/>
          <w:lang w:eastAsia="sk-SK"/>
        </w:rPr>
        <w:t>potreby obhliadky na mieste</w:t>
      </w:r>
      <w:r w:rsidR="00225D20">
        <w:rPr>
          <w:rFonts w:ascii="Times New Roman" w:eastAsia="Times New Roman" w:hAnsi="Times New Roman" w:cs="Times New Roman"/>
          <w:bCs/>
          <w:lang w:eastAsia="sk-SK"/>
        </w:rPr>
        <w:t>,</w:t>
      </w:r>
      <w:r w:rsidR="007652E8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857808">
        <w:rPr>
          <w:rFonts w:ascii="Times New Roman" w:eastAsia="Times New Roman" w:hAnsi="Times New Roman" w:cs="Times New Roman"/>
          <w:bCs/>
          <w:lang w:eastAsia="sk-SK"/>
        </w:rPr>
        <w:t>kde bude</w:t>
      </w:r>
      <w:r w:rsidR="007652E8">
        <w:rPr>
          <w:rFonts w:ascii="Times New Roman" w:eastAsia="Times New Roman" w:hAnsi="Times New Roman" w:cs="Times New Roman"/>
          <w:bCs/>
          <w:lang w:eastAsia="sk-SK"/>
        </w:rPr>
        <w:t xml:space="preserve"> drvič</w:t>
      </w:r>
      <w:r w:rsidR="00321C33">
        <w:rPr>
          <w:rFonts w:ascii="Times New Roman" w:eastAsia="Times New Roman" w:hAnsi="Times New Roman" w:cs="Times New Roman"/>
          <w:bCs/>
          <w:lang w:eastAsia="sk-SK"/>
        </w:rPr>
        <w:t xml:space="preserve"> umiestnený</w:t>
      </w:r>
    </w:p>
    <w:p w14:paraId="2455536E" w14:textId="31472ED9" w:rsidR="00691454" w:rsidRDefault="003373AA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>k</w:t>
      </w:r>
      <w:r w:rsidR="00321C33">
        <w:rPr>
          <w:rFonts w:ascii="Times New Roman" w:eastAsia="Times New Roman" w:hAnsi="Times New Roman" w:cs="Times New Roman"/>
          <w:bCs/>
          <w:lang w:eastAsia="sk-SK"/>
        </w:rPr>
        <w:t>ontaktujte</w:t>
      </w:r>
      <w:r w:rsidR="00A90F92">
        <w:rPr>
          <w:rFonts w:ascii="Times New Roman" w:eastAsia="Times New Roman" w:hAnsi="Times New Roman" w:cs="Times New Roman"/>
          <w:bCs/>
          <w:lang w:eastAsia="sk-SK"/>
        </w:rPr>
        <w:t xml:space="preserve"> p. Martin Sokol</w:t>
      </w:r>
      <w:r w:rsidR="00CC753F">
        <w:rPr>
          <w:rFonts w:ascii="Times New Roman" w:eastAsia="Times New Roman" w:hAnsi="Times New Roman" w:cs="Times New Roman"/>
          <w:bCs/>
          <w:lang w:eastAsia="sk-SK"/>
        </w:rPr>
        <w:t>:</w:t>
      </w:r>
      <w:r w:rsidR="00A90F92">
        <w:rPr>
          <w:rFonts w:ascii="Times New Roman" w:eastAsia="Times New Roman" w:hAnsi="Times New Roman" w:cs="Times New Roman"/>
          <w:bCs/>
          <w:lang w:eastAsia="sk-SK"/>
        </w:rPr>
        <w:t xml:space="preserve"> tel.</w:t>
      </w:r>
      <w:r w:rsidR="00CC753F">
        <w:rPr>
          <w:rFonts w:ascii="Times New Roman" w:eastAsia="Times New Roman" w:hAnsi="Times New Roman" w:cs="Times New Roman"/>
          <w:bCs/>
          <w:lang w:eastAsia="sk-SK"/>
        </w:rPr>
        <w:t xml:space="preserve"> 0910 891 154</w:t>
      </w:r>
    </w:p>
    <w:p w14:paraId="73177B03" w14:textId="423BCC86" w:rsidR="006D0122" w:rsidRDefault="00CC753F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 xml:space="preserve">                                              </w:t>
      </w:r>
      <w:r w:rsidR="00E22CD7">
        <w:rPr>
          <w:rFonts w:ascii="Times New Roman" w:eastAsia="Times New Roman" w:hAnsi="Times New Roman" w:cs="Times New Roman"/>
          <w:bCs/>
          <w:lang w:eastAsia="sk-SK"/>
        </w:rPr>
        <w:t xml:space="preserve">email. </w:t>
      </w:r>
      <w:r w:rsidR="00C15E8A" w:rsidRPr="00C15E8A">
        <w:rPr>
          <w:rFonts w:ascii="Times New Roman" w:eastAsia="Times New Roman" w:hAnsi="Times New Roman" w:cs="Times New Roman"/>
          <w:bCs/>
          <w:lang w:eastAsia="sk-SK"/>
        </w:rPr>
        <w:t>martin.sokol@mhth.sk</w:t>
      </w:r>
    </w:p>
    <w:p w14:paraId="14C20EB7" w14:textId="77777777" w:rsidR="000157EB" w:rsidRDefault="000157EB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14:paraId="743F1990" w14:textId="77777777" w:rsidR="000157EB" w:rsidRPr="002908BC" w:rsidRDefault="000157EB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14:paraId="7A06FC47" w14:textId="77777777" w:rsidR="00094003" w:rsidRPr="00381075" w:rsidRDefault="00094003" w:rsidP="003810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14:paraId="1A49A47F" w14:textId="163862CC" w:rsidR="006F09D4" w:rsidRDefault="006F09D4" w:rsidP="00381075">
      <w:pPr>
        <w:jc w:val="both"/>
        <w:rPr>
          <w:rFonts w:ascii="Times New Roman" w:hAnsi="Times New Roman" w:cs="Times New Roman"/>
        </w:rPr>
      </w:pPr>
    </w:p>
    <w:p w14:paraId="3B2D02F4" w14:textId="77777777" w:rsidR="00E53C3F" w:rsidRPr="00381075" w:rsidRDefault="00E53C3F" w:rsidP="00381075">
      <w:pPr>
        <w:jc w:val="both"/>
        <w:rPr>
          <w:rFonts w:ascii="Times New Roman" w:hAnsi="Times New Roman" w:cs="Times New Roman"/>
        </w:rPr>
      </w:pPr>
    </w:p>
    <w:p w14:paraId="0C32EA9A" w14:textId="185EDC28" w:rsidR="006F09D4" w:rsidRPr="00381075" w:rsidRDefault="006F09D4" w:rsidP="00381075">
      <w:pPr>
        <w:jc w:val="both"/>
        <w:rPr>
          <w:rFonts w:ascii="Times New Roman" w:hAnsi="Times New Roman" w:cs="Times New Roman"/>
        </w:rPr>
      </w:pPr>
    </w:p>
    <w:p w14:paraId="0A30A594" w14:textId="074CD757" w:rsidR="006F09D4" w:rsidRPr="00381075" w:rsidRDefault="006F09D4" w:rsidP="00381075">
      <w:pPr>
        <w:jc w:val="both"/>
        <w:rPr>
          <w:rFonts w:ascii="Times New Roman" w:hAnsi="Times New Roman" w:cs="Times New Roman"/>
        </w:rPr>
      </w:pPr>
    </w:p>
    <w:p w14:paraId="29EDDD67" w14:textId="2553861F" w:rsidR="006F09D4" w:rsidRPr="00381075" w:rsidRDefault="006F09D4" w:rsidP="00381075">
      <w:pPr>
        <w:jc w:val="both"/>
        <w:rPr>
          <w:rFonts w:ascii="Times New Roman" w:hAnsi="Times New Roman" w:cs="Times New Roman"/>
        </w:rPr>
      </w:pPr>
    </w:p>
    <w:p w14:paraId="104D149A" w14:textId="781C1A67" w:rsidR="006F09D4" w:rsidRPr="00381075" w:rsidRDefault="006F09D4" w:rsidP="00381075">
      <w:pPr>
        <w:jc w:val="both"/>
        <w:rPr>
          <w:rFonts w:ascii="Times New Roman" w:hAnsi="Times New Roman" w:cs="Times New Roman"/>
        </w:rPr>
      </w:pPr>
    </w:p>
    <w:p w14:paraId="692DE60A" w14:textId="77777777" w:rsidR="006F09D4" w:rsidRPr="00381075" w:rsidRDefault="006F09D4" w:rsidP="00381075">
      <w:pPr>
        <w:jc w:val="both"/>
        <w:rPr>
          <w:rFonts w:ascii="Times New Roman" w:hAnsi="Times New Roman" w:cs="Times New Roman"/>
        </w:rPr>
      </w:pPr>
    </w:p>
    <w:sectPr w:rsidR="006F09D4" w:rsidRPr="00381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91E07"/>
    <w:multiLevelType w:val="hybridMultilevel"/>
    <w:tmpl w:val="4EC89D50"/>
    <w:lvl w:ilvl="0" w:tplc="041B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2004304"/>
    <w:multiLevelType w:val="multilevel"/>
    <w:tmpl w:val="6B0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1959F6"/>
    <w:multiLevelType w:val="multilevel"/>
    <w:tmpl w:val="D7D6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276B03"/>
    <w:multiLevelType w:val="hybridMultilevel"/>
    <w:tmpl w:val="55306B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85F60"/>
    <w:multiLevelType w:val="hybridMultilevel"/>
    <w:tmpl w:val="D364260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AF34E54"/>
    <w:multiLevelType w:val="hybridMultilevel"/>
    <w:tmpl w:val="90DA76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100D0"/>
    <w:multiLevelType w:val="hybridMultilevel"/>
    <w:tmpl w:val="A07EA5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129FA"/>
    <w:multiLevelType w:val="multilevel"/>
    <w:tmpl w:val="129A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1B42C2"/>
    <w:multiLevelType w:val="hybridMultilevel"/>
    <w:tmpl w:val="0C44102E"/>
    <w:lvl w:ilvl="0" w:tplc="B8AEA2A4">
      <w:numFmt w:val="bullet"/>
      <w:lvlText w:val="-"/>
      <w:lvlJc w:val="left"/>
      <w:pPr>
        <w:ind w:left="3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9" w15:restartNumberingAfterBreak="0">
    <w:nsid w:val="6D4D6373"/>
    <w:multiLevelType w:val="hybridMultilevel"/>
    <w:tmpl w:val="FCBC3B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267561">
    <w:abstractNumId w:val="9"/>
  </w:num>
  <w:num w:numId="2" w16cid:durableId="266039697">
    <w:abstractNumId w:val="3"/>
  </w:num>
  <w:num w:numId="3" w16cid:durableId="721442127">
    <w:abstractNumId w:val="6"/>
  </w:num>
  <w:num w:numId="4" w16cid:durableId="31654108">
    <w:abstractNumId w:val="1"/>
  </w:num>
  <w:num w:numId="5" w16cid:durableId="683284062">
    <w:abstractNumId w:val="7"/>
  </w:num>
  <w:num w:numId="6" w16cid:durableId="1312368592">
    <w:abstractNumId w:val="2"/>
  </w:num>
  <w:num w:numId="7" w16cid:durableId="1706128483">
    <w:abstractNumId w:val="5"/>
  </w:num>
  <w:num w:numId="8" w16cid:durableId="359210330">
    <w:abstractNumId w:val="0"/>
  </w:num>
  <w:num w:numId="9" w16cid:durableId="54282514">
    <w:abstractNumId w:val="8"/>
  </w:num>
  <w:num w:numId="10" w16cid:durableId="231277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D4"/>
    <w:rsid w:val="00012D28"/>
    <w:rsid w:val="000157EB"/>
    <w:rsid w:val="00015BD2"/>
    <w:rsid w:val="000405BD"/>
    <w:rsid w:val="00063B62"/>
    <w:rsid w:val="00094003"/>
    <w:rsid w:val="000C0B9D"/>
    <w:rsid w:val="000D1FD3"/>
    <w:rsid w:val="000E21C0"/>
    <w:rsid w:val="00154EED"/>
    <w:rsid w:val="001636D2"/>
    <w:rsid w:val="00194793"/>
    <w:rsid w:val="001A4251"/>
    <w:rsid w:val="001B3C78"/>
    <w:rsid w:val="001E2C7F"/>
    <w:rsid w:val="001E6FCE"/>
    <w:rsid w:val="001F0734"/>
    <w:rsid w:val="002141A2"/>
    <w:rsid w:val="00225D20"/>
    <w:rsid w:val="002303AB"/>
    <w:rsid w:val="00235EFE"/>
    <w:rsid w:val="00241993"/>
    <w:rsid w:val="00244001"/>
    <w:rsid w:val="00263DD0"/>
    <w:rsid w:val="00287523"/>
    <w:rsid w:val="002908BC"/>
    <w:rsid w:val="002B4112"/>
    <w:rsid w:val="002F0C4F"/>
    <w:rsid w:val="00300BB6"/>
    <w:rsid w:val="0030727B"/>
    <w:rsid w:val="00314FFF"/>
    <w:rsid w:val="00321C33"/>
    <w:rsid w:val="0033426E"/>
    <w:rsid w:val="00334B40"/>
    <w:rsid w:val="003373AA"/>
    <w:rsid w:val="0035052D"/>
    <w:rsid w:val="00356996"/>
    <w:rsid w:val="003572F7"/>
    <w:rsid w:val="00381075"/>
    <w:rsid w:val="00385F00"/>
    <w:rsid w:val="00386AD9"/>
    <w:rsid w:val="003A1C58"/>
    <w:rsid w:val="003A5778"/>
    <w:rsid w:val="003C1346"/>
    <w:rsid w:val="003D639F"/>
    <w:rsid w:val="00405159"/>
    <w:rsid w:val="00411CF7"/>
    <w:rsid w:val="0041563E"/>
    <w:rsid w:val="00417454"/>
    <w:rsid w:val="00430B99"/>
    <w:rsid w:val="00454521"/>
    <w:rsid w:val="00481EDD"/>
    <w:rsid w:val="00496DD5"/>
    <w:rsid w:val="004E0C6D"/>
    <w:rsid w:val="004E4DD0"/>
    <w:rsid w:val="004F627D"/>
    <w:rsid w:val="00504BCB"/>
    <w:rsid w:val="00515129"/>
    <w:rsid w:val="00534B10"/>
    <w:rsid w:val="00544BB5"/>
    <w:rsid w:val="00553C92"/>
    <w:rsid w:val="005570FE"/>
    <w:rsid w:val="00563412"/>
    <w:rsid w:val="00563FD8"/>
    <w:rsid w:val="005732E7"/>
    <w:rsid w:val="00580DAB"/>
    <w:rsid w:val="00586A49"/>
    <w:rsid w:val="0059440C"/>
    <w:rsid w:val="005E1C8C"/>
    <w:rsid w:val="005E406E"/>
    <w:rsid w:val="0061607D"/>
    <w:rsid w:val="006353F8"/>
    <w:rsid w:val="00635EB9"/>
    <w:rsid w:val="00642753"/>
    <w:rsid w:val="00661520"/>
    <w:rsid w:val="00691454"/>
    <w:rsid w:val="0069250C"/>
    <w:rsid w:val="00694FF9"/>
    <w:rsid w:val="006D0122"/>
    <w:rsid w:val="006E78A7"/>
    <w:rsid w:val="006F09D4"/>
    <w:rsid w:val="006F6D5A"/>
    <w:rsid w:val="00704B5D"/>
    <w:rsid w:val="007054E0"/>
    <w:rsid w:val="00720DE7"/>
    <w:rsid w:val="00725B4C"/>
    <w:rsid w:val="00726037"/>
    <w:rsid w:val="00733D82"/>
    <w:rsid w:val="007652E8"/>
    <w:rsid w:val="00766866"/>
    <w:rsid w:val="0079680B"/>
    <w:rsid w:val="00797DB2"/>
    <w:rsid w:val="007C5852"/>
    <w:rsid w:val="0081413B"/>
    <w:rsid w:val="0081626F"/>
    <w:rsid w:val="008225BA"/>
    <w:rsid w:val="00840780"/>
    <w:rsid w:val="00841968"/>
    <w:rsid w:val="00857808"/>
    <w:rsid w:val="00877A02"/>
    <w:rsid w:val="00877F2C"/>
    <w:rsid w:val="00880EAA"/>
    <w:rsid w:val="00881E35"/>
    <w:rsid w:val="0089716B"/>
    <w:rsid w:val="008C19B3"/>
    <w:rsid w:val="008C7790"/>
    <w:rsid w:val="008C7B04"/>
    <w:rsid w:val="008E391B"/>
    <w:rsid w:val="008E40B9"/>
    <w:rsid w:val="00936176"/>
    <w:rsid w:val="00951BB0"/>
    <w:rsid w:val="00970C7D"/>
    <w:rsid w:val="00990D59"/>
    <w:rsid w:val="00994B9A"/>
    <w:rsid w:val="00996D65"/>
    <w:rsid w:val="009A270E"/>
    <w:rsid w:val="009C07D0"/>
    <w:rsid w:val="009D1668"/>
    <w:rsid w:val="00A12BCC"/>
    <w:rsid w:val="00A1385B"/>
    <w:rsid w:val="00A31BDD"/>
    <w:rsid w:val="00A408F8"/>
    <w:rsid w:val="00A479A8"/>
    <w:rsid w:val="00A534A8"/>
    <w:rsid w:val="00A90F92"/>
    <w:rsid w:val="00AA4086"/>
    <w:rsid w:val="00AC2A2D"/>
    <w:rsid w:val="00AD2301"/>
    <w:rsid w:val="00AF05E1"/>
    <w:rsid w:val="00B25DA2"/>
    <w:rsid w:val="00B46B78"/>
    <w:rsid w:val="00B52892"/>
    <w:rsid w:val="00B541D6"/>
    <w:rsid w:val="00B54CC1"/>
    <w:rsid w:val="00B61AF8"/>
    <w:rsid w:val="00BE1E5A"/>
    <w:rsid w:val="00BE4EBB"/>
    <w:rsid w:val="00C02C3A"/>
    <w:rsid w:val="00C15E8A"/>
    <w:rsid w:val="00C16DDA"/>
    <w:rsid w:val="00C53F17"/>
    <w:rsid w:val="00C709EF"/>
    <w:rsid w:val="00C77F91"/>
    <w:rsid w:val="00C862FE"/>
    <w:rsid w:val="00CA48BE"/>
    <w:rsid w:val="00CA6ED7"/>
    <w:rsid w:val="00CB0932"/>
    <w:rsid w:val="00CC753F"/>
    <w:rsid w:val="00D26EEB"/>
    <w:rsid w:val="00D3289E"/>
    <w:rsid w:val="00D4323A"/>
    <w:rsid w:val="00D46808"/>
    <w:rsid w:val="00D563BE"/>
    <w:rsid w:val="00D95896"/>
    <w:rsid w:val="00D97DD7"/>
    <w:rsid w:val="00DA2F71"/>
    <w:rsid w:val="00DD1372"/>
    <w:rsid w:val="00E0090E"/>
    <w:rsid w:val="00E03677"/>
    <w:rsid w:val="00E15152"/>
    <w:rsid w:val="00E16E85"/>
    <w:rsid w:val="00E22CD7"/>
    <w:rsid w:val="00E36937"/>
    <w:rsid w:val="00E45223"/>
    <w:rsid w:val="00E47D72"/>
    <w:rsid w:val="00E50F0B"/>
    <w:rsid w:val="00E521A9"/>
    <w:rsid w:val="00E53C3F"/>
    <w:rsid w:val="00E54CF6"/>
    <w:rsid w:val="00E94F9E"/>
    <w:rsid w:val="00EF3A2F"/>
    <w:rsid w:val="00F03612"/>
    <w:rsid w:val="00F03A9E"/>
    <w:rsid w:val="00F062C4"/>
    <w:rsid w:val="00F1457F"/>
    <w:rsid w:val="00F25DCE"/>
    <w:rsid w:val="00FB62FA"/>
    <w:rsid w:val="00FD429F"/>
    <w:rsid w:val="00FE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319B"/>
  <w15:chartTrackingRefBased/>
  <w15:docId w15:val="{B8AC4331-0D2E-40E3-988D-973EA138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940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09400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lny"/>
    <w:rsid w:val="0009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AD">
    <w:name w:val="ODSAD"/>
    <w:basedOn w:val="Normlny"/>
    <w:rsid w:val="00E36937"/>
    <w:pPr>
      <w:widowControl w:val="0"/>
      <w:tabs>
        <w:tab w:val="left" w:pos="454"/>
      </w:tabs>
      <w:overflowPunct w:val="0"/>
      <w:autoSpaceDE w:val="0"/>
      <w:autoSpaceDN w:val="0"/>
      <w:adjustRightInd w:val="0"/>
      <w:spacing w:after="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noProof/>
      <w:color w:val="000000"/>
      <w:sz w:val="24"/>
      <w:szCs w:val="20"/>
      <w:lang w:eastAsia="sk-SK"/>
    </w:rPr>
  </w:style>
  <w:style w:type="paragraph" w:customStyle="1" w:styleId="paragraph">
    <w:name w:val="paragraph"/>
    <w:basedOn w:val="Normlny"/>
    <w:rsid w:val="0015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154EED"/>
  </w:style>
  <w:style w:type="character" w:customStyle="1" w:styleId="eop">
    <w:name w:val="eop"/>
    <w:basedOn w:val="Predvolenpsmoodseku"/>
    <w:rsid w:val="00154EED"/>
  </w:style>
  <w:style w:type="character" w:customStyle="1" w:styleId="findhit">
    <w:name w:val="findhit"/>
    <w:basedOn w:val="Predvolenpsmoodseku"/>
    <w:rsid w:val="00154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C60963BE-BFEA-42BE-BB60-6B3D84B8485D}"/>
</file>

<file path=customXml/itemProps2.xml><?xml version="1.0" encoding="utf-8"?>
<ds:datastoreItem xmlns:ds="http://schemas.openxmlformats.org/officeDocument/2006/customXml" ds:itemID="{32ED28AF-27FB-460D-8F77-7A738302221E}"/>
</file>

<file path=customXml/itemProps3.xml><?xml version="1.0" encoding="utf-8"?>
<ds:datastoreItem xmlns:ds="http://schemas.openxmlformats.org/officeDocument/2006/customXml" ds:itemID="{237424D0-3BD5-476F-9433-89546B1229A4}"/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Bašti Anton</dc:creator>
  <cp:keywords/>
  <dc:description/>
  <cp:lastModifiedBy>Hamaj Vladimír</cp:lastModifiedBy>
  <cp:revision>2</cp:revision>
  <dcterms:created xsi:type="dcterms:W3CDTF">2026-01-26T10:18:00Z</dcterms:created>
  <dcterms:modified xsi:type="dcterms:W3CDTF">2026-01-26T10:18:00Z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2024-07-17T07:44:26Z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fcbf2e69-1bea-46ab-a4ff-7fd5d408c4cf</vt:lpwstr>
  </property>
  <property fmtid="{D5CDD505-2E9C-101B-9397-08002B2CF9AE}" pid="8" name="MSIP_Label_c2332907-a3a7-49f7-8c30-bde89ea6dd47_ContentBits">
    <vt:lpwstr>0</vt:lpwstr>
  </property>
  <property fmtid="{D5CDD505-2E9C-101B-9397-08002B2CF9AE}" pid="9" name="ContentTypeId">
    <vt:lpwstr>0x010100B1D7E00C37F0374F8A73D9AB97621524</vt:lpwstr>
  </property>
</Properties>
</file>