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CF37B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6B3BF59F" w:rsidR="00CF37BB" w:rsidRDefault="00F8149D" w:rsidP="00657378">
      <w:pPr>
        <w:spacing w:after="0" w:line="240" w:lineRule="auto"/>
        <w:ind w:left="-142"/>
        <w:jc w:val="center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657378" w:rsidRPr="00657378">
        <w:rPr>
          <w:rFonts w:eastAsia="Times New Roman" w:cstheme="minorHAnsi"/>
          <w:b/>
          <w:sz w:val="32"/>
          <w:szCs w:val="32"/>
          <w:lang w:eastAsia="sk-SK"/>
        </w:rPr>
        <w:t>Oprava strechy a dažďových zvodov objektu CHUV</w:t>
      </w:r>
    </w:p>
    <w:p w14:paraId="403CB015" w14:textId="77777777" w:rsidR="000C4750" w:rsidRPr="00CF37BB" w:rsidRDefault="000C4750" w:rsidP="00821A0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CF37BB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Default="007A406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Default="00CE43CB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Default="00CE43CB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Default="00CE43CB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Default="00CE43CB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3C0580AC" w:rsidR="00CE43CB" w:rsidRDefault="00C36CB3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 w:rsidRPr="00C36CB3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Žilina, </w:t>
      </w:r>
      <w:r w:rsidR="00507280">
        <w:rPr>
          <w:rFonts w:ascii="Calibri" w:eastAsia="Times New Roman" w:hAnsi="Calibri" w:cs="Calibri"/>
          <w:bCs/>
          <w:sz w:val="24"/>
          <w:szCs w:val="24"/>
          <w:lang w:eastAsia="sk-SK"/>
        </w:rPr>
        <w:t>06</w:t>
      </w:r>
      <w:r w:rsidR="001D6E08">
        <w:rPr>
          <w:rFonts w:ascii="Calibri" w:eastAsia="Times New Roman" w:hAnsi="Calibri" w:cs="Calibri"/>
          <w:bCs/>
          <w:sz w:val="24"/>
          <w:szCs w:val="24"/>
          <w:lang w:eastAsia="sk-SK"/>
        </w:rPr>
        <w:t>/202</w:t>
      </w:r>
      <w:r w:rsidR="00507280">
        <w:rPr>
          <w:rFonts w:ascii="Calibri" w:eastAsia="Times New Roman" w:hAnsi="Calibri" w:cs="Calibri"/>
          <w:bCs/>
          <w:sz w:val="24"/>
          <w:szCs w:val="24"/>
          <w:lang w:eastAsia="sk-SK"/>
        </w:rPr>
        <w:t>5</w:t>
      </w:r>
    </w:p>
    <w:p w14:paraId="16DBB2C2" w14:textId="77777777" w:rsidR="00507280" w:rsidRDefault="00507280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3D934A7" w14:textId="4AF009AE" w:rsidR="00BA05C6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CF37B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CF37B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 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>
        <w:rPr>
          <w:rFonts w:ascii="Calibri" w:eastAsia="Times New Roman" w:hAnsi="Calibri" w:cs="Calibri"/>
          <w:lang w:eastAsia="sk-SK"/>
        </w:rPr>
        <w:t xml:space="preserve"> </w:t>
      </w:r>
      <w:r w:rsidR="000C2DC1">
        <w:rPr>
          <w:rFonts w:ascii="Calibri" w:eastAsia="Times New Roman" w:hAnsi="Calibri" w:cs="Calibri"/>
          <w:lang w:eastAsia="sk-SK"/>
        </w:rPr>
        <w:t xml:space="preserve">(ďalej </w:t>
      </w:r>
      <w:r w:rsidR="00D7049A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0A788C0D" w14:textId="08B62597" w:rsidR="005228EB" w:rsidRDefault="005228EB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Predmetom zákazky je oprava str</w:t>
      </w:r>
      <w:r w:rsidR="0080386B">
        <w:rPr>
          <w:rFonts w:cstheme="minorHAnsi"/>
        </w:rPr>
        <w:t>e</w:t>
      </w:r>
      <w:r>
        <w:rPr>
          <w:rFonts w:cstheme="minorHAnsi"/>
        </w:rPr>
        <w:t>ch</w:t>
      </w:r>
      <w:r w:rsidR="0080386B">
        <w:rPr>
          <w:rFonts w:cstheme="minorHAnsi"/>
        </w:rPr>
        <w:t>y a</w:t>
      </w:r>
      <w:r w:rsidR="005E302A">
        <w:rPr>
          <w:rFonts w:cstheme="minorHAnsi"/>
        </w:rPr>
        <w:t xml:space="preserve"> dažďových </w:t>
      </w:r>
      <w:r w:rsidR="0080386B">
        <w:rPr>
          <w:rFonts w:cstheme="minorHAnsi"/>
        </w:rPr>
        <w:t>zvodov</w:t>
      </w:r>
      <w:r>
        <w:rPr>
          <w:rFonts w:cstheme="minorHAnsi"/>
        </w:rPr>
        <w:t xml:space="preserve"> na objekto</w:t>
      </w:r>
      <w:r w:rsidR="00345C2F">
        <w:rPr>
          <w:rFonts w:cstheme="minorHAnsi"/>
        </w:rPr>
        <w:t>ch MHTH závod Žilina.</w:t>
      </w:r>
    </w:p>
    <w:p w14:paraId="567969F2" w14:textId="5C06C320" w:rsidR="00667BC2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3432FA">
        <w:rPr>
          <w:rFonts w:cstheme="minorHAnsi"/>
        </w:rPr>
        <w:t>Podrobné vy</w:t>
      </w:r>
      <w:r>
        <w:rPr>
          <w:rFonts w:cstheme="minorHAnsi"/>
        </w:rPr>
        <w:t xml:space="preserve">medzenie predmetu zákazky tvorí </w:t>
      </w:r>
      <w:r w:rsidR="00B67320">
        <w:rPr>
          <w:rFonts w:cstheme="minorHAnsi"/>
        </w:rPr>
        <w:t>č</w:t>
      </w:r>
      <w:r w:rsidRPr="003432FA">
        <w:rPr>
          <w:rFonts w:cstheme="minorHAnsi"/>
        </w:rPr>
        <w:t>asť 3 -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52CEF7DC" w14:textId="5FE8D321" w:rsidR="00283C6E" w:rsidRDefault="00BA05C6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EB491F">
        <w:rPr>
          <w:rFonts w:cstheme="minorHAnsi"/>
        </w:rPr>
        <w:t xml:space="preserve">Výsledkom obstarávania bude uzatvorenie </w:t>
      </w:r>
      <w:r w:rsidR="00BE1CD2">
        <w:rPr>
          <w:rFonts w:cstheme="minorHAnsi"/>
        </w:rPr>
        <w:t>objednávky</w:t>
      </w:r>
      <w:r>
        <w:rPr>
          <w:rFonts w:cstheme="minorHAnsi"/>
        </w:rPr>
        <w:t xml:space="preserve">, </w:t>
      </w:r>
      <w:r>
        <w:rPr>
          <w:rFonts w:ascii="Calibri" w:hAnsi="Calibri" w:cs="Calibri"/>
        </w:rPr>
        <w:t xml:space="preserve">v súlade </w:t>
      </w:r>
      <w:r w:rsidR="002139D1">
        <w:rPr>
          <w:rFonts w:ascii="Calibri" w:hAnsi="Calibri" w:cs="Calibri"/>
        </w:rPr>
        <w:t>s</w:t>
      </w:r>
      <w:r w:rsidR="007B3D10">
        <w:rPr>
          <w:rFonts w:ascii="Calibri" w:hAnsi="Calibri" w:cs="Calibri"/>
        </w:rPr>
        <w:t> </w:t>
      </w:r>
      <w:r w:rsidR="002139D1">
        <w:rPr>
          <w:rFonts w:ascii="Calibri" w:hAnsi="Calibri" w:cs="Calibri"/>
        </w:rPr>
        <w:t>p</w:t>
      </w:r>
      <w:r w:rsidR="007B3D10">
        <w:rPr>
          <w:rFonts w:ascii="Calibri" w:hAnsi="Calibri" w:cs="Calibri"/>
        </w:rPr>
        <w:t>onukou účastníka a</w:t>
      </w:r>
      <w:r w:rsidR="00DE0394">
        <w:rPr>
          <w:rFonts w:ascii="Calibri" w:hAnsi="Calibri" w:cs="Calibri"/>
        </w:rPr>
        <w:t> VZP obstarávateľa.</w:t>
      </w:r>
      <w:r w:rsidR="008F752C">
        <w:rPr>
          <w:rFonts w:ascii="Calibri" w:hAnsi="Calibri" w:cs="Calibri"/>
        </w:rPr>
        <w:t xml:space="preserve"> </w:t>
      </w:r>
      <w:r w:rsidRPr="00EB491F">
        <w:rPr>
          <w:rFonts w:ascii="Calibri" w:hAnsi="Calibri" w:cs="Calibri"/>
        </w:rPr>
        <w:t xml:space="preserve"> </w:t>
      </w:r>
    </w:p>
    <w:p w14:paraId="262A6C26" w14:textId="77777777" w:rsidR="00667BC2" w:rsidRPr="00EB491F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A85D71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141AD385" w14:textId="60358052" w:rsidR="00BA05C6" w:rsidRPr="00CF37BB" w:rsidRDefault="00BA05C6" w:rsidP="00BA05C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Pr="00CF37BB">
        <w:rPr>
          <w:rFonts w:ascii="Calibri" w:eastAsia="Times New Roman" w:hAnsi="Calibri" w:cs="Calibri"/>
          <w:lang w:eastAsia="sk-SK"/>
        </w:rPr>
        <w:t xml:space="preserve">Miesto realizácie: </w:t>
      </w:r>
      <w:r w:rsidR="009A31E1">
        <w:rPr>
          <w:rFonts w:ascii="Calibri" w:eastAsia="Times New Roman" w:hAnsi="Calibri" w:cs="Calibri"/>
          <w:lang w:eastAsia="sk-SK"/>
        </w:rPr>
        <w:t xml:space="preserve">MH </w:t>
      </w:r>
      <w:r w:rsidR="00C93D1A" w:rsidRPr="00C93D1A">
        <w:rPr>
          <w:rFonts w:ascii="Calibri" w:eastAsia="Times New Roman" w:hAnsi="Calibri" w:cs="Calibri"/>
          <w:lang w:eastAsia="sk-SK"/>
        </w:rPr>
        <w:t>Teplárenský holding</w:t>
      </w:r>
      <w:r w:rsidR="009A31E1">
        <w:rPr>
          <w:rFonts w:ascii="Calibri" w:eastAsia="Times New Roman" w:hAnsi="Calibri" w:cs="Calibri"/>
          <w:lang w:eastAsia="sk-SK"/>
        </w:rPr>
        <w:t xml:space="preserve">, </w:t>
      </w:r>
      <w:r w:rsidR="00BA36A6">
        <w:rPr>
          <w:rFonts w:ascii="Calibri" w:eastAsia="Times New Roman" w:hAnsi="Calibri" w:cs="Calibri"/>
          <w:lang w:eastAsia="sk-SK"/>
        </w:rPr>
        <w:t xml:space="preserve">a.s., </w:t>
      </w:r>
      <w:r w:rsidR="000404B8" w:rsidRPr="000404B8">
        <w:rPr>
          <w:rFonts w:ascii="Calibri" w:eastAsia="Times New Roman" w:hAnsi="Calibri" w:cs="Calibri"/>
          <w:lang w:eastAsia="sk-SK"/>
        </w:rPr>
        <w:t>závod Žilina, Košická 11, 011 87 Žilina</w:t>
      </w:r>
    </w:p>
    <w:p w14:paraId="4F17E9AC" w14:textId="7C2F9F3A" w:rsidR="00544FD1" w:rsidRDefault="00BA05C6" w:rsidP="0022521C">
      <w:pPr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 w:rsidRPr="00467B01">
        <w:rPr>
          <w:rFonts w:ascii="Calibri" w:eastAsia="Times New Roman" w:hAnsi="Calibri" w:cs="Calibri"/>
          <w:lang w:eastAsia="sk-SK"/>
        </w:rPr>
        <w:t xml:space="preserve">Termín </w:t>
      </w:r>
      <w:r w:rsidR="00C76CDD" w:rsidRPr="00467B01">
        <w:rPr>
          <w:rFonts w:ascii="Calibri" w:eastAsia="Times New Roman" w:hAnsi="Calibri" w:cs="Calibri"/>
          <w:lang w:eastAsia="sk-SK"/>
        </w:rPr>
        <w:t>realizácie</w:t>
      </w:r>
      <w:r w:rsidRPr="00467B01">
        <w:rPr>
          <w:rFonts w:ascii="Calibri" w:eastAsia="Times New Roman" w:hAnsi="Calibri" w:cs="Calibri"/>
          <w:lang w:eastAsia="sk-SK"/>
        </w:rPr>
        <w:t xml:space="preserve">: </w:t>
      </w:r>
      <w:r w:rsidR="00602CC7" w:rsidRPr="00467B01">
        <w:rPr>
          <w:rFonts w:ascii="Calibri" w:eastAsia="Times New Roman" w:hAnsi="Calibri" w:cs="Calibri"/>
          <w:lang w:eastAsia="sk-SK"/>
        </w:rPr>
        <w:t xml:space="preserve">podrobnosti </w:t>
      </w:r>
      <w:r w:rsidR="00B764D8" w:rsidRPr="00467B01">
        <w:rPr>
          <w:rFonts w:ascii="Calibri" w:eastAsia="Times New Roman" w:hAnsi="Calibri" w:cs="Calibri"/>
          <w:lang w:eastAsia="sk-SK"/>
        </w:rPr>
        <w:t xml:space="preserve">sú </w:t>
      </w:r>
      <w:r w:rsidR="00144B1F" w:rsidRPr="00467B01">
        <w:rPr>
          <w:rFonts w:ascii="Calibri" w:eastAsia="Times New Roman" w:hAnsi="Calibri" w:cs="Calibri"/>
          <w:lang w:eastAsia="sk-SK"/>
        </w:rPr>
        <w:t>uvedené v</w:t>
      </w:r>
      <w:r w:rsidR="002952C3" w:rsidRPr="00467B01">
        <w:rPr>
          <w:rFonts w:ascii="Calibri" w:eastAsia="Times New Roman" w:hAnsi="Calibri" w:cs="Calibri"/>
          <w:lang w:eastAsia="sk-SK"/>
        </w:rPr>
        <w:t> </w:t>
      </w:r>
      <w:r w:rsidR="00B67320" w:rsidRPr="00467B01">
        <w:rPr>
          <w:rFonts w:ascii="Calibri" w:eastAsia="Times New Roman" w:hAnsi="Calibri" w:cs="Calibri"/>
          <w:lang w:eastAsia="sk-SK"/>
        </w:rPr>
        <w:t>č</w:t>
      </w:r>
      <w:r w:rsidR="002952C3" w:rsidRPr="00467B01">
        <w:rPr>
          <w:rFonts w:ascii="Calibri" w:eastAsia="Times New Roman" w:hAnsi="Calibri" w:cs="Calibri"/>
          <w:lang w:eastAsia="sk-SK"/>
        </w:rPr>
        <w:t>asti 3 – Opis predmetu zákazky</w:t>
      </w:r>
      <w:r>
        <w:rPr>
          <w:rFonts w:ascii="Calibri" w:hAnsi="Calibri" w:cs="Calibri"/>
          <w:b/>
          <w:bCs/>
        </w:rPr>
        <w:t xml:space="preserve">                                         </w:t>
      </w:r>
    </w:p>
    <w:p w14:paraId="55B917C4" w14:textId="32046E71" w:rsidR="00BA05C6" w:rsidRPr="00EB6F67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C132E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C132E">
        <w:rPr>
          <w:rFonts w:ascii="Calibri" w:eastAsia="Times New Roman" w:hAnsi="Calibri" w:cs="Calibri"/>
          <w:b/>
          <w:lang w:eastAsia="sk-SK"/>
        </w:rPr>
        <w:t>Obhliadka</w:t>
      </w:r>
      <w:r w:rsidRPr="006C132E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6653F5D5" w14:textId="0C2D790D" w:rsidR="00F21995" w:rsidRDefault="005D12DF" w:rsidP="0043743D">
      <w:pPr>
        <w:pStyle w:val="Normlnyslovan"/>
        <w:autoSpaceDE w:val="0"/>
        <w:autoSpaceDN w:val="0"/>
        <w:adjustRightInd w:val="0"/>
        <w:spacing w:after="0"/>
        <w:ind w:left="284" w:firstLine="0"/>
        <w:rPr>
          <w:rFonts w:asciiTheme="minorHAnsi" w:hAnsiTheme="minorHAnsi" w:cstheme="minorBidi"/>
          <w:sz w:val="22"/>
          <w:szCs w:val="22"/>
        </w:rPr>
      </w:pPr>
      <w:r w:rsidRPr="6826C93E">
        <w:rPr>
          <w:rFonts w:asciiTheme="minorHAnsi" w:hAnsiTheme="minorHAnsi" w:cstheme="minorBidi"/>
          <w:sz w:val="22"/>
          <w:szCs w:val="22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</w:t>
      </w:r>
      <w:r w:rsidR="00DE0394" w:rsidRPr="6826C93E">
        <w:rPr>
          <w:rFonts w:asciiTheme="minorHAnsi" w:hAnsiTheme="minorHAnsi" w:cstheme="minorBidi"/>
          <w:sz w:val="22"/>
          <w:szCs w:val="22"/>
        </w:rPr>
        <w:t>obstarávateľa</w:t>
      </w:r>
      <w:r w:rsidR="00B903B9" w:rsidRPr="6826C93E">
        <w:rPr>
          <w:rFonts w:asciiTheme="minorHAnsi" w:hAnsiTheme="minorHAnsi" w:cstheme="minorBidi"/>
          <w:sz w:val="22"/>
          <w:szCs w:val="22"/>
        </w:rPr>
        <w:t xml:space="preserve">:  </w:t>
      </w:r>
      <w:r w:rsidR="00DE0394" w:rsidRPr="6826C93E">
        <w:rPr>
          <w:rFonts w:asciiTheme="minorHAnsi" w:hAnsiTheme="minorHAnsi" w:cstheme="minorBidi"/>
          <w:sz w:val="22"/>
          <w:szCs w:val="22"/>
        </w:rPr>
        <w:t xml:space="preserve"> </w:t>
      </w:r>
      <w:r w:rsidR="00A1371F" w:rsidRPr="6826C93E">
        <w:rPr>
          <w:rFonts w:asciiTheme="minorHAnsi" w:hAnsiTheme="minorHAnsi" w:cstheme="minorBidi"/>
          <w:sz w:val="22"/>
          <w:szCs w:val="22"/>
        </w:rPr>
        <w:t>Anna Jesenská</w:t>
      </w:r>
      <w:r w:rsidR="001F3BC9" w:rsidRPr="6826C93E">
        <w:rPr>
          <w:rFonts w:asciiTheme="minorHAnsi" w:hAnsiTheme="minorHAnsi" w:cstheme="minorBidi"/>
          <w:sz w:val="22"/>
          <w:szCs w:val="22"/>
        </w:rPr>
        <w:t xml:space="preserve">, </w:t>
      </w:r>
      <w:r w:rsidR="00F21995" w:rsidRPr="6826C93E">
        <w:rPr>
          <w:rFonts w:asciiTheme="minorHAnsi" w:hAnsiTheme="minorHAnsi" w:cstheme="minorBidi"/>
          <w:sz w:val="22"/>
          <w:szCs w:val="22"/>
        </w:rPr>
        <w:t>t</w:t>
      </w:r>
      <w:r w:rsidR="001F3BC9" w:rsidRPr="6826C93E">
        <w:rPr>
          <w:rFonts w:asciiTheme="minorHAnsi" w:hAnsiTheme="minorHAnsi" w:cstheme="minorBidi"/>
          <w:sz w:val="22"/>
          <w:szCs w:val="22"/>
        </w:rPr>
        <w:t>el. +421</w:t>
      </w:r>
      <w:r w:rsidR="00517F4F" w:rsidRPr="6826C93E">
        <w:rPr>
          <w:rFonts w:asciiTheme="minorHAnsi" w:hAnsiTheme="minorHAnsi" w:cstheme="minorBidi"/>
          <w:sz w:val="22"/>
          <w:szCs w:val="22"/>
        </w:rPr>
        <w:t> </w:t>
      </w:r>
      <w:r w:rsidR="001F3BC9" w:rsidRPr="6826C93E">
        <w:rPr>
          <w:rFonts w:asciiTheme="minorHAnsi" w:hAnsiTheme="minorHAnsi" w:cstheme="minorBidi"/>
          <w:sz w:val="22"/>
          <w:szCs w:val="22"/>
        </w:rPr>
        <w:t>91</w:t>
      </w:r>
      <w:r w:rsidR="00517F4F" w:rsidRPr="6826C93E">
        <w:rPr>
          <w:rFonts w:asciiTheme="minorHAnsi" w:hAnsiTheme="minorHAnsi" w:cstheme="minorBidi"/>
          <w:sz w:val="22"/>
          <w:szCs w:val="22"/>
        </w:rPr>
        <w:t>8</w:t>
      </w:r>
      <w:r w:rsidR="00507280" w:rsidRPr="6826C93E">
        <w:rPr>
          <w:rFonts w:asciiTheme="minorHAnsi" w:hAnsiTheme="minorHAnsi" w:cstheme="minorBidi"/>
          <w:sz w:val="22"/>
          <w:szCs w:val="22"/>
        </w:rPr>
        <w:t> 397 712</w:t>
      </w:r>
      <w:r w:rsidR="001F3BC9" w:rsidRPr="6826C93E">
        <w:rPr>
          <w:rFonts w:asciiTheme="minorHAnsi" w:hAnsiTheme="minorHAnsi" w:cstheme="minorBidi"/>
          <w:sz w:val="22"/>
          <w:szCs w:val="22"/>
        </w:rPr>
        <w:t xml:space="preserve">, </w:t>
      </w:r>
      <w:r w:rsidR="00A1371F" w:rsidRPr="6826C93E">
        <w:rPr>
          <w:rFonts w:asciiTheme="minorHAnsi" w:hAnsiTheme="minorHAnsi" w:cstheme="minorBidi"/>
          <w:sz w:val="22"/>
          <w:szCs w:val="22"/>
        </w:rPr>
        <w:t>anna.jesenska</w:t>
      </w:r>
      <w:r w:rsidR="001F3BC9" w:rsidRPr="6826C93E">
        <w:rPr>
          <w:rFonts w:asciiTheme="minorHAnsi" w:hAnsiTheme="minorHAnsi" w:cstheme="minorBidi"/>
          <w:sz w:val="22"/>
          <w:szCs w:val="22"/>
        </w:rPr>
        <w:t xml:space="preserve">@mhth.sk </w:t>
      </w:r>
    </w:p>
    <w:p w14:paraId="20B9BA6E" w14:textId="4394E284" w:rsidR="005D12DF" w:rsidRDefault="00F21995" w:rsidP="0052673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F3BC9" w:rsidRPr="001F3BC9">
        <w:rPr>
          <w:rFonts w:asciiTheme="minorHAnsi" w:hAnsiTheme="minorHAnsi" w:cstheme="minorHAnsi"/>
          <w:sz w:val="22"/>
          <w:szCs w:val="22"/>
        </w:rPr>
        <w:t xml:space="preserve">  </w:t>
      </w:r>
      <w:r w:rsidRPr="00F21995">
        <w:rPr>
          <w:rFonts w:asciiTheme="minorHAnsi" w:hAnsiTheme="minorHAnsi" w:cstheme="minorHAnsi"/>
          <w:sz w:val="22"/>
          <w:szCs w:val="22"/>
        </w:rPr>
        <w:t>Ing. Kotuľák Štefan, +421</w:t>
      </w:r>
      <w:r w:rsidR="00B903B9">
        <w:rPr>
          <w:rFonts w:asciiTheme="minorHAnsi" w:hAnsiTheme="minorHAnsi" w:cstheme="minorHAnsi"/>
          <w:sz w:val="22"/>
          <w:szCs w:val="22"/>
        </w:rPr>
        <w:t> </w:t>
      </w:r>
      <w:r w:rsidRPr="00F21995">
        <w:rPr>
          <w:rFonts w:asciiTheme="minorHAnsi" w:hAnsiTheme="minorHAnsi" w:cstheme="minorHAnsi"/>
          <w:sz w:val="22"/>
          <w:szCs w:val="22"/>
        </w:rPr>
        <w:t>915</w:t>
      </w:r>
      <w:r w:rsidR="00B903B9">
        <w:rPr>
          <w:rFonts w:asciiTheme="minorHAnsi" w:hAnsiTheme="minorHAnsi" w:cstheme="minorHAnsi"/>
          <w:sz w:val="22"/>
          <w:szCs w:val="22"/>
        </w:rPr>
        <w:t> </w:t>
      </w:r>
      <w:r w:rsidRPr="00F21995">
        <w:rPr>
          <w:rFonts w:asciiTheme="minorHAnsi" w:hAnsiTheme="minorHAnsi" w:cstheme="minorHAnsi"/>
          <w:sz w:val="22"/>
          <w:szCs w:val="22"/>
        </w:rPr>
        <w:t>391</w:t>
      </w:r>
      <w:r w:rsidR="00B903B9">
        <w:rPr>
          <w:rFonts w:asciiTheme="minorHAnsi" w:hAnsiTheme="minorHAnsi" w:cstheme="minorHAnsi"/>
          <w:sz w:val="22"/>
          <w:szCs w:val="22"/>
        </w:rPr>
        <w:t xml:space="preserve"> </w:t>
      </w:r>
      <w:r w:rsidRPr="00F21995">
        <w:rPr>
          <w:rFonts w:asciiTheme="minorHAnsi" w:hAnsiTheme="minorHAnsi" w:cstheme="minorHAnsi"/>
          <w:sz w:val="22"/>
          <w:szCs w:val="22"/>
        </w:rPr>
        <w:t xml:space="preserve">254,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21995">
        <w:rPr>
          <w:rFonts w:asciiTheme="minorHAnsi" w:hAnsiTheme="minorHAnsi" w:cstheme="minorHAnsi"/>
          <w:sz w:val="22"/>
          <w:szCs w:val="22"/>
        </w:rPr>
        <w:t>tefan.</w:t>
      </w:r>
      <w:r w:rsidR="00B903B9">
        <w:rPr>
          <w:rFonts w:asciiTheme="minorHAnsi" w:hAnsiTheme="minorHAnsi" w:cstheme="minorHAnsi"/>
          <w:sz w:val="22"/>
          <w:szCs w:val="22"/>
        </w:rPr>
        <w:t>k</w:t>
      </w:r>
      <w:r w:rsidRPr="00F21995">
        <w:rPr>
          <w:rFonts w:asciiTheme="minorHAnsi" w:hAnsiTheme="minorHAnsi" w:cstheme="minorHAnsi"/>
          <w:sz w:val="22"/>
          <w:szCs w:val="22"/>
        </w:rPr>
        <w:t xml:space="preserve">otulak@mhth.sk                </w:t>
      </w:r>
      <w:r w:rsidR="001F3BC9" w:rsidRPr="001F3BC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3F690FB2" w14:textId="77777777" w:rsidR="0052673C" w:rsidRPr="0052673C" w:rsidRDefault="0052673C" w:rsidP="0052673C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9B6A2F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9B6A2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a o vysvetlenie súťažných podkladov sa považuje požiadavka doručená v písomnej forme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Default="00BA05C6" w:rsidP="00F30D39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>nasledovné doklady a dokumenty preukazujúce splnenie podmienok účasti a požiadaviek obstarávateľa v súťaži:</w:t>
      </w:r>
    </w:p>
    <w:p w14:paraId="68638362" w14:textId="5275217F" w:rsidR="00CE4A74" w:rsidRPr="00B82DF6" w:rsidRDefault="00CE4A74" w:rsidP="00661FB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82DF6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345C2F" w:rsidRPr="00B82DF6">
        <w:rPr>
          <w:rFonts w:ascii="Calibri" w:hAnsi="Calibri" w:cs="Calibri"/>
          <w:sz w:val="22"/>
          <w:szCs w:val="22"/>
        </w:rPr>
        <w:t>,</w:t>
      </w:r>
    </w:p>
    <w:p w14:paraId="2ADDD274" w14:textId="49D9F7F7" w:rsidR="00253F43" w:rsidRDefault="00253F43" w:rsidP="001D2A2E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52ED0">
        <w:rPr>
          <w:rFonts w:ascii="Calibri" w:hAnsi="Calibri" w:cs="Calibri"/>
          <w:sz w:val="22"/>
          <w:szCs w:val="22"/>
        </w:rPr>
        <w:t xml:space="preserve">opis </w:t>
      </w:r>
      <w:r w:rsidRPr="00252ED0">
        <w:rPr>
          <w:rFonts w:asciiTheme="minorHAnsi" w:hAnsiTheme="minorHAnsi" w:cstheme="minorHAnsi"/>
          <w:sz w:val="22"/>
          <w:szCs w:val="22"/>
        </w:rPr>
        <w:t>technického</w:t>
      </w:r>
      <w:r w:rsidRPr="00252ED0">
        <w:rPr>
          <w:rFonts w:ascii="Calibri" w:hAnsi="Calibri" w:cs="Calibri"/>
          <w:sz w:val="22"/>
          <w:szCs w:val="22"/>
        </w:rPr>
        <w:t xml:space="preserve"> riešenia</w:t>
      </w:r>
      <w:r w:rsidR="006426DA" w:rsidRPr="00252ED0">
        <w:rPr>
          <w:rFonts w:ascii="Calibri" w:hAnsi="Calibri" w:cs="Calibri"/>
          <w:sz w:val="22"/>
          <w:szCs w:val="22"/>
        </w:rPr>
        <w:t xml:space="preserve"> v zmysle požiadaviek </w:t>
      </w:r>
      <w:r w:rsidR="0095244C" w:rsidRPr="00252ED0">
        <w:rPr>
          <w:rFonts w:ascii="Calibri" w:hAnsi="Calibri" w:cs="Calibri"/>
          <w:sz w:val="22"/>
          <w:szCs w:val="22"/>
        </w:rPr>
        <w:t xml:space="preserve">obstarávateľa uvedených v časti </w:t>
      </w:r>
      <w:r w:rsidR="00263ED8" w:rsidRPr="00252ED0">
        <w:rPr>
          <w:rFonts w:ascii="Calibri" w:hAnsi="Calibri" w:cs="Calibri"/>
          <w:sz w:val="22"/>
          <w:szCs w:val="22"/>
        </w:rPr>
        <w:t xml:space="preserve">3 týchto súťažných podkladov, </w:t>
      </w:r>
    </w:p>
    <w:p w14:paraId="4A0A95F2" w14:textId="430141FF" w:rsidR="00252ED0" w:rsidRPr="00252ED0" w:rsidRDefault="008924DB" w:rsidP="001D2A2E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ponukovú cenu určenú podľa čas</w:t>
      </w:r>
      <w:r w:rsidR="006A25EB">
        <w:rPr>
          <w:rFonts w:ascii="Calibri" w:hAnsi="Calibri" w:cs="Calibri"/>
          <w:sz w:val="22"/>
          <w:szCs w:val="22"/>
        </w:rPr>
        <w:t>ti 4 týchto súťažných podkladov,</w:t>
      </w:r>
    </w:p>
    <w:p w14:paraId="675437E1" w14:textId="77777777" w:rsidR="00942FC0" w:rsidRPr="00942FC0" w:rsidRDefault="00942FC0" w:rsidP="001D2A2E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2FC0">
        <w:rPr>
          <w:rFonts w:asciiTheme="minorHAnsi" w:hAnsiTheme="minorHAnsi" w:cstheme="minorHAnsi"/>
          <w:sz w:val="22"/>
          <w:szCs w:val="22"/>
        </w:rPr>
        <w:t xml:space="preserve">harmonogram realizácie diela. Uchádzač  navrhne podrobný harmonogram prác a dodávok v zmysle termínových požiadaviek obstarávateľa, uvedených v týchto SP, </w:t>
      </w:r>
    </w:p>
    <w:p w14:paraId="245E6013" w14:textId="77777777" w:rsidR="00D54798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0511673" w14:textId="77777777" w:rsidR="00EC4174" w:rsidRDefault="00EC4174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C73C09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126855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26855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19883EE2" w:rsidR="00126855" w:rsidRDefault="003F5E70" w:rsidP="003F5E70">
      <w:pPr>
        <w:ind w:firstLine="284"/>
        <w:jc w:val="both"/>
        <w:rPr>
          <w:rFonts w:ascii="Calibri" w:hAnsi="Calibri" w:cs="Calibri"/>
        </w:rPr>
      </w:pPr>
      <w:r w:rsidRPr="003F5E70">
        <w:rPr>
          <w:rFonts w:ascii="Calibri" w:hAnsi="Calibri" w:cs="Calibri"/>
        </w:rPr>
        <w:t xml:space="preserve">Lehota na predkladanie </w:t>
      </w:r>
      <w:r w:rsidRPr="001F45F0">
        <w:rPr>
          <w:rFonts w:ascii="Calibri" w:hAnsi="Calibri" w:cs="Calibri"/>
        </w:rPr>
        <w:t xml:space="preserve">ponúk: </w:t>
      </w:r>
      <w:r w:rsidR="001D59DB">
        <w:rPr>
          <w:rFonts w:ascii="Calibri" w:hAnsi="Calibri" w:cs="Calibri"/>
          <w:b/>
          <w:bCs/>
        </w:rPr>
        <w:t>7.7</w:t>
      </w:r>
      <w:r w:rsidR="008F0CB0">
        <w:rPr>
          <w:rFonts w:ascii="Calibri" w:hAnsi="Calibri" w:cs="Calibri"/>
          <w:b/>
          <w:bCs/>
        </w:rPr>
        <w:t>.2025,</w:t>
      </w:r>
      <w:r w:rsidRPr="001F45F0">
        <w:rPr>
          <w:rFonts w:ascii="Calibri" w:hAnsi="Calibri" w:cs="Calibri"/>
          <w:b/>
          <w:bCs/>
        </w:rPr>
        <w:t xml:space="preserve"> do </w:t>
      </w:r>
      <w:r w:rsidR="009F0E4A" w:rsidRPr="001F45F0">
        <w:rPr>
          <w:rFonts w:ascii="Calibri" w:hAnsi="Calibri" w:cs="Calibri"/>
          <w:b/>
          <w:bCs/>
        </w:rPr>
        <w:t>1</w:t>
      </w:r>
      <w:r w:rsidR="00CC05C8">
        <w:rPr>
          <w:rFonts w:ascii="Calibri" w:hAnsi="Calibri" w:cs="Calibri"/>
          <w:b/>
          <w:bCs/>
        </w:rPr>
        <w:t>8</w:t>
      </w:r>
      <w:r w:rsidR="009F0E4A" w:rsidRPr="001F45F0">
        <w:rPr>
          <w:rFonts w:ascii="Calibri" w:hAnsi="Calibri" w:cs="Calibri"/>
          <w:b/>
          <w:bCs/>
        </w:rPr>
        <w:t>:00</w:t>
      </w:r>
      <w:r w:rsidRPr="001F45F0">
        <w:rPr>
          <w:rFonts w:ascii="Calibri" w:hAnsi="Calibri" w:cs="Calibri"/>
          <w:b/>
          <w:bCs/>
        </w:rPr>
        <w:t xml:space="preserve"> hod</w:t>
      </w:r>
      <w:r w:rsidRPr="001F45F0">
        <w:rPr>
          <w:rFonts w:ascii="Calibri" w:hAnsi="Calibri" w:cs="Calibri"/>
        </w:rPr>
        <w:t>.</w:t>
      </w:r>
    </w:p>
    <w:p w14:paraId="6EA73676" w14:textId="77777777" w:rsidR="00496F34" w:rsidRPr="00496F34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67252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EB2E69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E26E5E" w:rsidRDefault="00BA05C6" w:rsidP="001D2A2E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>
        <w:rPr>
          <w:rFonts w:ascii="Calibri" w:hAnsi="Calibri" w:cs="Calibri"/>
          <w:sz w:val="22"/>
          <w:szCs w:val="22"/>
        </w:rPr>
        <w:t xml:space="preserve">7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1D2A2E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421549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421549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EBDA3EA" w:rsidR="0090530E" w:rsidRPr="0090530E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1D2A2E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1D2A2E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2B243C89" w:rsidR="0090530E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C55E8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4C55E8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Pri vyhodnocovaní ponúk postupuje Obstarávateľ len podľa kritéria na vyhodnotenie ponúk   súťaže a spôsobom určeným v časti  </w:t>
      </w:r>
      <w:r w:rsidR="00AE1FAE">
        <w:rPr>
          <w:rFonts w:asciiTheme="minorHAnsi" w:hAnsiTheme="minorHAnsi" w:cstheme="minorHAnsi"/>
          <w:sz w:val="22"/>
          <w:szCs w:val="22"/>
        </w:rPr>
        <w:t>2</w:t>
      </w:r>
      <w:r w:rsidRPr="004C55E8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341A53C0" w14:textId="77777777" w:rsidR="008641D7" w:rsidRDefault="008641D7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AE58B00" w14:textId="77777777" w:rsidR="008641D7" w:rsidRPr="00F54181" w:rsidRDefault="008641D7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lastRenderedPageBreak/>
        <w:t>Platnosť ponuky</w:t>
      </w:r>
    </w:p>
    <w:p w14:paraId="3AD724D3" w14:textId="67E2C4AC" w:rsidR="00BA05C6" w:rsidRPr="00F13A57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>stanovená do 3</w:t>
      </w:r>
      <w:r w:rsidR="006C3FB9">
        <w:rPr>
          <w:rFonts w:ascii="Calibri" w:eastAsia="Times New Roman" w:hAnsi="Calibri" w:cs="Calibri"/>
          <w:lang w:eastAsia="sk-SK"/>
        </w:rPr>
        <w:t>1.</w:t>
      </w:r>
      <w:r w:rsidR="008F0CB0">
        <w:rPr>
          <w:rFonts w:ascii="Calibri" w:eastAsia="Times New Roman" w:hAnsi="Calibri" w:cs="Calibri"/>
          <w:lang w:eastAsia="sk-SK"/>
        </w:rPr>
        <w:t>8.2025.</w:t>
      </w:r>
    </w:p>
    <w:p w14:paraId="6AAC904F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odmietnuť všetky ponuky a neuzavrieť zmluvu so žiadnym z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ov,</w:t>
      </w:r>
    </w:p>
    <w:p w14:paraId="3A9208D2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ponuky vyhodnocovať v ďalších kolách; aj formou e-aukcie.</w:t>
      </w:r>
    </w:p>
    <w:p w14:paraId="4338CD1F" w14:textId="77777777" w:rsidR="00CF37BB" w:rsidRPr="00CF37BB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093A176" w14:textId="77777777" w:rsidR="00B547AB" w:rsidRDefault="00B547AB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B14EA24" w14:textId="65B23477" w:rsidR="00F13A57" w:rsidRPr="00BD5FE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09CF7FBC" w14:textId="6B349231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Default="00756725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4D19700" w14:textId="77777777" w:rsidR="00375BD7" w:rsidRDefault="00375BD7" w:rsidP="007946D4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1B9F9987" w:rsidR="00CF37BB" w:rsidRPr="00422346" w:rsidRDefault="007946D4" w:rsidP="007946D4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22346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6BF3D49A" w14:textId="77777777" w:rsidR="00F17DD3" w:rsidRPr="00422346" w:rsidRDefault="00F17DD3" w:rsidP="00F17DD3">
      <w:pPr>
        <w:tabs>
          <w:tab w:val="left" w:pos="1134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  <w:highlight w:val="yellow"/>
          <w:u w:val="single"/>
          <w:lang w:eastAsia="sk-SK"/>
        </w:rPr>
      </w:pPr>
    </w:p>
    <w:p w14:paraId="3F0C21FB" w14:textId="68AD219C" w:rsidR="00363D25" w:rsidRDefault="00363D25" w:rsidP="00D03457">
      <w:pPr>
        <w:spacing w:after="0" w:line="240" w:lineRule="auto"/>
        <w:contextualSpacing/>
        <w:jc w:val="both"/>
        <w:rPr>
          <w:rFonts w:cs="Arial"/>
        </w:rPr>
      </w:pPr>
      <w:r w:rsidRPr="007129E7">
        <w:rPr>
          <w:rFonts w:cs="Arial"/>
        </w:rPr>
        <w:t xml:space="preserve">Predmetom zákazky je </w:t>
      </w:r>
      <w:r>
        <w:rPr>
          <w:rFonts w:cs="Arial"/>
        </w:rPr>
        <w:t xml:space="preserve">oprava </w:t>
      </w:r>
      <w:r w:rsidR="00916B8D">
        <w:rPr>
          <w:rFonts w:cs="Arial"/>
        </w:rPr>
        <w:t xml:space="preserve">nevyhovujúceho stavu striech </w:t>
      </w:r>
      <w:r w:rsidR="00A054C0">
        <w:rPr>
          <w:rFonts w:cs="Arial"/>
        </w:rPr>
        <w:t>vybraných objektov v areál</w:t>
      </w:r>
      <w:r w:rsidR="00EA30EE">
        <w:rPr>
          <w:rFonts w:cs="Arial"/>
        </w:rPr>
        <w:t>i</w:t>
      </w:r>
      <w:r w:rsidR="00A054C0">
        <w:rPr>
          <w:rFonts w:cs="Arial"/>
        </w:rPr>
        <w:t xml:space="preserve"> MHTH závod Žilina.</w:t>
      </w:r>
      <w:r>
        <w:rPr>
          <w:rFonts w:cs="Arial"/>
        </w:rPr>
        <w:t xml:space="preserve"> </w:t>
      </w:r>
    </w:p>
    <w:p w14:paraId="332E9D1F" w14:textId="77777777" w:rsidR="00A853DA" w:rsidRPr="00A853DA" w:rsidRDefault="00A853DA" w:rsidP="009306D0">
      <w:pPr>
        <w:spacing w:after="0" w:line="240" w:lineRule="auto"/>
        <w:contextualSpacing/>
        <w:jc w:val="both"/>
        <w:rPr>
          <w:rFonts w:cstheme="minorHAnsi"/>
          <w:color w:val="FF0000"/>
        </w:rPr>
      </w:pPr>
    </w:p>
    <w:p w14:paraId="6E5C4ED3" w14:textId="0CBB7041" w:rsidR="00E24B22" w:rsidRPr="005857BF" w:rsidRDefault="001D5E22" w:rsidP="005857BF">
      <w:pPr>
        <w:pStyle w:val="Odsekzoznamu"/>
        <w:numPr>
          <w:ilvl w:val="0"/>
          <w:numId w:val="2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9428F5A">
        <w:rPr>
          <w:rFonts w:ascii="Calibri" w:hAnsi="Calibri" w:cs="Calibri"/>
          <w:b/>
          <w:bCs/>
          <w:sz w:val="22"/>
          <w:szCs w:val="22"/>
        </w:rPr>
        <w:t>Oprava strechy budovy skladového hospodárstva CHÚV</w:t>
      </w:r>
    </w:p>
    <w:p w14:paraId="40813DA1" w14:textId="62C92716" w:rsidR="52CBCFE4" w:rsidRDefault="52CBCFE4" w:rsidP="09428F5A">
      <w:pPr>
        <w:tabs>
          <w:tab w:val="left" w:pos="284"/>
        </w:tabs>
        <w:spacing w:after="0" w:line="360" w:lineRule="auto"/>
        <w:jc w:val="both"/>
      </w:pPr>
      <w:r w:rsidRPr="09428F5A">
        <w:rPr>
          <w:rFonts w:ascii="Calibri" w:eastAsia="Calibri" w:hAnsi="Calibri" w:cs="Calibri"/>
          <w:i/>
          <w:iCs/>
        </w:rPr>
        <w:t>Súčasný stav:</w:t>
      </w:r>
    </w:p>
    <w:p w14:paraId="4660E84F" w14:textId="5836945F" w:rsidR="52CBCFE4" w:rsidRDefault="52CBCFE4" w:rsidP="09428F5A">
      <w:pPr>
        <w:spacing w:after="0"/>
        <w:ind w:firstLine="426"/>
        <w:jc w:val="both"/>
      </w:pPr>
      <w:r w:rsidRPr="09428F5A">
        <w:rPr>
          <w:rFonts w:ascii="Calibri" w:eastAsia="Calibri" w:hAnsi="Calibri" w:cs="Calibri"/>
        </w:rPr>
        <w:t>Strecha je súčasťou budovy CHÚV, pričom sa na nej nachádzajú zásobníky prevádzkovej chémie (</w:t>
      </w:r>
      <w:proofErr w:type="spellStart"/>
      <w:r w:rsidRPr="09428F5A">
        <w:rPr>
          <w:rFonts w:ascii="Calibri" w:eastAsia="Calibri" w:hAnsi="Calibri" w:cs="Calibri"/>
        </w:rPr>
        <w:t>HCl</w:t>
      </w:r>
      <w:proofErr w:type="spellEnd"/>
      <w:r w:rsidRPr="09428F5A">
        <w:rPr>
          <w:rFonts w:ascii="Calibri" w:eastAsia="Calibri" w:hAnsi="Calibri" w:cs="Calibri"/>
        </w:rPr>
        <w:t xml:space="preserve">, </w:t>
      </w:r>
      <w:proofErr w:type="spellStart"/>
      <w:r w:rsidRPr="09428F5A">
        <w:rPr>
          <w:rFonts w:ascii="Calibri" w:eastAsia="Calibri" w:hAnsi="Calibri" w:cs="Calibri"/>
        </w:rPr>
        <w:t>NaOH</w:t>
      </w:r>
      <w:proofErr w:type="spellEnd"/>
      <w:r w:rsidRPr="09428F5A">
        <w:rPr>
          <w:rFonts w:ascii="Calibri" w:eastAsia="Calibri" w:hAnsi="Calibri" w:cs="Calibri"/>
        </w:rPr>
        <w:t xml:space="preserve">, </w:t>
      </w:r>
      <w:proofErr w:type="spellStart"/>
      <w:r w:rsidRPr="09428F5A">
        <w:rPr>
          <w:rFonts w:ascii="Calibri" w:eastAsia="Calibri" w:hAnsi="Calibri" w:cs="Calibri"/>
        </w:rPr>
        <w:t>FeCl</w:t>
      </w:r>
      <w:proofErr w:type="spellEnd"/>
      <w:r w:rsidRPr="09428F5A">
        <w:rPr>
          <w:rFonts w:ascii="Calibri" w:eastAsia="Calibri" w:hAnsi="Calibri" w:cs="Calibri"/>
        </w:rPr>
        <w:t>₃, Ca(OH)₂) a technologické zariadenia. V rámci pravidelnej kontroly vykonáva obsluha pochôdzkovú činnosť. V dôsledku zrážok dochádza k prieniku vody, najmä v miestach, kde zásobníky prechádzajú cez strop z interiéru do exteriéru. Zároveň sú viditeľné priesaky cez strešnú konštrukciu železničnej rampy. Celková plocha strešnej krytiny dosahuje približne 411 m</w:t>
      </w:r>
      <w:r w:rsidRPr="09428F5A">
        <w:rPr>
          <w:rFonts w:ascii="Calibri" w:eastAsia="Calibri" w:hAnsi="Calibri" w:cs="Calibri"/>
          <w:vertAlign w:val="superscript"/>
        </w:rPr>
        <w:t>2</w:t>
      </w:r>
      <w:r w:rsidRPr="09428F5A">
        <w:rPr>
          <w:rFonts w:ascii="Calibri" w:eastAsia="Calibri" w:hAnsi="Calibri" w:cs="Calibri"/>
        </w:rPr>
        <w:t>.</w:t>
      </w:r>
    </w:p>
    <w:p w14:paraId="49A10977" w14:textId="6E33C799" w:rsidR="52CBCFE4" w:rsidRDefault="52CBCFE4" w:rsidP="09428F5A">
      <w:pPr>
        <w:tabs>
          <w:tab w:val="left" w:pos="284"/>
        </w:tabs>
        <w:spacing w:after="0" w:line="360" w:lineRule="auto"/>
        <w:jc w:val="both"/>
      </w:pPr>
      <w:r w:rsidRPr="09428F5A">
        <w:rPr>
          <w:rFonts w:ascii="Calibri" w:eastAsia="Calibri" w:hAnsi="Calibri" w:cs="Calibri"/>
        </w:rPr>
        <w:t xml:space="preserve"> </w:t>
      </w:r>
    </w:p>
    <w:p w14:paraId="79DCF1B5" w14:textId="69F1266A" w:rsidR="52CBCFE4" w:rsidRDefault="52CBCFE4" w:rsidP="09428F5A">
      <w:pPr>
        <w:tabs>
          <w:tab w:val="left" w:pos="284"/>
        </w:tabs>
        <w:spacing w:after="0" w:line="360" w:lineRule="auto"/>
        <w:jc w:val="both"/>
      </w:pPr>
      <w:r w:rsidRPr="09428F5A">
        <w:rPr>
          <w:rFonts w:ascii="Calibri" w:eastAsia="Calibri" w:hAnsi="Calibri" w:cs="Calibri"/>
          <w:i/>
          <w:iCs/>
        </w:rPr>
        <w:t>Požadovaný stav:</w:t>
      </w:r>
    </w:p>
    <w:p w14:paraId="378140BF" w14:textId="53DC37B6" w:rsidR="52CBCFE4" w:rsidRDefault="52CBCFE4" w:rsidP="6826C93E">
      <w:pPr>
        <w:spacing w:after="0"/>
        <w:ind w:firstLine="426"/>
        <w:jc w:val="both"/>
      </w:pPr>
      <w:r w:rsidRPr="6826C93E">
        <w:rPr>
          <w:rFonts w:ascii="Calibri" w:eastAsia="Calibri" w:hAnsi="Calibri" w:cs="Calibri"/>
        </w:rPr>
        <w:t xml:space="preserve">V rámci opravy strechy bude kompletne vymenená strešná krytina. Podľa potreby bude vykonaná demontáž existujúcich komponentov, následná dodávka a montáž nových prvkov. Strecha musí byť po oprave spoľahlivo utesnená, a to najmä v kritických miestach prechodu medzi strešným plášťom a priľahlými stenami, ako aj medzi strešným plášťom a zásobníkmi. Súčasťou opravy bude výmena a pevné ukotvenie dažďových zvodov, ktoré budú realizované z plastu (UV stabilné s dôrazom na vonkajšie podmienky) a ukotvené pomocou prvkov z nehrdzavejúceho materiálu. Pôvodné </w:t>
      </w:r>
      <w:r w:rsidR="31F73F32" w:rsidRPr="6826C93E">
        <w:rPr>
          <w:rFonts w:ascii="Calibri" w:eastAsia="Calibri" w:hAnsi="Calibri" w:cs="Calibri"/>
        </w:rPr>
        <w:t xml:space="preserve">klampiarske </w:t>
      </w:r>
      <w:r w:rsidR="418D54FB" w:rsidRPr="6826C93E">
        <w:rPr>
          <w:rFonts w:ascii="Calibri" w:eastAsia="Calibri" w:hAnsi="Calibri" w:cs="Calibri"/>
        </w:rPr>
        <w:t xml:space="preserve">lemovky </w:t>
      </w:r>
      <w:r w:rsidRPr="6826C93E">
        <w:rPr>
          <w:rFonts w:ascii="Calibri" w:eastAsia="Calibri" w:hAnsi="Calibri" w:cs="Calibri"/>
        </w:rPr>
        <w:t>bud</w:t>
      </w:r>
      <w:r w:rsidR="15335B89" w:rsidRPr="6826C93E">
        <w:rPr>
          <w:rFonts w:ascii="Calibri" w:eastAsia="Calibri" w:hAnsi="Calibri" w:cs="Calibri"/>
        </w:rPr>
        <w:t>ú</w:t>
      </w:r>
      <w:r w:rsidRPr="6826C93E">
        <w:rPr>
          <w:rFonts w:ascii="Calibri" w:eastAsia="Calibri" w:hAnsi="Calibri" w:cs="Calibri"/>
        </w:rPr>
        <w:t xml:space="preserve"> nahradené novým</w:t>
      </w:r>
      <w:r w:rsidR="3D5819F0" w:rsidRPr="6826C93E">
        <w:rPr>
          <w:rFonts w:ascii="Calibri" w:eastAsia="Calibri" w:hAnsi="Calibri" w:cs="Calibri"/>
        </w:rPr>
        <w:t>i</w:t>
      </w:r>
      <w:r w:rsidRPr="6826C93E">
        <w:rPr>
          <w:rFonts w:ascii="Calibri" w:eastAsia="Calibri" w:hAnsi="Calibri" w:cs="Calibri"/>
        </w:rPr>
        <w:t xml:space="preserve"> a vyhotovené z nekorozívnych materiálov. Po ukončení prác budú všetky </w:t>
      </w:r>
      <w:r w:rsidR="7DBE8A9B" w:rsidRPr="6826C93E">
        <w:rPr>
          <w:rFonts w:ascii="Calibri" w:eastAsia="Calibri" w:hAnsi="Calibri" w:cs="Calibri"/>
        </w:rPr>
        <w:t>komponenty strechy</w:t>
      </w:r>
      <w:r w:rsidRPr="6826C93E">
        <w:rPr>
          <w:rFonts w:ascii="Calibri" w:eastAsia="Calibri" w:hAnsi="Calibri" w:cs="Calibri"/>
        </w:rPr>
        <w:t xml:space="preserve"> vrátane bleskozvodov a jej príslušenstva uvedené do pôvodného a funkčného stavu.</w:t>
      </w:r>
    </w:p>
    <w:p w14:paraId="70FFEFC0" w14:textId="1C33AE8A" w:rsidR="52CBCFE4" w:rsidRDefault="52CBCFE4" w:rsidP="09428F5A">
      <w:pPr>
        <w:spacing w:after="0"/>
        <w:ind w:firstLine="426"/>
        <w:jc w:val="both"/>
      </w:pPr>
      <w:r w:rsidRPr="09428F5A">
        <w:rPr>
          <w:rFonts w:ascii="Calibri" w:eastAsia="Calibri" w:hAnsi="Calibri" w:cs="Calibri"/>
        </w:rPr>
        <w:lastRenderedPageBreak/>
        <w:t>Rozsah opravy bude podľa výkazu výmer pričom detailný rozsah môže byť upravený po odbornej obhliadke dodávateľom.</w:t>
      </w:r>
    </w:p>
    <w:p w14:paraId="6648D947" w14:textId="77777777" w:rsidR="00E24B22" w:rsidRDefault="00E24B22" w:rsidP="005857B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eastAsia="Times New Roman" w:cstheme="minorHAnsi"/>
          <w:bCs/>
          <w:highlight w:val="yellow"/>
          <w:lang w:eastAsia="sk-SK"/>
        </w:rPr>
      </w:pPr>
    </w:p>
    <w:p w14:paraId="0BC77641" w14:textId="3EB35651" w:rsidR="000119A4" w:rsidRPr="005857BF" w:rsidRDefault="28D5B97B" w:rsidP="09428F5A">
      <w:pPr>
        <w:pStyle w:val="Odsekzoznamu"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9428F5A">
        <w:rPr>
          <w:rFonts w:ascii="Calibri" w:eastAsia="Calibri" w:hAnsi="Calibri" w:cs="Calibri"/>
          <w:b/>
          <w:bCs/>
          <w:sz w:val="22"/>
          <w:szCs w:val="22"/>
        </w:rPr>
        <w:t xml:space="preserve">2 </w:t>
      </w:r>
      <w:r w:rsidR="00F368E7">
        <w:tab/>
      </w:r>
      <w:r w:rsidRPr="09428F5A">
        <w:rPr>
          <w:rFonts w:ascii="Calibri" w:eastAsia="Calibri" w:hAnsi="Calibri" w:cs="Calibri"/>
          <w:b/>
          <w:bCs/>
          <w:sz w:val="22"/>
          <w:szCs w:val="22"/>
        </w:rPr>
        <w:t xml:space="preserve">Oprava strechy dozorne CHÚV – výmena/oprava </w:t>
      </w:r>
      <w:proofErr w:type="spellStart"/>
      <w:r w:rsidRPr="09428F5A">
        <w:rPr>
          <w:rFonts w:ascii="Calibri" w:eastAsia="Calibri" w:hAnsi="Calibri" w:cs="Calibri"/>
          <w:b/>
          <w:bCs/>
          <w:sz w:val="22"/>
          <w:szCs w:val="22"/>
        </w:rPr>
        <w:t>zaatykovaného</w:t>
      </w:r>
      <w:proofErr w:type="spellEnd"/>
      <w:r w:rsidRPr="09428F5A">
        <w:rPr>
          <w:rFonts w:ascii="Calibri" w:eastAsia="Calibri" w:hAnsi="Calibri" w:cs="Calibri"/>
          <w:b/>
          <w:bCs/>
          <w:sz w:val="22"/>
          <w:szCs w:val="22"/>
        </w:rPr>
        <w:t xml:space="preserve"> žľabu a oprava poškodenej časti strechy</w:t>
      </w:r>
    </w:p>
    <w:p w14:paraId="3CC593E9" w14:textId="645A393C" w:rsidR="28D5B97B" w:rsidRDefault="28D5B97B" w:rsidP="09428F5A">
      <w:pPr>
        <w:tabs>
          <w:tab w:val="left" w:pos="284"/>
        </w:tabs>
        <w:spacing w:after="0" w:line="360" w:lineRule="auto"/>
        <w:jc w:val="both"/>
      </w:pPr>
      <w:r w:rsidRPr="09428F5A">
        <w:rPr>
          <w:rFonts w:ascii="Calibri" w:eastAsia="Calibri" w:hAnsi="Calibri" w:cs="Calibri"/>
          <w:i/>
          <w:iCs/>
        </w:rPr>
        <w:t>Súčasný stav:</w:t>
      </w:r>
    </w:p>
    <w:p w14:paraId="72CD69B1" w14:textId="69B124C9" w:rsidR="28D5B97B" w:rsidRDefault="28D5B97B" w:rsidP="09428F5A">
      <w:pPr>
        <w:spacing w:after="0"/>
        <w:ind w:firstLine="426"/>
        <w:jc w:val="both"/>
      </w:pPr>
      <w:r w:rsidRPr="09428F5A">
        <w:rPr>
          <w:rFonts w:ascii="Calibri" w:eastAsia="Calibri" w:hAnsi="Calibri" w:cs="Calibri"/>
        </w:rPr>
        <w:t xml:space="preserve">V dôsledku netesností, najmä v spojoch strešnej krytiny, dochádza počas zrážkových období k prieniku dažďovej vody do interiéru. Oprava strechy bude zahŕňať výmenu a opravu </w:t>
      </w:r>
      <w:proofErr w:type="spellStart"/>
      <w:r w:rsidRPr="09428F5A">
        <w:rPr>
          <w:rFonts w:ascii="Calibri" w:eastAsia="Calibri" w:hAnsi="Calibri" w:cs="Calibri"/>
        </w:rPr>
        <w:t>zaatykovaného</w:t>
      </w:r>
      <w:proofErr w:type="spellEnd"/>
      <w:r w:rsidRPr="09428F5A">
        <w:rPr>
          <w:rFonts w:ascii="Calibri" w:eastAsia="Calibri" w:hAnsi="Calibri" w:cs="Calibri"/>
        </w:rPr>
        <w:t xml:space="preserve"> žľabu, ktorý sa nachádza medzi strechami dozorne CHÚV a výrobným blokom CHÚV. Tento žľab je zaústený do interiérových dažďových zvodov. V rámci opravy bude opravená aj poškodená časť strechy, ktorá vznikla v dôsledku netesnosti žľabu. </w:t>
      </w:r>
    </w:p>
    <w:p w14:paraId="3979CB60" w14:textId="24056A5F" w:rsidR="28D5B97B" w:rsidRDefault="28D5B97B" w:rsidP="09428F5A">
      <w:pPr>
        <w:spacing w:after="0"/>
        <w:ind w:firstLine="426"/>
        <w:jc w:val="both"/>
      </w:pPr>
      <w:r w:rsidRPr="09428F5A">
        <w:rPr>
          <w:rFonts w:ascii="Calibri" w:eastAsia="Calibri" w:hAnsi="Calibri" w:cs="Calibri"/>
        </w:rPr>
        <w:t xml:space="preserve"> </w:t>
      </w:r>
    </w:p>
    <w:p w14:paraId="4E7B314B" w14:textId="4AFC0E08" w:rsidR="28D5B97B" w:rsidRDefault="28D5B97B" w:rsidP="09428F5A">
      <w:pPr>
        <w:tabs>
          <w:tab w:val="left" w:pos="284"/>
        </w:tabs>
        <w:spacing w:after="0" w:line="360" w:lineRule="auto"/>
        <w:jc w:val="both"/>
      </w:pPr>
      <w:r w:rsidRPr="09428F5A">
        <w:rPr>
          <w:rFonts w:ascii="Calibri" w:eastAsia="Calibri" w:hAnsi="Calibri" w:cs="Calibri"/>
          <w:i/>
          <w:iCs/>
        </w:rPr>
        <w:t>Požadovaný stav:</w:t>
      </w:r>
    </w:p>
    <w:p w14:paraId="0A0654AE" w14:textId="304598F9" w:rsidR="28D5B97B" w:rsidRDefault="28D5B97B" w:rsidP="09428F5A">
      <w:pPr>
        <w:spacing w:after="0"/>
        <w:ind w:firstLine="426"/>
        <w:jc w:val="both"/>
      </w:pPr>
      <w:proofErr w:type="spellStart"/>
      <w:r w:rsidRPr="09428F5A">
        <w:rPr>
          <w:rFonts w:ascii="Calibri" w:eastAsia="Calibri" w:hAnsi="Calibri" w:cs="Calibri"/>
        </w:rPr>
        <w:t>Zaatykovaný</w:t>
      </w:r>
      <w:proofErr w:type="spellEnd"/>
      <w:r w:rsidRPr="09428F5A">
        <w:rPr>
          <w:rFonts w:ascii="Calibri" w:eastAsia="Calibri" w:hAnsi="Calibri" w:cs="Calibri"/>
        </w:rPr>
        <w:t xml:space="preserve"> žľab pokrýva plochu cca 35 m² o dĺžke 24 m. Tento žľab je potrebné opraviť alebo vymeniť v závislosti od zisteného technického stavu. Plocha poškodeného úseku strechy tvorí cca 85 m², pričom celková plocha strechy dozorne predstavuje 300 m². </w:t>
      </w:r>
    </w:p>
    <w:p w14:paraId="0D83E862" w14:textId="2EAB12F2" w:rsidR="28D5B97B" w:rsidRDefault="28D5B97B" w:rsidP="09428F5A">
      <w:pPr>
        <w:spacing w:after="0"/>
        <w:ind w:firstLine="426"/>
        <w:jc w:val="both"/>
      </w:pPr>
      <w:r w:rsidRPr="09428F5A">
        <w:rPr>
          <w:rFonts w:ascii="Calibri" w:eastAsia="Calibri" w:hAnsi="Calibri" w:cs="Calibri"/>
        </w:rPr>
        <w:t xml:space="preserve">Oprava poškodenej strechy zahŕňa odstránenie poškodenej krytiny a jej likvidáciu. Po odstránení starej krytiny bude nasledovať dodávka potrebného materiálu na opravu. Materiál musí byť kompatibilný so starou časťou strechy, aby tvoril funkčný celok. Opravovaná časť strechy bude </w:t>
      </w:r>
      <w:proofErr w:type="spellStart"/>
      <w:r w:rsidRPr="09428F5A">
        <w:rPr>
          <w:rFonts w:ascii="Calibri" w:eastAsia="Calibri" w:hAnsi="Calibri" w:cs="Calibri"/>
        </w:rPr>
        <w:t>penetrovaná</w:t>
      </w:r>
      <w:proofErr w:type="spellEnd"/>
      <w:r w:rsidRPr="09428F5A">
        <w:rPr>
          <w:rFonts w:ascii="Calibri" w:eastAsia="Calibri" w:hAnsi="Calibri" w:cs="Calibri"/>
        </w:rPr>
        <w:t xml:space="preserve"> a následne sa vykoná montáž novej krytiny. Krytina musí byť zabezpečená tak, aby bola funkčná a zodpovedala zvyšnej časti strechy. Všetky komponenty strechy (napr. rozvod bleskozvodu) budú po montáži uvedené do pôvodného stavu.</w:t>
      </w:r>
    </w:p>
    <w:p w14:paraId="7EC2CE99" w14:textId="2023AC78" w:rsidR="28D5B97B" w:rsidRDefault="28D5B97B" w:rsidP="6826C93E">
      <w:pPr>
        <w:spacing w:after="0"/>
        <w:ind w:firstLine="426"/>
        <w:jc w:val="both"/>
        <w:rPr>
          <w:rFonts w:eastAsia="Times New Roman"/>
          <w:lang w:eastAsia="sk-SK"/>
        </w:rPr>
      </w:pPr>
      <w:r w:rsidRPr="6826C93E">
        <w:rPr>
          <w:rFonts w:ascii="Calibri" w:eastAsia="Calibri" w:hAnsi="Calibri" w:cs="Calibri"/>
        </w:rPr>
        <w:t xml:space="preserve">Rozsah opravy strechy a </w:t>
      </w:r>
      <w:proofErr w:type="spellStart"/>
      <w:r w:rsidRPr="6826C93E">
        <w:rPr>
          <w:rFonts w:ascii="Calibri" w:eastAsia="Calibri" w:hAnsi="Calibri" w:cs="Calibri"/>
        </w:rPr>
        <w:t>zaatykovaného</w:t>
      </w:r>
      <w:proofErr w:type="spellEnd"/>
      <w:r w:rsidRPr="6826C93E">
        <w:rPr>
          <w:rFonts w:ascii="Calibri" w:eastAsia="Calibri" w:hAnsi="Calibri" w:cs="Calibri"/>
        </w:rPr>
        <w:t xml:space="preserve"> žľabu bude v rozsahu výkaz výmer pričom presné rozmery môžu byť upravené po odbornej obhliadke dodávateľom.</w:t>
      </w:r>
      <w:r w:rsidRPr="6826C93E">
        <w:rPr>
          <w:rFonts w:eastAsia="Times New Roman"/>
          <w:lang w:eastAsia="sk-SK"/>
        </w:rPr>
        <w:t xml:space="preserve"> </w:t>
      </w:r>
      <w:r w:rsidR="75C9BE2B" w:rsidRPr="6826C93E">
        <w:rPr>
          <w:rFonts w:eastAsia="Times New Roman"/>
          <w:lang w:eastAsia="sk-SK"/>
        </w:rPr>
        <w:t>Vo výkaze</w:t>
      </w:r>
      <w:r w:rsidR="0595E505" w:rsidRPr="6826C93E">
        <w:rPr>
          <w:rFonts w:eastAsia="Times New Roman"/>
          <w:lang w:eastAsia="sk-SK"/>
        </w:rPr>
        <w:t xml:space="preserve"> “časť oprava strechy”</w:t>
      </w:r>
      <w:r w:rsidR="75C9BE2B" w:rsidRPr="6826C93E">
        <w:rPr>
          <w:rFonts w:eastAsia="Times New Roman"/>
          <w:lang w:eastAsia="sk-SK"/>
        </w:rPr>
        <w:t xml:space="preserve"> bud</w:t>
      </w:r>
      <w:r w:rsidR="38D3320B" w:rsidRPr="6826C93E">
        <w:rPr>
          <w:rFonts w:eastAsia="Times New Roman"/>
          <w:lang w:eastAsia="sk-SK"/>
        </w:rPr>
        <w:t>ú</w:t>
      </w:r>
      <w:r w:rsidR="75C9BE2B" w:rsidRPr="6826C93E">
        <w:rPr>
          <w:rFonts w:eastAsia="Times New Roman"/>
          <w:lang w:eastAsia="sk-SK"/>
        </w:rPr>
        <w:t xml:space="preserve"> uveden</w:t>
      </w:r>
      <w:r w:rsidR="13975BE7" w:rsidRPr="6826C93E">
        <w:rPr>
          <w:rFonts w:eastAsia="Times New Roman"/>
          <w:lang w:eastAsia="sk-SK"/>
        </w:rPr>
        <w:t>é dve cenové ponuky - jedna</w:t>
      </w:r>
      <w:r w:rsidR="75C9BE2B" w:rsidRPr="6826C93E">
        <w:rPr>
          <w:rFonts w:eastAsia="Times New Roman"/>
          <w:lang w:eastAsia="sk-SK"/>
        </w:rPr>
        <w:t xml:space="preserve"> za opravu poškodenej časti strechy</w:t>
      </w:r>
      <w:r w:rsidR="18B8EBD9" w:rsidRPr="6826C93E">
        <w:rPr>
          <w:rFonts w:eastAsia="Times New Roman"/>
          <w:lang w:eastAsia="sk-SK"/>
        </w:rPr>
        <w:t xml:space="preserve"> </w:t>
      </w:r>
      <w:r w:rsidR="75C9BE2B" w:rsidRPr="6826C93E">
        <w:rPr>
          <w:rFonts w:eastAsia="Times New Roman"/>
          <w:lang w:eastAsia="sk-SK"/>
        </w:rPr>
        <w:t xml:space="preserve"> a </w:t>
      </w:r>
      <w:r w:rsidR="58FF7190" w:rsidRPr="6826C93E">
        <w:rPr>
          <w:rFonts w:eastAsia="Times New Roman"/>
          <w:lang w:eastAsia="sk-SK"/>
        </w:rPr>
        <w:t xml:space="preserve">druhá za opravu celej strešnej plochy </w:t>
      </w:r>
      <w:r w:rsidR="75C9BE2B" w:rsidRPr="6826C93E">
        <w:rPr>
          <w:rFonts w:eastAsia="Times New Roman"/>
          <w:lang w:eastAsia="sk-SK"/>
        </w:rPr>
        <w:t>pre</w:t>
      </w:r>
      <w:r w:rsidR="1CAFD329" w:rsidRPr="6826C93E">
        <w:rPr>
          <w:rFonts w:eastAsia="Times New Roman"/>
          <w:lang w:eastAsia="sk-SK"/>
        </w:rPr>
        <w:t xml:space="preserve"> účely</w:t>
      </w:r>
      <w:r w:rsidR="75C9BE2B" w:rsidRPr="6826C93E">
        <w:rPr>
          <w:rFonts w:eastAsia="Times New Roman"/>
          <w:lang w:eastAsia="sk-SK"/>
        </w:rPr>
        <w:t xml:space="preserve"> porovnani</w:t>
      </w:r>
      <w:r w:rsidR="20E04532" w:rsidRPr="6826C93E">
        <w:rPr>
          <w:rFonts w:eastAsia="Times New Roman"/>
          <w:lang w:eastAsia="sk-SK"/>
        </w:rPr>
        <w:t>a</w:t>
      </w:r>
      <w:r w:rsidR="75C9BE2B" w:rsidRPr="6826C93E">
        <w:rPr>
          <w:rFonts w:eastAsia="Times New Roman"/>
          <w:lang w:eastAsia="sk-SK"/>
        </w:rPr>
        <w:t>.</w:t>
      </w:r>
    </w:p>
    <w:p w14:paraId="68750802" w14:textId="77777777" w:rsidR="000119A4" w:rsidRDefault="000119A4" w:rsidP="005857B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eastAsia="Times New Roman" w:cstheme="minorHAnsi"/>
          <w:bCs/>
          <w:highlight w:val="yellow"/>
          <w:lang w:eastAsia="sk-SK"/>
        </w:rPr>
      </w:pPr>
    </w:p>
    <w:p w14:paraId="53E56012" w14:textId="2DE94F18" w:rsidR="005857BF" w:rsidRPr="005857BF" w:rsidRDefault="72B838D9" w:rsidP="09428F5A">
      <w:pPr>
        <w:pStyle w:val="Odsekzoznamu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9428F5A">
        <w:rPr>
          <w:rFonts w:ascii="Calibri" w:hAnsi="Calibri" w:cs="Calibri"/>
          <w:b/>
          <w:bCs/>
          <w:sz w:val="22"/>
          <w:szCs w:val="22"/>
        </w:rPr>
        <w:t xml:space="preserve">3 </w:t>
      </w:r>
      <w:r w:rsidR="0ECB499C">
        <w:tab/>
      </w:r>
      <w:r w:rsidR="0ECB499C" w:rsidRPr="09428F5A">
        <w:rPr>
          <w:rFonts w:ascii="Calibri" w:hAnsi="Calibri" w:cs="Calibri"/>
          <w:b/>
          <w:bCs/>
          <w:sz w:val="22"/>
          <w:szCs w:val="22"/>
        </w:rPr>
        <w:t xml:space="preserve">Výmena </w:t>
      </w:r>
      <w:r w:rsidR="005857BF" w:rsidRPr="09428F5A">
        <w:rPr>
          <w:rFonts w:ascii="Calibri" w:hAnsi="Calibri" w:cs="Calibri"/>
          <w:b/>
          <w:bCs/>
          <w:sz w:val="22"/>
          <w:szCs w:val="22"/>
        </w:rPr>
        <w:t>dažďových zvodov</w:t>
      </w:r>
    </w:p>
    <w:p w14:paraId="5D78818D" w14:textId="1C812305" w:rsidR="16624B4F" w:rsidRDefault="16624B4F" w:rsidP="4E3F7CB0">
      <w:pPr>
        <w:spacing w:after="0"/>
        <w:jc w:val="both"/>
      </w:pPr>
      <w:r w:rsidRPr="4E3F7CB0">
        <w:rPr>
          <w:rFonts w:ascii="Calibri" w:eastAsia="Calibri" w:hAnsi="Calibri" w:cs="Calibri"/>
          <w:i/>
          <w:iCs/>
        </w:rPr>
        <w:t>Súčasný stav:</w:t>
      </w:r>
    </w:p>
    <w:p w14:paraId="73C4CCA6" w14:textId="16252E1C" w:rsidR="16624B4F" w:rsidRDefault="16624B4F" w:rsidP="4E3F7CB0">
      <w:pPr>
        <w:spacing w:after="0"/>
        <w:ind w:firstLine="426"/>
        <w:jc w:val="both"/>
      </w:pPr>
      <w:r w:rsidRPr="6826C93E">
        <w:rPr>
          <w:rFonts w:ascii="Calibri" w:eastAsia="Calibri" w:hAnsi="Calibri" w:cs="Calibri"/>
        </w:rPr>
        <w:t>Vnútorné dažďové zvody sú vyhotovené z liatinových blokov DN 150. Zvody sú prevádzkovaním opotrebované a poškodené – praskliny, úlomky a netesnosti. Vonkajší dažďový zvod je lokálne poškodený – časť vyžaduje demontáž a nahradenie novým úsekom.</w:t>
      </w:r>
    </w:p>
    <w:p w14:paraId="59E0F49F" w14:textId="762A2065" w:rsidR="6826C93E" w:rsidRDefault="6826C93E" w:rsidP="6826C93E">
      <w:pPr>
        <w:spacing w:after="0"/>
        <w:ind w:firstLine="426"/>
        <w:jc w:val="both"/>
        <w:rPr>
          <w:rFonts w:ascii="Calibri" w:eastAsia="Calibri" w:hAnsi="Calibri" w:cs="Calibri"/>
        </w:rPr>
      </w:pPr>
    </w:p>
    <w:p w14:paraId="0C33C398" w14:textId="1220A605" w:rsidR="16624B4F" w:rsidRDefault="16624B4F" w:rsidP="4E3F7CB0">
      <w:pPr>
        <w:spacing w:after="0"/>
        <w:jc w:val="both"/>
      </w:pPr>
      <w:r w:rsidRPr="4E3F7CB0">
        <w:rPr>
          <w:rFonts w:ascii="Calibri" w:eastAsia="Calibri" w:hAnsi="Calibri" w:cs="Calibri"/>
          <w:i/>
          <w:iCs/>
        </w:rPr>
        <w:t>Požadovaný stav:</w:t>
      </w:r>
    </w:p>
    <w:p w14:paraId="1AF1AA33" w14:textId="55D3365C" w:rsidR="16624B4F" w:rsidRDefault="16624B4F" w:rsidP="4E3F7CB0">
      <w:pPr>
        <w:spacing w:after="0"/>
        <w:jc w:val="both"/>
      </w:pPr>
      <w:r w:rsidRPr="6826C93E">
        <w:rPr>
          <w:rFonts w:ascii="Calibri" w:eastAsia="Calibri" w:hAnsi="Calibri" w:cs="Calibri"/>
        </w:rPr>
        <w:t>Vnútorné zvody: Výmena 6 ks dažďových zvodov za nové plastové DN 150 (v šedom prevedení alebo v príbuznom tmavom odtieni), každý v dĺžke 9,4 m. Nové zvody budú v prízemí interiéru vybavené servisnými otvormi pre jednoduché čistenie. Osadenie musí zabezpečiť</w:t>
      </w:r>
      <w:r w:rsidR="1D4FB2BC" w:rsidRPr="6826C93E">
        <w:rPr>
          <w:rFonts w:ascii="Calibri" w:eastAsia="Calibri" w:hAnsi="Calibri" w:cs="Calibri"/>
        </w:rPr>
        <w:t xml:space="preserve"> tesnos</w:t>
      </w:r>
      <w:r w:rsidR="3733FA0A" w:rsidRPr="6826C93E">
        <w:rPr>
          <w:rFonts w:ascii="Calibri" w:eastAsia="Calibri" w:hAnsi="Calibri" w:cs="Calibri"/>
        </w:rPr>
        <w:t>ť a</w:t>
      </w:r>
      <w:r w:rsidRPr="6826C93E">
        <w:rPr>
          <w:rFonts w:ascii="Calibri" w:eastAsia="Calibri" w:hAnsi="Calibri" w:cs="Calibri"/>
        </w:rPr>
        <w:t xml:space="preserve"> plynulé napojenie na opláštenie strechy.</w:t>
      </w:r>
    </w:p>
    <w:p w14:paraId="554C6C61" w14:textId="42B2B26D" w:rsidR="16624B4F" w:rsidRDefault="16624B4F" w:rsidP="4E3F7CB0">
      <w:pPr>
        <w:spacing w:after="0"/>
        <w:jc w:val="both"/>
      </w:pPr>
      <w:r w:rsidRPr="6826C93E">
        <w:rPr>
          <w:rFonts w:ascii="Calibri" w:eastAsia="Calibri" w:hAnsi="Calibri" w:cs="Calibri"/>
        </w:rPr>
        <w:t>Vonkajší zvod: Výmena poškodenej časti za nový plastový medzikus, s riadnym utesnením. Medzikus bude v UV stabilnom vyhotovení s dôrazom na poveternostné podmienky.</w:t>
      </w:r>
    </w:p>
    <w:p w14:paraId="4AB7FC97" w14:textId="62D4E281" w:rsidR="6826C93E" w:rsidRDefault="6826C93E" w:rsidP="6826C93E">
      <w:pPr>
        <w:spacing w:after="0"/>
        <w:jc w:val="both"/>
        <w:rPr>
          <w:rFonts w:ascii="Calibri" w:eastAsia="Calibri" w:hAnsi="Calibri" w:cs="Calibri"/>
          <w:i/>
          <w:iCs/>
        </w:rPr>
      </w:pPr>
    </w:p>
    <w:p w14:paraId="206910D7" w14:textId="7253A84D" w:rsidR="16624B4F" w:rsidRDefault="16624B4F" w:rsidP="4E3F7CB0">
      <w:pPr>
        <w:spacing w:after="0"/>
        <w:jc w:val="both"/>
      </w:pPr>
      <w:r w:rsidRPr="4E3F7CB0">
        <w:rPr>
          <w:rFonts w:ascii="Calibri" w:eastAsia="Calibri" w:hAnsi="Calibri" w:cs="Calibri"/>
          <w:i/>
          <w:iCs/>
        </w:rPr>
        <w:t>Rozsah prác</w:t>
      </w:r>
    </w:p>
    <w:p w14:paraId="4DAB17A1" w14:textId="0EC60F7A" w:rsidR="16624B4F" w:rsidRDefault="16624B4F" w:rsidP="4E3F7CB0">
      <w:pPr>
        <w:spacing w:after="0"/>
        <w:jc w:val="both"/>
      </w:pPr>
      <w:r w:rsidRPr="6826C93E">
        <w:rPr>
          <w:rFonts w:ascii="Calibri" w:eastAsia="Calibri" w:hAnsi="Calibri" w:cs="Calibri"/>
        </w:rPr>
        <w:lastRenderedPageBreak/>
        <w:t xml:space="preserve">Vykonanie demontáže existujúcich liatinových dažďových zvodov a následná dodávka nových plastových zvodov s priemerom DN 150. Nové zvody budú namontované v rovnakých trasách, pričom bude zabezpečené ich riadne kotvenie. </w:t>
      </w:r>
    </w:p>
    <w:p w14:paraId="5C5B01F8" w14:textId="5DD3079A" w:rsidR="16624B4F" w:rsidRDefault="16624B4F" w:rsidP="6826C93E">
      <w:pPr>
        <w:spacing w:after="0"/>
        <w:jc w:val="both"/>
        <w:rPr>
          <w:rFonts w:ascii="Calibri" w:eastAsia="Calibri" w:hAnsi="Calibri" w:cs="Calibri"/>
        </w:rPr>
      </w:pPr>
    </w:p>
    <w:p w14:paraId="7A59248F" w14:textId="0D137961" w:rsidR="16624B4F" w:rsidRDefault="13F039B3" w:rsidP="6826C93E">
      <w:pPr>
        <w:spacing w:after="0"/>
        <w:jc w:val="both"/>
        <w:rPr>
          <w:rFonts w:ascii="Calibri" w:eastAsia="Calibri" w:hAnsi="Calibri" w:cs="Calibri"/>
        </w:rPr>
      </w:pPr>
      <w:r w:rsidRPr="6826C93E">
        <w:rPr>
          <w:rFonts w:ascii="Calibri" w:eastAsia="Calibri" w:hAnsi="Calibri" w:cs="Calibri"/>
        </w:rPr>
        <w:t>Všetky p</w:t>
      </w:r>
      <w:r w:rsidR="16624B4F" w:rsidRPr="6826C93E">
        <w:rPr>
          <w:rFonts w:ascii="Calibri" w:eastAsia="Calibri" w:hAnsi="Calibri" w:cs="Calibri"/>
        </w:rPr>
        <w:t>ráce budú vykonané počas plnej prevádzky objekt</w:t>
      </w:r>
      <w:r w:rsidR="017A08D2" w:rsidRPr="6826C93E">
        <w:rPr>
          <w:rFonts w:ascii="Calibri" w:eastAsia="Calibri" w:hAnsi="Calibri" w:cs="Calibri"/>
        </w:rPr>
        <w:t>ov</w:t>
      </w:r>
      <w:r w:rsidR="16624B4F" w:rsidRPr="6826C93E">
        <w:rPr>
          <w:rFonts w:ascii="Calibri" w:eastAsia="Calibri" w:hAnsi="Calibri" w:cs="Calibri"/>
        </w:rPr>
        <w:t>, bez obmedzenia výroby a využívania strechy.</w:t>
      </w:r>
    </w:p>
    <w:p w14:paraId="3565BC30" w14:textId="793295D6" w:rsidR="4E3F7CB0" w:rsidRDefault="4E3F7CB0" w:rsidP="4E3F7CB0">
      <w:pPr>
        <w:spacing w:after="0"/>
        <w:jc w:val="both"/>
        <w:rPr>
          <w:rFonts w:ascii="Calibri" w:eastAsia="Calibri" w:hAnsi="Calibri" w:cs="Calibri"/>
        </w:rPr>
      </w:pPr>
    </w:p>
    <w:p w14:paraId="6E91D6C6" w14:textId="48C944AC" w:rsidR="00363D25" w:rsidRDefault="00363D25" w:rsidP="002E40B5">
      <w:pPr>
        <w:spacing w:after="0"/>
        <w:rPr>
          <w:rFonts w:cstheme="minorHAnsi"/>
          <w:b/>
        </w:rPr>
      </w:pPr>
      <w:r w:rsidRPr="00AA0E76">
        <w:rPr>
          <w:rFonts w:cstheme="minorHAnsi"/>
          <w:b/>
        </w:rPr>
        <w:t>Dokumentácia diela</w:t>
      </w:r>
    </w:p>
    <w:p w14:paraId="6BE94C4F" w14:textId="77777777" w:rsidR="00363D25" w:rsidRPr="00E8460B" w:rsidRDefault="00363D25" w:rsidP="002E40B5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E8460B">
        <w:rPr>
          <w:rFonts w:ascii="Calibri" w:hAnsi="Calibri" w:cs="Calibri"/>
        </w:rPr>
        <w:t>protokol o odovzdaní a prevzatí diela,</w:t>
      </w:r>
    </w:p>
    <w:p w14:paraId="70215F91" w14:textId="77777777" w:rsidR="00363D25" w:rsidRDefault="00363D25" w:rsidP="00C307C1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stavebný denník – originál alebo prvá</w:t>
      </w:r>
      <w:r w:rsidRPr="00E8460B">
        <w:rPr>
          <w:rFonts w:ascii="Calibri" w:hAnsi="Calibri" w:cs="Calibri"/>
        </w:rPr>
        <w:t xml:space="preserve"> kópia</w:t>
      </w:r>
      <w:r>
        <w:rPr>
          <w:rFonts w:ascii="Calibri" w:hAnsi="Calibri" w:cs="Calibri"/>
        </w:rPr>
        <w:t xml:space="preserve"> (čitateľná),</w:t>
      </w:r>
    </w:p>
    <w:p w14:paraId="4B5C3B08" w14:textId="77777777" w:rsidR="00363D25" w:rsidRDefault="00363D25" w:rsidP="00C307C1">
      <w:pPr>
        <w:numPr>
          <w:ilvl w:val="0"/>
          <w:numId w:val="18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údajové listy a karty bezpečnostných údajov od použitých materiálov.</w:t>
      </w:r>
    </w:p>
    <w:p w14:paraId="34F7BC80" w14:textId="2828A134" w:rsidR="00C307C1" w:rsidRPr="00C307C1" w:rsidRDefault="00C307C1" w:rsidP="002E40B5">
      <w:pPr>
        <w:spacing w:after="0"/>
        <w:rPr>
          <w:rFonts w:eastAsia="Times New Roman" w:cstheme="minorHAnsi"/>
          <w:b/>
          <w:u w:val="single"/>
          <w:lang w:eastAsia="sk-SK"/>
        </w:rPr>
      </w:pPr>
      <w:r w:rsidRPr="00C307C1">
        <w:rPr>
          <w:rFonts w:cstheme="minorHAnsi"/>
          <w:b/>
        </w:rPr>
        <w:t>Protiplneni</w:t>
      </w:r>
      <w:r>
        <w:rPr>
          <w:rFonts w:cstheme="minorHAnsi"/>
          <w:b/>
        </w:rPr>
        <w:t>e obstarávateľa</w:t>
      </w:r>
    </w:p>
    <w:p w14:paraId="1F073EFD" w14:textId="77777777" w:rsidR="00C307C1" w:rsidRPr="00C307C1" w:rsidRDefault="00C307C1" w:rsidP="002E40B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C307C1">
        <w:rPr>
          <w:rFonts w:eastAsia="Times New Roman" w:cstheme="minorHAnsi"/>
          <w:lang w:eastAsia="sk-SK"/>
        </w:rPr>
        <w:t>napojenie na odber elektrickej energie pre potreby montážnych prác, skúšok a uvedenia diela do prevádzky, v nevyhnutnom rozsahu; miesto pripojenia určuje obstarávateľ,</w:t>
      </w:r>
    </w:p>
    <w:p w14:paraId="74082422" w14:textId="77777777" w:rsidR="00C307C1" w:rsidRPr="00C307C1" w:rsidRDefault="00C307C1" w:rsidP="00C307C1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C307C1">
        <w:rPr>
          <w:rFonts w:eastAsia="Times New Roman" w:cstheme="minorHAnsi"/>
          <w:lang w:eastAsia="sk-SK"/>
        </w:rPr>
        <w:t>šatne  pre  pracovníkov  zhotoviteľa,   WC,   uzamykateľný  priestor  na   uloženie   vecí,</w:t>
      </w:r>
    </w:p>
    <w:p w14:paraId="775F1D57" w14:textId="77777777" w:rsidR="00C307C1" w:rsidRPr="00C307C1" w:rsidRDefault="00C307C1" w:rsidP="00C307C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theme="minorHAnsi"/>
          <w:strike/>
        </w:rPr>
      </w:pPr>
      <w:r w:rsidRPr="00C307C1">
        <w:rPr>
          <w:rFonts w:eastAsia="Calibri" w:cstheme="minorHAnsi"/>
        </w:rPr>
        <w:t>počas celej realizácie diela priestorovo regulovaný bezpečný prístup, vstupy ku všetkým objektom, v ktorých sa dielo vykonáva a vjazd do areálu obstarávateľa v nevyhnutnom rozsahu.</w:t>
      </w:r>
    </w:p>
    <w:p w14:paraId="4D0E73D3" w14:textId="77777777" w:rsidR="002E40B5" w:rsidRDefault="002E40B5" w:rsidP="00363D25">
      <w:pPr>
        <w:tabs>
          <w:tab w:val="left" w:pos="993"/>
        </w:tabs>
        <w:spacing w:line="240" w:lineRule="auto"/>
        <w:jc w:val="both"/>
        <w:rPr>
          <w:rFonts w:ascii="Calibri" w:hAnsi="Calibri" w:cs="Calibri"/>
          <w:b/>
        </w:rPr>
      </w:pPr>
    </w:p>
    <w:p w14:paraId="2C517767" w14:textId="2738E74E" w:rsidR="00363D25" w:rsidRDefault="00363D25" w:rsidP="002E40B5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</w:t>
      </w:r>
      <w:r w:rsidRPr="007C4F25">
        <w:rPr>
          <w:rFonts w:ascii="Calibri" w:hAnsi="Calibri" w:cs="Calibri"/>
          <w:b/>
        </w:rPr>
        <w:t xml:space="preserve"> realizácie </w:t>
      </w:r>
      <w:r>
        <w:rPr>
          <w:rFonts w:ascii="Calibri" w:hAnsi="Calibri" w:cs="Calibri"/>
          <w:b/>
        </w:rPr>
        <w:t>diela</w:t>
      </w:r>
    </w:p>
    <w:p w14:paraId="5CB7BB2E" w14:textId="0BBDE56E" w:rsidR="00363D25" w:rsidRPr="00E31FD8" w:rsidRDefault="00363D25" w:rsidP="09428F5A">
      <w:pPr>
        <w:pStyle w:val="Odsekzoznamu"/>
        <w:tabs>
          <w:tab w:val="left" w:pos="993"/>
        </w:tabs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09428F5A">
        <w:rPr>
          <w:rFonts w:asciiTheme="minorHAnsi" w:hAnsiTheme="minorHAnsi" w:cstheme="minorBidi"/>
          <w:sz w:val="22"/>
          <w:szCs w:val="22"/>
        </w:rPr>
        <w:t xml:space="preserve">Požadovaný termín ukončenia </w:t>
      </w:r>
      <w:r w:rsidRPr="00E31FD8">
        <w:rPr>
          <w:rFonts w:asciiTheme="minorHAnsi" w:hAnsiTheme="minorHAnsi" w:cstheme="minorBidi"/>
          <w:sz w:val="22"/>
          <w:szCs w:val="22"/>
        </w:rPr>
        <w:t xml:space="preserve">diela je </w:t>
      </w:r>
      <w:r w:rsidR="00E31FD8" w:rsidRPr="00E31FD8">
        <w:rPr>
          <w:rFonts w:asciiTheme="minorHAnsi" w:hAnsiTheme="minorHAnsi" w:cstheme="minorBidi"/>
          <w:sz w:val="22"/>
          <w:szCs w:val="22"/>
        </w:rPr>
        <w:t>15.10</w:t>
      </w:r>
      <w:r w:rsidR="3C4C20E6" w:rsidRPr="00E31FD8">
        <w:rPr>
          <w:rFonts w:asciiTheme="minorHAnsi" w:hAnsiTheme="minorHAnsi" w:cstheme="minorBidi"/>
          <w:sz w:val="22"/>
          <w:szCs w:val="22"/>
        </w:rPr>
        <w:t>.2025</w:t>
      </w:r>
      <w:r w:rsidR="00917B0F" w:rsidRPr="00E31FD8">
        <w:rPr>
          <w:rFonts w:asciiTheme="minorHAnsi" w:hAnsiTheme="minorHAnsi" w:cstheme="minorBidi"/>
          <w:sz w:val="22"/>
          <w:szCs w:val="22"/>
        </w:rPr>
        <w:t>.</w:t>
      </w:r>
      <w:r w:rsidR="00FE2BF6" w:rsidRPr="00E31FD8">
        <w:rPr>
          <w:rFonts w:asciiTheme="minorHAnsi" w:hAnsiTheme="minorHAnsi" w:cstheme="minorBidi"/>
          <w:sz w:val="22"/>
          <w:szCs w:val="22"/>
        </w:rPr>
        <w:t xml:space="preserve"> Účastník </w:t>
      </w:r>
      <w:r w:rsidR="00A80DA2" w:rsidRPr="00E31FD8">
        <w:rPr>
          <w:rFonts w:asciiTheme="minorHAnsi" w:hAnsiTheme="minorHAnsi" w:cstheme="minorBidi"/>
          <w:sz w:val="22"/>
          <w:szCs w:val="22"/>
        </w:rPr>
        <w:t xml:space="preserve">v ponuke predloží detailný </w:t>
      </w:r>
      <w:proofErr w:type="spellStart"/>
      <w:r w:rsidR="00A80DA2" w:rsidRPr="00E31FD8">
        <w:rPr>
          <w:rFonts w:asciiTheme="minorHAnsi" w:hAnsiTheme="minorHAnsi" w:cstheme="minorBidi"/>
          <w:sz w:val="22"/>
          <w:szCs w:val="22"/>
        </w:rPr>
        <w:t>hmg</w:t>
      </w:r>
      <w:proofErr w:type="spellEnd"/>
      <w:r w:rsidR="00A80DA2" w:rsidRPr="00E31FD8">
        <w:rPr>
          <w:rFonts w:asciiTheme="minorHAnsi" w:hAnsiTheme="minorHAnsi" w:cstheme="minorBidi"/>
          <w:sz w:val="22"/>
          <w:szCs w:val="22"/>
        </w:rPr>
        <w:t xml:space="preserve"> prác</w:t>
      </w:r>
      <w:r w:rsidR="000F6306" w:rsidRPr="00E31FD8">
        <w:rPr>
          <w:rFonts w:asciiTheme="minorHAnsi" w:hAnsiTheme="minorHAnsi" w:cstheme="minorBidi"/>
          <w:sz w:val="22"/>
          <w:szCs w:val="22"/>
        </w:rPr>
        <w:t xml:space="preserve"> pre každý objekt samostatne</w:t>
      </w:r>
      <w:r w:rsidR="00A80DA2" w:rsidRPr="00E31FD8">
        <w:rPr>
          <w:rFonts w:asciiTheme="minorHAnsi" w:hAnsiTheme="minorHAnsi" w:cstheme="minorBidi"/>
          <w:sz w:val="22"/>
          <w:szCs w:val="22"/>
        </w:rPr>
        <w:t>.</w:t>
      </w:r>
    </w:p>
    <w:p w14:paraId="0727C322" w14:textId="77777777" w:rsidR="002065C9" w:rsidRPr="00E31FD8" w:rsidRDefault="002065C9" w:rsidP="00363D25">
      <w:pPr>
        <w:pStyle w:val="Odsekzoznamu"/>
        <w:tabs>
          <w:tab w:val="left" w:pos="99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608293" w14:textId="51490704" w:rsidR="00DE4F16" w:rsidRPr="00E31FD8" w:rsidRDefault="00DE4F16" w:rsidP="002E40B5">
      <w:pPr>
        <w:tabs>
          <w:tab w:val="left" w:pos="993"/>
        </w:tabs>
        <w:spacing w:after="0"/>
        <w:jc w:val="both"/>
        <w:rPr>
          <w:rFonts w:cstheme="minorHAnsi"/>
          <w:b/>
        </w:rPr>
      </w:pPr>
      <w:r w:rsidRPr="00E31FD8">
        <w:rPr>
          <w:rFonts w:cstheme="minorHAnsi"/>
          <w:b/>
        </w:rPr>
        <w:t>Záručná doba</w:t>
      </w:r>
    </w:p>
    <w:p w14:paraId="31877CE9" w14:textId="68411A28" w:rsidR="008F2677" w:rsidRPr="008F2677" w:rsidRDefault="008F2677" w:rsidP="27FBB1DB">
      <w:pPr>
        <w:spacing w:after="0" w:line="240" w:lineRule="auto"/>
        <w:jc w:val="both"/>
        <w:rPr>
          <w:rFonts w:eastAsia="Times New Roman"/>
          <w:lang w:eastAsia="sk-SK"/>
        </w:rPr>
      </w:pPr>
      <w:r w:rsidRPr="00E31FD8">
        <w:rPr>
          <w:rFonts w:eastAsia="Times New Roman"/>
          <w:lang w:eastAsia="sk-SK"/>
        </w:rPr>
        <w:t>Obstarávateľ  požaduje  záručnú dobu v trvaní 60 mesiacov</w:t>
      </w:r>
      <w:r w:rsidRPr="27FBB1DB">
        <w:rPr>
          <w:rFonts w:eastAsia="Times New Roman"/>
          <w:lang w:eastAsia="sk-SK"/>
        </w:rPr>
        <w:t xml:space="preserve"> na dodaný materiál a na výsledok uskutočnených prác, počítaných odo dňa odovzdania a prevzatia diela.</w:t>
      </w:r>
    </w:p>
    <w:p w14:paraId="0F94B293" w14:textId="35CFC372" w:rsidR="00363D25" w:rsidRDefault="008F2677" w:rsidP="002E40B5">
      <w:pPr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8F2677">
        <w:rPr>
          <w:rFonts w:eastAsia="Times New Roman" w:cstheme="minorHAnsi"/>
          <w:bCs/>
          <w:lang w:eastAsia="sk-SK"/>
        </w:rPr>
        <w:t>Kvalita zhotoveného diela bude v súlade so súčasne platnými STN, právnymi predpismi a bude zodpovedať účelu, pre ktoré sa zhotovené dielo obvykle používa.</w:t>
      </w:r>
    </w:p>
    <w:p w14:paraId="180FE59A" w14:textId="77777777" w:rsidR="008F2677" w:rsidRDefault="008F2677" w:rsidP="008F2677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2146162D" w14:textId="00B0A70F" w:rsidR="00A30035" w:rsidRPr="00A30035" w:rsidRDefault="00A30035" w:rsidP="002E40B5">
      <w:pPr>
        <w:spacing w:after="0"/>
        <w:rPr>
          <w:rFonts w:cstheme="minorHAnsi"/>
          <w:highlight w:val="yellow"/>
        </w:rPr>
      </w:pPr>
      <w:r w:rsidRPr="00921DFC">
        <w:rPr>
          <w:rFonts w:cstheme="minorHAnsi"/>
          <w:b/>
        </w:rPr>
        <w:t>Likvidácia odpadu</w:t>
      </w:r>
    </w:p>
    <w:p w14:paraId="18CD906B" w14:textId="77777777" w:rsidR="00A30035" w:rsidRPr="00921DFC" w:rsidRDefault="00A30035" w:rsidP="002E40B5">
      <w:pPr>
        <w:spacing w:after="0" w:line="240" w:lineRule="auto"/>
        <w:contextualSpacing/>
        <w:jc w:val="both"/>
        <w:rPr>
          <w:rFonts w:cstheme="minorHAnsi"/>
        </w:rPr>
      </w:pPr>
      <w:r w:rsidRPr="00921DFC">
        <w:rPr>
          <w:rFonts w:cstheme="minorHAnsi"/>
        </w:rPr>
        <w:t>Nakladanie s odpadmi (triedenie, zhromažďovanie, zneškodňovanie alebo zhodnocovanie)  vzniknutými pri plnení zákazky zabezpečuje úspešný uchádzač na vlastné náklady. Bude pri tom postupovať podľa príslušných všeobecne záväzných právnych predpisov, vrátane interných predpisov obstarávateľa.</w:t>
      </w:r>
    </w:p>
    <w:p w14:paraId="639AA36D" w14:textId="212A2B12" w:rsidR="001517E2" w:rsidRDefault="00A30035" w:rsidP="006A57CC">
      <w:pPr>
        <w:spacing w:after="0" w:line="240" w:lineRule="auto"/>
        <w:contextualSpacing/>
        <w:jc w:val="both"/>
        <w:rPr>
          <w:rFonts w:cstheme="minorHAnsi"/>
        </w:rPr>
      </w:pPr>
      <w:r w:rsidRPr="00921DFC">
        <w:rPr>
          <w:rFonts w:cstheme="minorHAnsi"/>
        </w:rPr>
        <w:t>Úspešný uchádzač je povinný v priebehu realizácie diela a jeho dokončovania udržiavať pracovisko vyčistené. Bude priebežne odstraňovať odpad z pracoviska a postupovať pritom v súlade s predpismi o nakladaní s odpadmi.</w:t>
      </w:r>
    </w:p>
    <w:p w14:paraId="7E1813DC" w14:textId="77777777" w:rsidR="001709FC" w:rsidRDefault="001709FC" w:rsidP="001709FC">
      <w:pPr>
        <w:spacing w:after="0" w:line="240" w:lineRule="auto"/>
        <w:ind w:left="360"/>
        <w:contextualSpacing/>
        <w:rPr>
          <w:rFonts w:cstheme="minorHAnsi"/>
        </w:rPr>
      </w:pPr>
    </w:p>
    <w:p w14:paraId="01A5C1B3" w14:textId="77777777" w:rsidR="001F45F0" w:rsidRPr="002239F8" w:rsidRDefault="001F45F0" w:rsidP="001709FC">
      <w:pPr>
        <w:spacing w:after="0" w:line="240" w:lineRule="auto"/>
        <w:ind w:left="360"/>
        <w:contextualSpacing/>
        <w:rPr>
          <w:rFonts w:cstheme="minorHAnsi"/>
        </w:rPr>
      </w:pPr>
    </w:p>
    <w:p w14:paraId="1D77B0C1" w14:textId="794101FE" w:rsidR="00A555F8" w:rsidRDefault="00A555F8" w:rsidP="0049305D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9FCC490" w14:textId="77777777" w:rsidR="0086748B" w:rsidRPr="0086748B" w:rsidRDefault="0086748B" w:rsidP="0086748B">
      <w:pPr>
        <w:spacing w:after="0" w:line="240" w:lineRule="auto"/>
        <w:jc w:val="both"/>
        <w:outlineLvl w:val="0"/>
      </w:pPr>
      <w:r w:rsidRPr="0086748B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5FB1AFA9" w14:textId="68DFCA46" w:rsidR="00433F29" w:rsidRDefault="0086748B" w:rsidP="00433F29">
      <w:pPr>
        <w:spacing w:after="0" w:line="240" w:lineRule="auto"/>
        <w:jc w:val="both"/>
        <w:outlineLvl w:val="0"/>
      </w:pPr>
      <w:r w:rsidRPr="0086748B">
        <w:t>Účastníkom navrhovaná cena v ponuke bude uvedená v eurách bez DPH.</w:t>
      </w:r>
    </w:p>
    <w:p w14:paraId="00608059" w14:textId="77777777" w:rsidR="00D37772" w:rsidRDefault="00D37772" w:rsidP="00433F29">
      <w:pPr>
        <w:spacing w:after="0" w:line="240" w:lineRule="auto"/>
        <w:jc w:val="both"/>
        <w:outlineLvl w:val="0"/>
      </w:pPr>
    </w:p>
    <w:p w14:paraId="49AE2012" w14:textId="25689DED" w:rsidR="00D37772" w:rsidRDefault="00D37772" w:rsidP="00D37772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lang w:eastAsia="sk-SK"/>
        </w:rPr>
      </w:pPr>
      <w:r w:rsidRPr="00194984">
        <w:rPr>
          <w:rFonts w:eastAsia="Times New Roman" w:cs="Calibri"/>
          <w:b/>
          <w:lang w:eastAsia="sk-SK"/>
        </w:rPr>
        <w:t>Účastník v ponuke predloží podrobn</w:t>
      </w:r>
      <w:r w:rsidR="00B34B24" w:rsidRPr="00194984">
        <w:rPr>
          <w:rFonts w:eastAsia="Times New Roman" w:cs="Calibri"/>
          <w:b/>
          <w:lang w:eastAsia="sk-SK"/>
        </w:rPr>
        <w:t>ú cenovú špecifikáciu</w:t>
      </w:r>
      <w:r w:rsidRPr="00194984">
        <w:rPr>
          <w:rFonts w:eastAsia="Times New Roman" w:cs="Calibri"/>
          <w:b/>
          <w:lang w:eastAsia="sk-SK"/>
        </w:rPr>
        <w:t xml:space="preserve"> dodávok a prác </w:t>
      </w:r>
      <w:r w:rsidR="00B22D54" w:rsidRPr="00194984">
        <w:rPr>
          <w:rFonts w:eastAsia="Times New Roman" w:cs="Calibri"/>
          <w:b/>
          <w:lang w:eastAsia="sk-SK"/>
        </w:rPr>
        <w:t xml:space="preserve">podľa výkazu výmer, </w:t>
      </w:r>
      <w:r w:rsidRPr="00194984">
        <w:rPr>
          <w:rFonts w:eastAsia="Times New Roman" w:cs="Calibri"/>
          <w:b/>
          <w:lang w:eastAsia="sk-SK"/>
        </w:rPr>
        <w:t>pre každý objekt samostatne, s uvedením množstva, merných jednotiek, jednotkových cien (práca, materiál).</w:t>
      </w:r>
    </w:p>
    <w:p w14:paraId="36525E0D" w14:textId="2892ADD3" w:rsidR="000D5C7C" w:rsidRPr="000D5C7C" w:rsidRDefault="000D5C7C" w:rsidP="00C80877">
      <w:pPr>
        <w:spacing w:after="0" w:line="240" w:lineRule="auto"/>
        <w:jc w:val="both"/>
        <w:outlineLvl w:val="0"/>
        <w:rPr>
          <w:rFonts w:eastAsia="Times New Roman" w:cs="Times New Roman"/>
          <w:lang w:eastAsia="sk-SK"/>
        </w:rPr>
      </w:pPr>
      <w:r w:rsidRPr="000D5C7C">
        <w:rPr>
          <w:rFonts w:eastAsia="Times New Roman" w:cs="Times New Roman"/>
          <w:lang w:eastAsia="sk-SK"/>
        </w:rPr>
        <w:lastRenderedPageBreak/>
        <w:t>Ceny a sadzby uvedené v cenovej špecifikácii musia úplne zahŕňať cenu dodávok a prác potrebných pre zhotovenie diela</w:t>
      </w:r>
      <w:r w:rsidR="00C80877">
        <w:rPr>
          <w:rFonts w:eastAsia="Times New Roman" w:cs="Times New Roman"/>
          <w:lang w:eastAsia="sk-SK"/>
        </w:rPr>
        <w:t xml:space="preserve">. </w:t>
      </w:r>
      <w:r w:rsidRPr="000D5C7C">
        <w:rPr>
          <w:rFonts w:eastAsia="Times New Roman" w:cs="Times New Roman"/>
          <w:lang w:eastAsia="sk-SK"/>
        </w:rPr>
        <w:t>Ceny a sadzby uvedené v cenovej špecifikácii v nadväznosti na  požiadavky obstarávateľa zahŕňajú:</w:t>
      </w:r>
    </w:p>
    <w:p w14:paraId="10EEE142" w14:textId="77777777" w:rsidR="000D5C7C" w:rsidRPr="000D5C7C" w:rsidRDefault="000D5C7C" w:rsidP="000D5C7C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Times New Roman" w:cs="Times New Roman"/>
          <w:lang w:eastAsia="sk-SK"/>
        </w:rPr>
      </w:pPr>
      <w:r w:rsidRPr="000D5C7C">
        <w:rPr>
          <w:rFonts w:eastAsia="Times New Roman" w:cs="Times New Roman"/>
          <w:lang w:eastAsia="sk-SK"/>
        </w:rPr>
        <w:t>všetky náklady a výdavky, ktoré sa vyžadujú a môžu súvisieť s úplnou realizáciou popísaného diela, vrátane dočasných diel, materiálu, dodávky, montáže, všetkých skúšok, revízií, dočasných prác, zriadenia prístupu na stavenisko, poplatkov, všetkých rizík, záväzkov a povinností konkrétne uvedených alebo nepriamo vyplývajúcich z dokumentov, na ktorých je ponuka založená,</w:t>
      </w:r>
    </w:p>
    <w:p w14:paraId="37444DDC" w14:textId="77777777" w:rsidR="000D5C7C" w:rsidRPr="000D5C7C" w:rsidRDefault="000D5C7C" w:rsidP="000D5C7C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Times New Roman" w:cs="Times New Roman"/>
          <w:lang w:eastAsia="sk-SK"/>
        </w:rPr>
      </w:pPr>
      <w:r w:rsidRPr="000D5C7C">
        <w:rPr>
          <w:rFonts w:eastAsia="Times New Roman" w:cs="Times New Roman"/>
          <w:lang w:eastAsia="sk-SK"/>
        </w:rPr>
        <w:t>má sa za to, že zriaďovacie náklady účastníka, zisk, režijné náklady a podobné položky, sú rozložené rovnomerne vo všetkých sadzbách a cenách.</w:t>
      </w:r>
    </w:p>
    <w:p w14:paraId="526BC331" w14:textId="77777777" w:rsidR="000D5C7C" w:rsidRPr="000D5C7C" w:rsidRDefault="000D5C7C" w:rsidP="00C80877">
      <w:pPr>
        <w:spacing w:after="0" w:line="240" w:lineRule="auto"/>
        <w:jc w:val="both"/>
        <w:outlineLvl w:val="0"/>
        <w:rPr>
          <w:rFonts w:eastAsia="Times New Roman" w:cs="Times New Roman"/>
          <w:lang w:eastAsia="sk-SK"/>
        </w:rPr>
      </w:pPr>
      <w:r w:rsidRPr="000D5C7C">
        <w:rPr>
          <w:rFonts w:eastAsia="Times New Roman" w:cs="Times New Roman"/>
          <w:lang w:eastAsia="sk-SK"/>
        </w:rPr>
        <w:t>Pri oceňovaní položiek sa musia zohľadniť obchodné podmienky, požiadavky obstarávateľa, popisy prác a použitých materiálov.</w:t>
      </w:r>
    </w:p>
    <w:p w14:paraId="7BC8C7CD" w14:textId="77777777" w:rsidR="00C80877" w:rsidRDefault="00C80877" w:rsidP="00D37772">
      <w:pPr>
        <w:spacing w:after="160" w:line="360" w:lineRule="auto"/>
        <w:contextualSpacing/>
        <w:jc w:val="both"/>
        <w:outlineLvl w:val="0"/>
        <w:rPr>
          <w:rFonts w:eastAsia="Calibri" w:cstheme="minorHAnsi"/>
          <w:b/>
        </w:rPr>
      </w:pPr>
    </w:p>
    <w:p w14:paraId="025A2283" w14:textId="77777777" w:rsidR="001F45F0" w:rsidRDefault="001F45F0" w:rsidP="00433F29">
      <w:pPr>
        <w:spacing w:after="0" w:line="240" w:lineRule="auto"/>
        <w:jc w:val="both"/>
        <w:outlineLvl w:val="0"/>
      </w:pPr>
    </w:p>
    <w:p w14:paraId="2C355374" w14:textId="51AA6B5A" w:rsidR="00BC3659" w:rsidRPr="00A16CB4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A16CB4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22639583" w14:textId="7C46BBFB" w:rsidR="001A607E" w:rsidRDefault="009811DC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9811DC">
        <w:rPr>
          <w:rFonts w:ascii="Calibri" w:eastAsia="Times New Roman" w:hAnsi="Calibri" w:cs="Calibri"/>
          <w:lang w:eastAsia="sk-SK"/>
        </w:rPr>
        <w:t>Zmluvné podmienky realizácie predmetu zákazky sú stanovené</w:t>
      </w:r>
      <w:r w:rsidR="00402EEE">
        <w:rPr>
          <w:rFonts w:ascii="Calibri" w:eastAsia="Times New Roman" w:hAnsi="Calibri" w:cs="Calibri"/>
          <w:lang w:eastAsia="sk-SK"/>
        </w:rPr>
        <w:t xml:space="preserve"> Všeobecnými zmluvnými podmienkami </w:t>
      </w:r>
      <w:r w:rsidR="003F1FF4">
        <w:rPr>
          <w:rFonts w:ascii="Calibri" w:eastAsia="Times New Roman" w:hAnsi="Calibri" w:cs="Calibri"/>
          <w:lang w:eastAsia="sk-SK"/>
        </w:rPr>
        <w:t>MHTH</w:t>
      </w:r>
      <w:r w:rsidR="0031095A">
        <w:rPr>
          <w:rFonts w:ascii="Calibri" w:eastAsia="Times New Roman" w:hAnsi="Calibri" w:cs="Calibri"/>
          <w:lang w:eastAsia="sk-SK"/>
        </w:rPr>
        <w:t>.</w:t>
      </w:r>
      <w:r w:rsidR="001A607E">
        <w:rPr>
          <w:rFonts w:ascii="Calibri" w:eastAsia="Times New Roman" w:hAnsi="Calibri" w:cs="Calibri"/>
          <w:lang w:eastAsia="sk-SK"/>
        </w:rPr>
        <w:t xml:space="preserve">  </w:t>
      </w:r>
    </w:p>
    <w:p w14:paraId="25B9496C" w14:textId="73FA1E74" w:rsidR="001517E2" w:rsidRPr="007A6561" w:rsidRDefault="001517E2" w:rsidP="0049305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Cs/>
          <w:lang w:eastAsia="sk-SK"/>
        </w:rPr>
      </w:pPr>
      <w:bookmarkStart w:id="0" w:name="_Hlk102495489"/>
    </w:p>
    <w:bookmarkEnd w:id="0"/>
    <w:p w14:paraId="63AE0316" w14:textId="77777777" w:rsidR="001517E2" w:rsidRDefault="001517E2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sectPr w:rsidR="001517E2" w:rsidSect="008C344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BABA" w14:textId="77777777" w:rsidR="00E37400" w:rsidRDefault="00E37400" w:rsidP="00344EB6">
      <w:pPr>
        <w:spacing w:after="0" w:line="240" w:lineRule="auto"/>
      </w:pPr>
      <w:r>
        <w:separator/>
      </w:r>
    </w:p>
  </w:endnote>
  <w:endnote w:type="continuationSeparator" w:id="0">
    <w:p w14:paraId="4307AFCA" w14:textId="77777777" w:rsidR="00E37400" w:rsidRDefault="00E37400" w:rsidP="00344EB6">
      <w:pPr>
        <w:spacing w:after="0" w:line="240" w:lineRule="auto"/>
      </w:pPr>
      <w:r>
        <w:continuationSeparator/>
      </w:r>
    </w:p>
  </w:endnote>
  <w:endnote w:type="continuationNotice" w:id="1">
    <w:p w14:paraId="413887FD" w14:textId="77777777" w:rsidR="00E37400" w:rsidRDefault="00E37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55E7" w14:textId="77777777" w:rsidR="00E37400" w:rsidRDefault="00E37400" w:rsidP="00344EB6">
      <w:pPr>
        <w:spacing w:after="0" w:line="240" w:lineRule="auto"/>
      </w:pPr>
      <w:r>
        <w:separator/>
      </w:r>
    </w:p>
  </w:footnote>
  <w:footnote w:type="continuationSeparator" w:id="0">
    <w:p w14:paraId="7ADDF106" w14:textId="77777777" w:rsidR="00E37400" w:rsidRDefault="00E37400" w:rsidP="00344EB6">
      <w:pPr>
        <w:spacing w:after="0" w:line="240" w:lineRule="auto"/>
      </w:pPr>
      <w:r>
        <w:continuationSeparator/>
      </w:r>
    </w:p>
  </w:footnote>
  <w:footnote w:type="continuationNotice" w:id="1">
    <w:p w14:paraId="23279502" w14:textId="77777777" w:rsidR="00E37400" w:rsidRDefault="00E37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62FBDB00" w:rsidR="00426F41" w:rsidRPr="009631F6" w:rsidRDefault="00036FC7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>
      <w:rPr>
        <w:rFonts w:asciiTheme="minorHAnsi" w:hAnsiTheme="minorHAnsi" w:cstheme="minorHAnsi"/>
        <w:i/>
        <w:sz w:val="22"/>
        <w:szCs w:val="22"/>
      </w:rPr>
      <w:t xml:space="preserve"> </w:t>
    </w:r>
    <w:r w:rsidR="00657378" w:rsidRPr="00657378">
      <w:rPr>
        <w:rFonts w:asciiTheme="minorHAnsi" w:hAnsiTheme="minorHAnsi" w:cstheme="minorHAnsi"/>
        <w:i/>
        <w:sz w:val="22"/>
        <w:szCs w:val="22"/>
      </w:rPr>
      <w:t>Oprava strechy a dažďových zvodov objektu CHUV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42C"/>
    <w:multiLevelType w:val="hybridMultilevel"/>
    <w:tmpl w:val="A43E69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10682414"/>
    <w:multiLevelType w:val="hybridMultilevel"/>
    <w:tmpl w:val="4492F786"/>
    <w:lvl w:ilvl="0" w:tplc="FFFFFFFF">
      <w:start w:val="1"/>
      <w:numFmt w:val="decimal"/>
      <w:lvlText w:val="1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206"/>
    <w:multiLevelType w:val="hybridMultilevel"/>
    <w:tmpl w:val="40D6BE70"/>
    <w:lvl w:ilvl="0" w:tplc="041B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F5767F"/>
    <w:multiLevelType w:val="hybridMultilevel"/>
    <w:tmpl w:val="5DC82E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217512"/>
    <w:multiLevelType w:val="hybridMultilevel"/>
    <w:tmpl w:val="6D249E90"/>
    <w:lvl w:ilvl="0" w:tplc="BDDACEF0">
      <w:start w:val="1"/>
      <w:numFmt w:val="upperLetter"/>
      <w:lvlText w:val="%1)"/>
      <w:lvlJc w:val="left"/>
      <w:pPr>
        <w:ind w:left="8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436E"/>
    <w:multiLevelType w:val="hybridMultilevel"/>
    <w:tmpl w:val="3DBCA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1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DAE6ADE"/>
    <w:multiLevelType w:val="multilevel"/>
    <w:tmpl w:val="95EAB7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011C1A"/>
    <w:multiLevelType w:val="hybridMultilevel"/>
    <w:tmpl w:val="8EBAD8A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56E77"/>
    <w:multiLevelType w:val="hybridMultilevel"/>
    <w:tmpl w:val="CDB42026"/>
    <w:lvl w:ilvl="0" w:tplc="CD26B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4CFCF3B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A24006C"/>
    <w:multiLevelType w:val="hybridMultilevel"/>
    <w:tmpl w:val="B55E82B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603A5A"/>
    <w:multiLevelType w:val="hybridMultilevel"/>
    <w:tmpl w:val="28C67A04"/>
    <w:lvl w:ilvl="0" w:tplc="041B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9" w15:restartNumberingAfterBreak="0">
    <w:nsid w:val="529D2153"/>
    <w:multiLevelType w:val="hybridMultilevel"/>
    <w:tmpl w:val="19AA0790"/>
    <w:lvl w:ilvl="0" w:tplc="D90C4A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B9E7E97"/>
    <w:multiLevelType w:val="hybridMultilevel"/>
    <w:tmpl w:val="172C44FA"/>
    <w:lvl w:ilvl="0" w:tplc="041B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731238AE"/>
    <w:multiLevelType w:val="hybridMultilevel"/>
    <w:tmpl w:val="AAA63AB8"/>
    <w:lvl w:ilvl="0" w:tplc="3366233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E5300A9"/>
    <w:multiLevelType w:val="hybridMultilevel"/>
    <w:tmpl w:val="A00422FE"/>
    <w:lvl w:ilvl="0" w:tplc="4EE4E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1"/>
  </w:num>
  <w:num w:numId="4" w16cid:durableId="1789079203">
    <w:abstractNumId w:val="10"/>
  </w:num>
  <w:num w:numId="5" w16cid:durableId="1685786287">
    <w:abstractNumId w:val="16"/>
  </w:num>
  <w:num w:numId="6" w16cid:durableId="269972616">
    <w:abstractNumId w:val="13"/>
  </w:num>
  <w:num w:numId="7" w16cid:durableId="1539590059">
    <w:abstractNumId w:val="12"/>
  </w:num>
  <w:num w:numId="8" w16cid:durableId="634873596">
    <w:abstractNumId w:val="8"/>
  </w:num>
  <w:num w:numId="9" w16cid:durableId="756485188">
    <w:abstractNumId w:val="1"/>
  </w:num>
  <w:num w:numId="10" w16cid:durableId="128014746">
    <w:abstractNumId w:val="17"/>
  </w:num>
  <w:num w:numId="11" w16cid:durableId="997612255">
    <w:abstractNumId w:val="4"/>
  </w:num>
  <w:num w:numId="12" w16cid:durableId="897478934">
    <w:abstractNumId w:val="18"/>
  </w:num>
  <w:num w:numId="13" w16cid:durableId="944578741">
    <w:abstractNumId w:val="6"/>
  </w:num>
  <w:num w:numId="14" w16cid:durableId="1432125183">
    <w:abstractNumId w:val="20"/>
  </w:num>
  <w:num w:numId="15" w16cid:durableId="742878692">
    <w:abstractNumId w:val="19"/>
  </w:num>
  <w:num w:numId="16" w16cid:durableId="178473570">
    <w:abstractNumId w:val="15"/>
  </w:num>
  <w:num w:numId="17" w16cid:durableId="1419861430">
    <w:abstractNumId w:val="0"/>
  </w:num>
  <w:num w:numId="18" w16cid:durableId="1279723501">
    <w:abstractNumId w:val="14"/>
  </w:num>
  <w:num w:numId="19" w16cid:durableId="131362196">
    <w:abstractNumId w:val="21"/>
  </w:num>
  <w:num w:numId="20" w16cid:durableId="494347269">
    <w:abstractNumId w:val="7"/>
  </w:num>
  <w:num w:numId="21" w16cid:durableId="858815575">
    <w:abstractNumId w:val="9"/>
  </w:num>
  <w:num w:numId="22" w16cid:durableId="37559051">
    <w:abstractNumId w:val="22"/>
  </w:num>
  <w:num w:numId="23" w16cid:durableId="181194077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301"/>
    <w:rsid w:val="00000A73"/>
    <w:rsid w:val="00002876"/>
    <w:rsid w:val="000035E0"/>
    <w:rsid w:val="000036B4"/>
    <w:rsid w:val="00003B81"/>
    <w:rsid w:val="00007640"/>
    <w:rsid w:val="00010381"/>
    <w:rsid w:val="00010C40"/>
    <w:rsid w:val="00011765"/>
    <w:rsid w:val="000119A4"/>
    <w:rsid w:val="00021290"/>
    <w:rsid w:val="00021799"/>
    <w:rsid w:val="00022BD5"/>
    <w:rsid w:val="000253B3"/>
    <w:rsid w:val="00026EB1"/>
    <w:rsid w:val="0002712A"/>
    <w:rsid w:val="00027F31"/>
    <w:rsid w:val="000324A2"/>
    <w:rsid w:val="0003319E"/>
    <w:rsid w:val="00036224"/>
    <w:rsid w:val="00036FC7"/>
    <w:rsid w:val="000375B9"/>
    <w:rsid w:val="000404B8"/>
    <w:rsid w:val="00041BA2"/>
    <w:rsid w:val="000427E2"/>
    <w:rsid w:val="00043134"/>
    <w:rsid w:val="0004645C"/>
    <w:rsid w:val="00046BF9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594C"/>
    <w:rsid w:val="00065ECC"/>
    <w:rsid w:val="00066823"/>
    <w:rsid w:val="00070ED0"/>
    <w:rsid w:val="000716C1"/>
    <w:rsid w:val="00074178"/>
    <w:rsid w:val="00074C27"/>
    <w:rsid w:val="00074DBB"/>
    <w:rsid w:val="00074E3B"/>
    <w:rsid w:val="000755C1"/>
    <w:rsid w:val="00075754"/>
    <w:rsid w:val="0007576B"/>
    <w:rsid w:val="00075AA7"/>
    <w:rsid w:val="00075B6E"/>
    <w:rsid w:val="00077020"/>
    <w:rsid w:val="000773AC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211"/>
    <w:rsid w:val="000908FC"/>
    <w:rsid w:val="00091E7B"/>
    <w:rsid w:val="00093BAA"/>
    <w:rsid w:val="000940F6"/>
    <w:rsid w:val="00094CEF"/>
    <w:rsid w:val="00094E05"/>
    <w:rsid w:val="00094E5C"/>
    <w:rsid w:val="00096383"/>
    <w:rsid w:val="000A0F77"/>
    <w:rsid w:val="000A239D"/>
    <w:rsid w:val="000A3B9E"/>
    <w:rsid w:val="000A5244"/>
    <w:rsid w:val="000A5879"/>
    <w:rsid w:val="000A6688"/>
    <w:rsid w:val="000A7BBD"/>
    <w:rsid w:val="000B0111"/>
    <w:rsid w:val="000B75CB"/>
    <w:rsid w:val="000C06A1"/>
    <w:rsid w:val="000C0A58"/>
    <w:rsid w:val="000C1943"/>
    <w:rsid w:val="000C2273"/>
    <w:rsid w:val="000C2DC1"/>
    <w:rsid w:val="000C4750"/>
    <w:rsid w:val="000C489A"/>
    <w:rsid w:val="000C62C9"/>
    <w:rsid w:val="000C6585"/>
    <w:rsid w:val="000C6727"/>
    <w:rsid w:val="000D0725"/>
    <w:rsid w:val="000D12B8"/>
    <w:rsid w:val="000D1396"/>
    <w:rsid w:val="000D35ED"/>
    <w:rsid w:val="000D5C7C"/>
    <w:rsid w:val="000D7DB0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766"/>
    <w:rsid w:val="000F6306"/>
    <w:rsid w:val="00100268"/>
    <w:rsid w:val="00100B21"/>
    <w:rsid w:val="00101335"/>
    <w:rsid w:val="00101FD3"/>
    <w:rsid w:val="001022EB"/>
    <w:rsid w:val="00104162"/>
    <w:rsid w:val="001048EB"/>
    <w:rsid w:val="001064D1"/>
    <w:rsid w:val="0010748A"/>
    <w:rsid w:val="00111675"/>
    <w:rsid w:val="00111D54"/>
    <w:rsid w:val="00112ACA"/>
    <w:rsid w:val="0011453E"/>
    <w:rsid w:val="00116F63"/>
    <w:rsid w:val="00117FA6"/>
    <w:rsid w:val="0012165C"/>
    <w:rsid w:val="00122586"/>
    <w:rsid w:val="00126855"/>
    <w:rsid w:val="00126D9D"/>
    <w:rsid w:val="00131D0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65DA"/>
    <w:rsid w:val="00146BB5"/>
    <w:rsid w:val="001474CF"/>
    <w:rsid w:val="001517E2"/>
    <w:rsid w:val="0015287E"/>
    <w:rsid w:val="00152A5B"/>
    <w:rsid w:val="00152BFF"/>
    <w:rsid w:val="00154096"/>
    <w:rsid w:val="001564CE"/>
    <w:rsid w:val="0016015A"/>
    <w:rsid w:val="00160450"/>
    <w:rsid w:val="00161E52"/>
    <w:rsid w:val="0016242A"/>
    <w:rsid w:val="00162849"/>
    <w:rsid w:val="00163439"/>
    <w:rsid w:val="001709FC"/>
    <w:rsid w:val="0017354F"/>
    <w:rsid w:val="00173E9D"/>
    <w:rsid w:val="00175F80"/>
    <w:rsid w:val="00177E17"/>
    <w:rsid w:val="00185D8C"/>
    <w:rsid w:val="001906F3"/>
    <w:rsid w:val="00190BF0"/>
    <w:rsid w:val="00190EED"/>
    <w:rsid w:val="001938ED"/>
    <w:rsid w:val="00194984"/>
    <w:rsid w:val="00196B3A"/>
    <w:rsid w:val="00197412"/>
    <w:rsid w:val="001A607E"/>
    <w:rsid w:val="001A6242"/>
    <w:rsid w:val="001B05B4"/>
    <w:rsid w:val="001B1D20"/>
    <w:rsid w:val="001B45C1"/>
    <w:rsid w:val="001B5914"/>
    <w:rsid w:val="001B723D"/>
    <w:rsid w:val="001C28E0"/>
    <w:rsid w:val="001C523C"/>
    <w:rsid w:val="001D2A2E"/>
    <w:rsid w:val="001D4BFF"/>
    <w:rsid w:val="001D4E34"/>
    <w:rsid w:val="001D4EAD"/>
    <w:rsid w:val="001D5779"/>
    <w:rsid w:val="001D59DB"/>
    <w:rsid w:val="001D5E22"/>
    <w:rsid w:val="001D6E08"/>
    <w:rsid w:val="001D7DF8"/>
    <w:rsid w:val="001E1332"/>
    <w:rsid w:val="001E75C5"/>
    <w:rsid w:val="001F0218"/>
    <w:rsid w:val="001F176D"/>
    <w:rsid w:val="001F1D50"/>
    <w:rsid w:val="001F3BC9"/>
    <w:rsid w:val="001F4297"/>
    <w:rsid w:val="001F45F0"/>
    <w:rsid w:val="001F7B27"/>
    <w:rsid w:val="001F7E75"/>
    <w:rsid w:val="00200500"/>
    <w:rsid w:val="002065C9"/>
    <w:rsid w:val="002109A1"/>
    <w:rsid w:val="002139D1"/>
    <w:rsid w:val="00215A76"/>
    <w:rsid w:val="00220D7F"/>
    <w:rsid w:val="00223506"/>
    <w:rsid w:val="002239F8"/>
    <w:rsid w:val="002244BD"/>
    <w:rsid w:val="00224BDE"/>
    <w:rsid w:val="0022521C"/>
    <w:rsid w:val="002264F8"/>
    <w:rsid w:val="002267A1"/>
    <w:rsid w:val="002313BF"/>
    <w:rsid w:val="002328D7"/>
    <w:rsid w:val="00234B8F"/>
    <w:rsid w:val="002369A0"/>
    <w:rsid w:val="00241AA7"/>
    <w:rsid w:val="00242503"/>
    <w:rsid w:val="0024408D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61F8C"/>
    <w:rsid w:val="00263ED8"/>
    <w:rsid w:val="00264E17"/>
    <w:rsid w:val="002653D6"/>
    <w:rsid w:val="00266185"/>
    <w:rsid w:val="00266CCD"/>
    <w:rsid w:val="00267AEF"/>
    <w:rsid w:val="00271BB7"/>
    <w:rsid w:val="00272AFB"/>
    <w:rsid w:val="00272E10"/>
    <w:rsid w:val="002737F7"/>
    <w:rsid w:val="00274CC2"/>
    <w:rsid w:val="0027595E"/>
    <w:rsid w:val="00275C39"/>
    <w:rsid w:val="00276971"/>
    <w:rsid w:val="0028257A"/>
    <w:rsid w:val="00282844"/>
    <w:rsid w:val="002830A8"/>
    <w:rsid w:val="00283C6E"/>
    <w:rsid w:val="00284DE9"/>
    <w:rsid w:val="00286284"/>
    <w:rsid w:val="00287B98"/>
    <w:rsid w:val="002905A9"/>
    <w:rsid w:val="00291D2B"/>
    <w:rsid w:val="002934CC"/>
    <w:rsid w:val="002952C3"/>
    <w:rsid w:val="00295738"/>
    <w:rsid w:val="00295A14"/>
    <w:rsid w:val="00296067"/>
    <w:rsid w:val="002A3206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44B4"/>
    <w:rsid w:val="002C4F0E"/>
    <w:rsid w:val="002D0C3F"/>
    <w:rsid w:val="002D2231"/>
    <w:rsid w:val="002E2869"/>
    <w:rsid w:val="002E2A3C"/>
    <w:rsid w:val="002E40B5"/>
    <w:rsid w:val="002E5764"/>
    <w:rsid w:val="002F3D0D"/>
    <w:rsid w:val="002F47F6"/>
    <w:rsid w:val="002F71CF"/>
    <w:rsid w:val="003010A3"/>
    <w:rsid w:val="00301ACF"/>
    <w:rsid w:val="00301DA3"/>
    <w:rsid w:val="00303C27"/>
    <w:rsid w:val="0031095A"/>
    <w:rsid w:val="003112E4"/>
    <w:rsid w:val="0031560E"/>
    <w:rsid w:val="00320082"/>
    <w:rsid w:val="00321643"/>
    <w:rsid w:val="00322AF0"/>
    <w:rsid w:val="00322E8B"/>
    <w:rsid w:val="0032543D"/>
    <w:rsid w:val="00325BB4"/>
    <w:rsid w:val="00325BF8"/>
    <w:rsid w:val="00326C16"/>
    <w:rsid w:val="00326F1A"/>
    <w:rsid w:val="00326FA8"/>
    <w:rsid w:val="00330CAF"/>
    <w:rsid w:val="00331DA2"/>
    <w:rsid w:val="00332C46"/>
    <w:rsid w:val="00335A75"/>
    <w:rsid w:val="00341B2E"/>
    <w:rsid w:val="00341D8C"/>
    <w:rsid w:val="00342632"/>
    <w:rsid w:val="003432FA"/>
    <w:rsid w:val="00344EB6"/>
    <w:rsid w:val="00345091"/>
    <w:rsid w:val="00345C2F"/>
    <w:rsid w:val="003461AD"/>
    <w:rsid w:val="00350EBB"/>
    <w:rsid w:val="003518EB"/>
    <w:rsid w:val="00351B83"/>
    <w:rsid w:val="00352DE8"/>
    <w:rsid w:val="003545EB"/>
    <w:rsid w:val="00356958"/>
    <w:rsid w:val="003617E3"/>
    <w:rsid w:val="00362FA2"/>
    <w:rsid w:val="00363D25"/>
    <w:rsid w:val="003661D1"/>
    <w:rsid w:val="00367B26"/>
    <w:rsid w:val="00370393"/>
    <w:rsid w:val="00370B30"/>
    <w:rsid w:val="00373FC1"/>
    <w:rsid w:val="00375BD7"/>
    <w:rsid w:val="0037783A"/>
    <w:rsid w:val="003807FA"/>
    <w:rsid w:val="00383359"/>
    <w:rsid w:val="00390A8B"/>
    <w:rsid w:val="00390FCF"/>
    <w:rsid w:val="00393927"/>
    <w:rsid w:val="0039431C"/>
    <w:rsid w:val="00394417"/>
    <w:rsid w:val="003967C1"/>
    <w:rsid w:val="003A210A"/>
    <w:rsid w:val="003A2D60"/>
    <w:rsid w:val="003A53ED"/>
    <w:rsid w:val="003A72F7"/>
    <w:rsid w:val="003B02B5"/>
    <w:rsid w:val="003B2386"/>
    <w:rsid w:val="003B3328"/>
    <w:rsid w:val="003B3C43"/>
    <w:rsid w:val="003C3C5A"/>
    <w:rsid w:val="003C6D3B"/>
    <w:rsid w:val="003C7759"/>
    <w:rsid w:val="003D11B3"/>
    <w:rsid w:val="003D1824"/>
    <w:rsid w:val="003D2A37"/>
    <w:rsid w:val="003D2DFF"/>
    <w:rsid w:val="003D2FBF"/>
    <w:rsid w:val="003D36B2"/>
    <w:rsid w:val="003D59F8"/>
    <w:rsid w:val="003D7056"/>
    <w:rsid w:val="003E251F"/>
    <w:rsid w:val="003E546F"/>
    <w:rsid w:val="003E6703"/>
    <w:rsid w:val="003E6DCB"/>
    <w:rsid w:val="003F11C1"/>
    <w:rsid w:val="003F13BC"/>
    <w:rsid w:val="003F1641"/>
    <w:rsid w:val="003F1FF4"/>
    <w:rsid w:val="003F2405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3BAE"/>
    <w:rsid w:val="00407786"/>
    <w:rsid w:val="00410F6C"/>
    <w:rsid w:val="0041154D"/>
    <w:rsid w:val="004127F1"/>
    <w:rsid w:val="0041282F"/>
    <w:rsid w:val="00413EB3"/>
    <w:rsid w:val="00414ADA"/>
    <w:rsid w:val="00421549"/>
    <w:rsid w:val="00421DA1"/>
    <w:rsid w:val="00421FC7"/>
    <w:rsid w:val="00422346"/>
    <w:rsid w:val="004229D3"/>
    <w:rsid w:val="004238DA"/>
    <w:rsid w:val="00423CE0"/>
    <w:rsid w:val="00426F41"/>
    <w:rsid w:val="00427682"/>
    <w:rsid w:val="00430470"/>
    <w:rsid w:val="004318E9"/>
    <w:rsid w:val="00432A15"/>
    <w:rsid w:val="00433F29"/>
    <w:rsid w:val="00435818"/>
    <w:rsid w:val="004372B7"/>
    <w:rsid w:val="0043743D"/>
    <w:rsid w:val="00441B71"/>
    <w:rsid w:val="00441CF0"/>
    <w:rsid w:val="00443DD2"/>
    <w:rsid w:val="00446F90"/>
    <w:rsid w:val="00447873"/>
    <w:rsid w:val="00451924"/>
    <w:rsid w:val="00451D16"/>
    <w:rsid w:val="00453FFD"/>
    <w:rsid w:val="004548D4"/>
    <w:rsid w:val="00454EA3"/>
    <w:rsid w:val="00455964"/>
    <w:rsid w:val="00455D25"/>
    <w:rsid w:val="00455E8B"/>
    <w:rsid w:val="00455FC7"/>
    <w:rsid w:val="00461266"/>
    <w:rsid w:val="004620F6"/>
    <w:rsid w:val="004647B9"/>
    <w:rsid w:val="00466EC0"/>
    <w:rsid w:val="0046737C"/>
    <w:rsid w:val="0046797A"/>
    <w:rsid w:val="00467B01"/>
    <w:rsid w:val="004707ED"/>
    <w:rsid w:val="00472965"/>
    <w:rsid w:val="0047490F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9305D"/>
    <w:rsid w:val="00493A61"/>
    <w:rsid w:val="00494664"/>
    <w:rsid w:val="00494ABD"/>
    <w:rsid w:val="004952DC"/>
    <w:rsid w:val="00496BF2"/>
    <w:rsid w:val="00496F34"/>
    <w:rsid w:val="004A05EE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4459"/>
    <w:rsid w:val="004C4A3B"/>
    <w:rsid w:val="004C55E8"/>
    <w:rsid w:val="004C5F03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D9D"/>
    <w:rsid w:val="005003A3"/>
    <w:rsid w:val="00500803"/>
    <w:rsid w:val="0050213F"/>
    <w:rsid w:val="00502CC7"/>
    <w:rsid w:val="005038F0"/>
    <w:rsid w:val="00503E2E"/>
    <w:rsid w:val="0050425F"/>
    <w:rsid w:val="00504562"/>
    <w:rsid w:val="00507280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17F4F"/>
    <w:rsid w:val="005200EC"/>
    <w:rsid w:val="0052101F"/>
    <w:rsid w:val="005215EF"/>
    <w:rsid w:val="00521E4C"/>
    <w:rsid w:val="005228EB"/>
    <w:rsid w:val="005248B4"/>
    <w:rsid w:val="0052673C"/>
    <w:rsid w:val="00532F13"/>
    <w:rsid w:val="0053486B"/>
    <w:rsid w:val="00534A73"/>
    <w:rsid w:val="005350A8"/>
    <w:rsid w:val="00536A08"/>
    <w:rsid w:val="00536E20"/>
    <w:rsid w:val="00540A37"/>
    <w:rsid w:val="00540EC0"/>
    <w:rsid w:val="00544A01"/>
    <w:rsid w:val="00544FD1"/>
    <w:rsid w:val="00545D3F"/>
    <w:rsid w:val="00547B63"/>
    <w:rsid w:val="0055317A"/>
    <w:rsid w:val="00553309"/>
    <w:rsid w:val="00554A67"/>
    <w:rsid w:val="00554CFF"/>
    <w:rsid w:val="00554E76"/>
    <w:rsid w:val="00561D73"/>
    <w:rsid w:val="0056429E"/>
    <w:rsid w:val="0056502C"/>
    <w:rsid w:val="005673DC"/>
    <w:rsid w:val="00570333"/>
    <w:rsid w:val="00571E1A"/>
    <w:rsid w:val="00572FB4"/>
    <w:rsid w:val="005757C1"/>
    <w:rsid w:val="00575B57"/>
    <w:rsid w:val="005760EA"/>
    <w:rsid w:val="00577655"/>
    <w:rsid w:val="00581F06"/>
    <w:rsid w:val="005820B7"/>
    <w:rsid w:val="005857BF"/>
    <w:rsid w:val="005927EA"/>
    <w:rsid w:val="00592F0C"/>
    <w:rsid w:val="005945EF"/>
    <w:rsid w:val="005959D4"/>
    <w:rsid w:val="00595BDD"/>
    <w:rsid w:val="005A0026"/>
    <w:rsid w:val="005A0158"/>
    <w:rsid w:val="005A02A2"/>
    <w:rsid w:val="005A060D"/>
    <w:rsid w:val="005A31D5"/>
    <w:rsid w:val="005A4105"/>
    <w:rsid w:val="005A5636"/>
    <w:rsid w:val="005A5BFF"/>
    <w:rsid w:val="005B0682"/>
    <w:rsid w:val="005B3D43"/>
    <w:rsid w:val="005B4579"/>
    <w:rsid w:val="005B5B82"/>
    <w:rsid w:val="005B7FA9"/>
    <w:rsid w:val="005C0CE9"/>
    <w:rsid w:val="005C3E1B"/>
    <w:rsid w:val="005C4EF3"/>
    <w:rsid w:val="005C5699"/>
    <w:rsid w:val="005C6CBA"/>
    <w:rsid w:val="005D12DF"/>
    <w:rsid w:val="005D140A"/>
    <w:rsid w:val="005D2F14"/>
    <w:rsid w:val="005D5938"/>
    <w:rsid w:val="005D5EF9"/>
    <w:rsid w:val="005D75F3"/>
    <w:rsid w:val="005D7E0C"/>
    <w:rsid w:val="005E0C04"/>
    <w:rsid w:val="005E1923"/>
    <w:rsid w:val="005E302A"/>
    <w:rsid w:val="005F3655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7E54"/>
    <w:rsid w:val="006224B9"/>
    <w:rsid w:val="00622546"/>
    <w:rsid w:val="00625B81"/>
    <w:rsid w:val="006317A0"/>
    <w:rsid w:val="00633AEF"/>
    <w:rsid w:val="00636B9B"/>
    <w:rsid w:val="0064075C"/>
    <w:rsid w:val="0064193E"/>
    <w:rsid w:val="006426DA"/>
    <w:rsid w:val="00645092"/>
    <w:rsid w:val="006463D8"/>
    <w:rsid w:val="00647057"/>
    <w:rsid w:val="00647924"/>
    <w:rsid w:val="00652149"/>
    <w:rsid w:val="0065266A"/>
    <w:rsid w:val="00653828"/>
    <w:rsid w:val="00653C9E"/>
    <w:rsid w:val="00654B2F"/>
    <w:rsid w:val="00655181"/>
    <w:rsid w:val="00655495"/>
    <w:rsid w:val="00656A69"/>
    <w:rsid w:val="00657378"/>
    <w:rsid w:val="00661FBF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1589"/>
    <w:rsid w:val="0067252F"/>
    <w:rsid w:val="00672C4D"/>
    <w:rsid w:val="00675230"/>
    <w:rsid w:val="00675A81"/>
    <w:rsid w:val="0067651E"/>
    <w:rsid w:val="00680F41"/>
    <w:rsid w:val="00684940"/>
    <w:rsid w:val="0068595F"/>
    <w:rsid w:val="00685CE7"/>
    <w:rsid w:val="0068F560"/>
    <w:rsid w:val="006945E0"/>
    <w:rsid w:val="00694951"/>
    <w:rsid w:val="00695171"/>
    <w:rsid w:val="00695CE7"/>
    <w:rsid w:val="00696432"/>
    <w:rsid w:val="006970C5"/>
    <w:rsid w:val="006A1C18"/>
    <w:rsid w:val="006A25EB"/>
    <w:rsid w:val="006A292B"/>
    <w:rsid w:val="006A393A"/>
    <w:rsid w:val="006A57CC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2331"/>
    <w:rsid w:val="006C3FB9"/>
    <w:rsid w:val="006C4AEB"/>
    <w:rsid w:val="006C6689"/>
    <w:rsid w:val="006C6D98"/>
    <w:rsid w:val="006C7A5B"/>
    <w:rsid w:val="006D09BA"/>
    <w:rsid w:val="006D466C"/>
    <w:rsid w:val="006D5B7E"/>
    <w:rsid w:val="006D77F2"/>
    <w:rsid w:val="006E02BB"/>
    <w:rsid w:val="006E0628"/>
    <w:rsid w:val="006E0DD6"/>
    <w:rsid w:val="006E704F"/>
    <w:rsid w:val="006F0687"/>
    <w:rsid w:val="006F547F"/>
    <w:rsid w:val="006F5C5C"/>
    <w:rsid w:val="006F696E"/>
    <w:rsid w:val="006F723B"/>
    <w:rsid w:val="006F7BAC"/>
    <w:rsid w:val="00700A0E"/>
    <w:rsid w:val="007015FE"/>
    <w:rsid w:val="00701A3B"/>
    <w:rsid w:val="0070329E"/>
    <w:rsid w:val="007048ED"/>
    <w:rsid w:val="00706268"/>
    <w:rsid w:val="007075F9"/>
    <w:rsid w:val="007102D6"/>
    <w:rsid w:val="007139FB"/>
    <w:rsid w:val="0071483E"/>
    <w:rsid w:val="007207A7"/>
    <w:rsid w:val="00721055"/>
    <w:rsid w:val="0072193C"/>
    <w:rsid w:val="007228FE"/>
    <w:rsid w:val="00724E75"/>
    <w:rsid w:val="00725486"/>
    <w:rsid w:val="00725918"/>
    <w:rsid w:val="00726F8C"/>
    <w:rsid w:val="007330EA"/>
    <w:rsid w:val="007333F7"/>
    <w:rsid w:val="00733A2A"/>
    <w:rsid w:val="00733DC5"/>
    <w:rsid w:val="007343A9"/>
    <w:rsid w:val="00734D18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525F1"/>
    <w:rsid w:val="00756725"/>
    <w:rsid w:val="0076060A"/>
    <w:rsid w:val="007617E3"/>
    <w:rsid w:val="00761929"/>
    <w:rsid w:val="00761E6B"/>
    <w:rsid w:val="007632D2"/>
    <w:rsid w:val="00763A59"/>
    <w:rsid w:val="00763FD5"/>
    <w:rsid w:val="00770387"/>
    <w:rsid w:val="00772707"/>
    <w:rsid w:val="00773C28"/>
    <w:rsid w:val="0077400E"/>
    <w:rsid w:val="007741EC"/>
    <w:rsid w:val="007761C5"/>
    <w:rsid w:val="00780495"/>
    <w:rsid w:val="00780E1A"/>
    <w:rsid w:val="00783A38"/>
    <w:rsid w:val="00784FBA"/>
    <w:rsid w:val="007869B1"/>
    <w:rsid w:val="00786E2C"/>
    <w:rsid w:val="00787D5B"/>
    <w:rsid w:val="00791C94"/>
    <w:rsid w:val="007931BE"/>
    <w:rsid w:val="007940AD"/>
    <w:rsid w:val="00794225"/>
    <w:rsid w:val="00794231"/>
    <w:rsid w:val="0079451A"/>
    <w:rsid w:val="007946D4"/>
    <w:rsid w:val="00795C01"/>
    <w:rsid w:val="007965CA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5D7"/>
    <w:rsid w:val="007B0853"/>
    <w:rsid w:val="007B1440"/>
    <w:rsid w:val="007B3B0A"/>
    <w:rsid w:val="007B3D10"/>
    <w:rsid w:val="007B42EF"/>
    <w:rsid w:val="007B706F"/>
    <w:rsid w:val="007C0052"/>
    <w:rsid w:val="007C017B"/>
    <w:rsid w:val="007C0944"/>
    <w:rsid w:val="007C546C"/>
    <w:rsid w:val="007C5B8E"/>
    <w:rsid w:val="007D06A4"/>
    <w:rsid w:val="007D556E"/>
    <w:rsid w:val="007D6523"/>
    <w:rsid w:val="007F1142"/>
    <w:rsid w:val="007F28B1"/>
    <w:rsid w:val="007F2E58"/>
    <w:rsid w:val="007F2E65"/>
    <w:rsid w:val="007F31BD"/>
    <w:rsid w:val="007F3E6A"/>
    <w:rsid w:val="007F4759"/>
    <w:rsid w:val="007F4B2C"/>
    <w:rsid w:val="007F4B9E"/>
    <w:rsid w:val="007F67A0"/>
    <w:rsid w:val="0080386B"/>
    <w:rsid w:val="008039D2"/>
    <w:rsid w:val="00807462"/>
    <w:rsid w:val="008122A5"/>
    <w:rsid w:val="00812568"/>
    <w:rsid w:val="00812B2E"/>
    <w:rsid w:val="008131E0"/>
    <w:rsid w:val="00813CAA"/>
    <w:rsid w:val="00813F08"/>
    <w:rsid w:val="0081526B"/>
    <w:rsid w:val="00820421"/>
    <w:rsid w:val="0082140B"/>
    <w:rsid w:val="00821A05"/>
    <w:rsid w:val="0082208A"/>
    <w:rsid w:val="0082249F"/>
    <w:rsid w:val="00823C8D"/>
    <w:rsid w:val="00826FD1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1D7"/>
    <w:rsid w:val="008643DC"/>
    <w:rsid w:val="0086621C"/>
    <w:rsid w:val="00866615"/>
    <w:rsid w:val="00866A61"/>
    <w:rsid w:val="0086748B"/>
    <w:rsid w:val="00872EFA"/>
    <w:rsid w:val="00874056"/>
    <w:rsid w:val="00874799"/>
    <w:rsid w:val="00874A46"/>
    <w:rsid w:val="00874E1D"/>
    <w:rsid w:val="00875079"/>
    <w:rsid w:val="00875263"/>
    <w:rsid w:val="00875A3D"/>
    <w:rsid w:val="00876681"/>
    <w:rsid w:val="00876BB2"/>
    <w:rsid w:val="00876F69"/>
    <w:rsid w:val="00877010"/>
    <w:rsid w:val="008770B2"/>
    <w:rsid w:val="008802DF"/>
    <w:rsid w:val="00882DF4"/>
    <w:rsid w:val="00885287"/>
    <w:rsid w:val="008924DB"/>
    <w:rsid w:val="00893298"/>
    <w:rsid w:val="008966DF"/>
    <w:rsid w:val="008974E7"/>
    <w:rsid w:val="008A0A82"/>
    <w:rsid w:val="008A0C81"/>
    <w:rsid w:val="008A0F4C"/>
    <w:rsid w:val="008A16B3"/>
    <w:rsid w:val="008A33D3"/>
    <w:rsid w:val="008A3C68"/>
    <w:rsid w:val="008A5747"/>
    <w:rsid w:val="008A6AA4"/>
    <w:rsid w:val="008A6FF7"/>
    <w:rsid w:val="008B4252"/>
    <w:rsid w:val="008B684B"/>
    <w:rsid w:val="008B7369"/>
    <w:rsid w:val="008B7DE5"/>
    <w:rsid w:val="008C2E57"/>
    <w:rsid w:val="008C3443"/>
    <w:rsid w:val="008C4940"/>
    <w:rsid w:val="008D0B1B"/>
    <w:rsid w:val="008D53BB"/>
    <w:rsid w:val="008D7739"/>
    <w:rsid w:val="008E5F46"/>
    <w:rsid w:val="008E6047"/>
    <w:rsid w:val="008E7479"/>
    <w:rsid w:val="008F07E8"/>
    <w:rsid w:val="008F0CB0"/>
    <w:rsid w:val="008F2677"/>
    <w:rsid w:val="008F2FF2"/>
    <w:rsid w:val="008F3780"/>
    <w:rsid w:val="008F38CD"/>
    <w:rsid w:val="008F5067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C3E"/>
    <w:rsid w:val="00913D05"/>
    <w:rsid w:val="009141BB"/>
    <w:rsid w:val="009166BB"/>
    <w:rsid w:val="00916B8D"/>
    <w:rsid w:val="00917B0F"/>
    <w:rsid w:val="00917BBD"/>
    <w:rsid w:val="00921806"/>
    <w:rsid w:val="00921B46"/>
    <w:rsid w:val="00921DFC"/>
    <w:rsid w:val="0092213C"/>
    <w:rsid w:val="009229C0"/>
    <w:rsid w:val="00923FD7"/>
    <w:rsid w:val="00926A57"/>
    <w:rsid w:val="009306D0"/>
    <w:rsid w:val="00931D94"/>
    <w:rsid w:val="00932D9A"/>
    <w:rsid w:val="009351AD"/>
    <w:rsid w:val="009359F9"/>
    <w:rsid w:val="009360A5"/>
    <w:rsid w:val="009360CB"/>
    <w:rsid w:val="00937A22"/>
    <w:rsid w:val="00942D68"/>
    <w:rsid w:val="00942FC0"/>
    <w:rsid w:val="00943173"/>
    <w:rsid w:val="0095175B"/>
    <w:rsid w:val="0095244C"/>
    <w:rsid w:val="00952F93"/>
    <w:rsid w:val="00957C6D"/>
    <w:rsid w:val="009609B8"/>
    <w:rsid w:val="0096174C"/>
    <w:rsid w:val="009631F6"/>
    <w:rsid w:val="00964C6B"/>
    <w:rsid w:val="009663C8"/>
    <w:rsid w:val="009664A3"/>
    <w:rsid w:val="00967BB1"/>
    <w:rsid w:val="00970197"/>
    <w:rsid w:val="00970336"/>
    <w:rsid w:val="00971A17"/>
    <w:rsid w:val="00971C26"/>
    <w:rsid w:val="00971DED"/>
    <w:rsid w:val="0097241B"/>
    <w:rsid w:val="00973BFB"/>
    <w:rsid w:val="009744AE"/>
    <w:rsid w:val="00975EE0"/>
    <w:rsid w:val="009811DC"/>
    <w:rsid w:val="0098370A"/>
    <w:rsid w:val="00991A30"/>
    <w:rsid w:val="00993AFA"/>
    <w:rsid w:val="00995BC2"/>
    <w:rsid w:val="00997DF5"/>
    <w:rsid w:val="009A1CE1"/>
    <w:rsid w:val="009A1DAB"/>
    <w:rsid w:val="009A31E1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50B"/>
    <w:rsid w:val="009D3D79"/>
    <w:rsid w:val="009D4881"/>
    <w:rsid w:val="009D61E0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32E4"/>
    <w:rsid w:val="009F36A0"/>
    <w:rsid w:val="009F5502"/>
    <w:rsid w:val="009F5CCE"/>
    <w:rsid w:val="009F7F5F"/>
    <w:rsid w:val="00A000D9"/>
    <w:rsid w:val="00A023AB"/>
    <w:rsid w:val="00A02430"/>
    <w:rsid w:val="00A02B93"/>
    <w:rsid w:val="00A03769"/>
    <w:rsid w:val="00A054C0"/>
    <w:rsid w:val="00A05B7A"/>
    <w:rsid w:val="00A13421"/>
    <w:rsid w:val="00A134B5"/>
    <w:rsid w:val="00A1371F"/>
    <w:rsid w:val="00A14131"/>
    <w:rsid w:val="00A14583"/>
    <w:rsid w:val="00A154A2"/>
    <w:rsid w:val="00A15C1C"/>
    <w:rsid w:val="00A16CB4"/>
    <w:rsid w:val="00A20DDA"/>
    <w:rsid w:val="00A22F85"/>
    <w:rsid w:val="00A24C76"/>
    <w:rsid w:val="00A258FB"/>
    <w:rsid w:val="00A30035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45BA"/>
    <w:rsid w:val="00A44CC0"/>
    <w:rsid w:val="00A45A33"/>
    <w:rsid w:val="00A46D38"/>
    <w:rsid w:val="00A4705A"/>
    <w:rsid w:val="00A47242"/>
    <w:rsid w:val="00A50870"/>
    <w:rsid w:val="00A50912"/>
    <w:rsid w:val="00A54997"/>
    <w:rsid w:val="00A555F8"/>
    <w:rsid w:val="00A56094"/>
    <w:rsid w:val="00A560D7"/>
    <w:rsid w:val="00A5621B"/>
    <w:rsid w:val="00A56655"/>
    <w:rsid w:val="00A56767"/>
    <w:rsid w:val="00A63373"/>
    <w:rsid w:val="00A6368E"/>
    <w:rsid w:val="00A64FFE"/>
    <w:rsid w:val="00A668A0"/>
    <w:rsid w:val="00A67B08"/>
    <w:rsid w:val="00A67EDA"/>
    <w:rsid w:val="00A709CD"/>
    <w:rsid w:val="00A7445C"/>
    <w:rsid w:val="00A77EAF"/>
    <w:rsid w:val="00A80DA2"/>
    <w:rsid w:val="00A815FF"/>
    <w:rsid w:val="00A853DA"/>
    <w:rsid w:val="00A85D71"/>
    <w:rsid w:val="00A87F24"/>
    <w:rsid w:val="00A90514"/>
    <w:rsid w:val="00A91E88"/>
    <w:rsid w:val="00A92310"/>
    <w:rsid w:val="00A9328B"/>
    <w:rsid w:val="00A943FC"/>
    <w:rsid w:val="00AA2588"/>
    <w:rsid w:val="00AB0560"/>
    <w:rsid w:val="00AB07AC"/>
    <w:rsid w:val="00AB117B"/>
    <w:rsid w:val="00AB1865"/>
    <w:rsid w:val="00AB2333"/>
    <w:rsid w:val="00AB2FE9"/>
    <w:rsid w:val="00AC1E6F"/>
    <w:rsid w:val="00AC20FA"/>
    <w:rsid w:val="00AC27DD"/>
    <w:rsid w:val="00AC3868"/>
    <w:rsid w:val="00AC5239"/>
    <w:rsid w:val="00AC7376"/>
    <w:rsid w:val="00AC7457"/>
    <w:rsid w:val="00AD0034"/>
    <w:rsid w:val="00AD0E67"/>
    <w:rsid w:val="00AD1A11"/>
    <w:rsid w:val="00AD1B49"/>
    <w:rsid w:val="00AD30CE"/>
    <w:rsid w:val="00AD64A8"/>
    <w:rsid w:val="00AD677D"/>
    <w:rsid w:val="00AD6AF1"/>
    <w:rsid w:val="00AE1FAE"/>
    <w:rsid w:val="00AE25AD"/>
    <w:rsid w:val="00AE2761"/>
    <w:rsid w:val="00AE305B"/>
    <w:rsid w:val="00AE4F8E"/>
    <w:rsid w:val="00AF0AB7"/>
    <w:rsid w:val="00AF0D64"/>
    <w:rsid w:val="00AF264E"/>
    <w:rsid w:val="00AF26A8"/>
    <w:rsid w:val="00AF3F85"/>
    <w:rsid w:val="00AF4772"/>
    <w:rsid w:val="00AF4EA6"/>
    <w:rsid w:val="00AF6274"/>
    <w:rsid w:val="00AF63C3"/>
    <w:rsid w:val="00AF68F9"/>
    <w:rsid w:val="00B0217D"/>
    <w:rsid w:val="00B07E7A"/>
    <w:rsid w:val="00B125C6"/>
    <w:rsid w:val="00B14834"/>
    <w:rsid w:val="00B178CB"/>
    <w:rsid w:val="00B21779"/>
    <w:rsid w:val="00B21842"/>
    <w:rsid w:val="00B22D54"/>
    <w:rsid w:val="00B24BD9"/>
    <w:rsid w:val="00B26306"/>
    <w:rsid w:val="00B27338"/>
    <w:rsid w:val="00B27AC1"/>
    <w:rsid w:val="00B30600"/>
    <w:rsid w:val="00B30F0B"/>
    <w:rsid w:val="00B3229A"/>
    <w:rsid w:val="00B3493E"/>
    <w:rsid w:val="00B34B24"/>
    <w:rsid w:val="00B35483"/>
    <w:rsid w:val="00B35C28"/>
    <w:rsid w:val="00B364AF"/>
    <w:rsid w:val="00B36970"/>
    <w:rsid w:val="00B410D2"/>
    <w:rsid w:val="00B4591D"/>
    <w:rsid w:val="00B45A18"/>
    <w:rsid w:val="00B50021"/>
    <w:rsid w:val="00B547AB"/>
    <w:rsid w:val="00B54BB9"/>
    <w:rsid w:val="00B5520E"/>
    <w:rsid w:val="00B5523C"/>
    <w:rsid w:val="00B557B5"/>
    <w:rsid w:val="00B60C14"/>
    <w:rsid w:val="00B628E7"/>
    <w:rsid w:val="00B64401"/>
    <w:rsid w:val="00B64C65"/>
    <w:rsid w:val="00B67320"/>
    <w:rsid w:val="00B70938"/>
    <w:rsid w:val="00B70C33"/>
    <w:rsid w:val="00B71750"/>
    <w:rsid w:val="00B718E5"/>
    <w:rsid w:val="00B724CB"/>
    <w:rsid w:val="00B753A2"/>
    <w:rsid w:val="00B764D8"/>
    <w:rsid w:val="00B770FB"/>
    <w:rsid w:val="00B82614"/>
    <w:rsid w:val="00B82DF6"/>
    <w:rsid w:val="00B84312"/>
    <w:rsid w:val="00B86DAB"/>
    <w:rsid w:val="00B87012"/>
    <w:rsid w:val="00B903B9"/>
    <w:rsid w:val="00B924BF"/>
    <w:rsid w:val="00B92CEC"/>
    <w:rsid w:val="00B94405"/>
    <w:rsid w:val="00B95799"/>
    <w:rsid w:val="00B95A05"/>
    <w:rsid w:val="00BA05C6"/>
    <w:rsid w:val="00BA30B8"/>
    <w:rsid w:val="00BA3589"/>
    <w:rsid w:val="00BA36A6"/>
    <w:rsid w:val="00BA4AE5"/>
    <w:rsid w:val="00BA5F3D"/>
    <w:rsid w:val="00BB1790"/>
    <w:rsid w:val="00BB20B4"/>
    <w:rsid w:val="00BB2EAF"/>
    <w:rsid w:val="00BB2FC8"/>
    <w:rsid w:val="00BB3EDA"/>
    <w:rsid w:val="00BB5ED9"/>
    <w:rsid w:val="00BB7199"/>
    <w:rsid w:val="00BB74D9"/>
    <w:rsid w:val="00BB78F6"/>
    <w:rsid w:val="00BC1AB8"/>
    <w:rsid w:val="00BC1B64"/>
    <w:rsid w:val="00BC32AA"/>
    <w:rsid w:val="00BC3659"/>
    <w:rsid w:val="00BC415E"/>
    <w:rsid w:val="00BC4A67"/>
    <w:rsid w:val="00BC5C85"/>
    <w:rsid w:val="00BC61E4"/>
    <w:rsid w:val="00BC6F04"/>
    <w:rsid w:val="00BC7DF2"/>
    <w:rsid w:val="00BD05BF"/>
    <w:rsid w:val="00BD2567"/>
    <w:rsid w:val="00BD29C5"/>
    <w:rsid w:val="00BD5054"/>
    <w:rsid w:val="00BD58A2"/>
    <w:rsid w:val="00BD5FE4"/>
    <w:rsid w:val="00BE0F54"/>
    <w:rsid w:val="00BE1CD2"/>
    <w:rsid w:val="00BE4B1C"/>
    <w:rsid w:val="00BE5205"/>
    <w:rsid w:val="00BE5B00"/>
    <w:rsid w:val="00BE6BFC"/>
    <w:rsid w:val="00BF0B33"/>
    <w:rsid w:val="00BF2E13"/>
    <w:rsid w:val="00BF64BA"/>
    <w:rsid w:val="00BF6C91"/>
    <w:rsid w:val="00C01857"/>
    <w:rsid w:val="00C020F2"/>
    <w:rsid w:val="00C03359"/>
    <w:rsid w:val="00C04335"/>
    <w:rsid w:val="00C04DCB"/>
    <w:rsid w:val="00C05D2A"/>
    <w:rsid w:val="00C11568"/>
    <w:rsid w:val="00C115E9"/>
    <w:rsid w:val="00C11E96"/>
    <w:rsid w:val="00C12228"/>
    <w:rsid w:val="00C12C94"/>
    <w:rsid w:val="00C151BC"/>
    <w:rsid w:val="00C15C60"/>
    <w:rsid w:val="00C163F6"/>
    <w:rsid w:val="00C2229D"/>
    <w:rsid w:val="00C23681"/>
    <w:rsid w:val="00C26373"/>
    <w:rsid w:val="00C307C1"/>
    <w:rsid w:val="00C307D4"/>
    <w:rsid w:val="00C3226B"/>
    <w:rsid w:val="00C32A19"/>
    <w:rsid w:val="00C3301B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48E"/>
    <w:rsid w:val="00C51AE8"/>
    <w:rsid w:val="00C51AF9"/>
    <w:rsid w:val="00C524BB"/>
    <w:rsid w:val="00C5639A"/>
    <w:rsid w:val="00C6238C"/>
    <w:rsid w:val="00C62743"/>
    <w:rsid w:val="00C65AFF"/>
    <w:rsid w:val="00C65EC9"/>
    <w:rsid w:val="00C664AC"/>
    <w:rsid w:val="00C70A85"/>
    <w:rsid w:val="00C73C09"/>
    <w:rsid w:val="00C74409"/>
    <w:rsid w:val="00C75B1E"/>
    <w:rsid w:val="00C76CDD"/>
    <w:rsid w:val="00C77227"/>
    <w:rsid w:val="00C7722D"/>
    <w:rsid w:val="00C773A8"/>
    <w:rsid w:val="00C77950"/>
    <w:rsid w:val="00C8084D"/>
    <w:rsid w:val="00C80877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C75"/>
    <w:rsid w:val="00CA5D57"/>
    <w:rsid w:val="00CA76CF"/>
    <w:rsid w:val="00CA784E"/>
    <w:rsid w:val="00CC05C8"/>
    <w:rsid w:val="00CC172A"/>
    <w:rsid w:val="00CC28CA"/>
    <w:rsid w:val="00CC2D69"/>
    <w:rsid w:val="00CC55F2"/>
    <w:rsid w:val="00CC612C"/>
    <w:rsid w:val="00CC7EB2"/>
    <w:rsid w:val="00CD6003"/>
    <w:rsid w:val="00CD7E74"/>
    <w:rsid w:val="00CE1626"/>
    <w:rsid w:val="00CE27DD"/>
    <w:rsid w:val="00CE43CB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6A51"/>
    <w:rsid w:val="00CF79F6"/>
    <w:rsid w:val="00D00496"/>
    <w:rsid w:val="00D007FE"/>
    <w:rsid w:val="00D02438"/>
    <w:rsid w:val="00D0256F"/>
    <w:rsid w:val="00D027B3"/>
    <w:rsid w:val="00D02B9D"/>
    <w:rsid w:val="00D03457"/>
    <w:rsid w:val="00D039D8"/>
    <w:rsid w:val="00D0633C"/>
    <w:rsid w:val="00D07029"/>
    <w:rsid w:val="00D11582"/>
    <w:rsid w:val="00D1254F"/>
    <w:rsid w:val="00D14C1E"/>
    <w:rsid w:val="00D14DA1"/>
    <w:rsid w:val="00D1726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688A"/>
    <w:rsid w:val="00D37772"/>
    <w:rsid w:val="00D37B1D"/>
    <w:rsid w:val="00D4118B"/>
    <w:rsid w:val="00D4205F"/>
    <w:rsid w:val="00D43792"/>
    <w:rsid w:val="00D44A2F"/>
    <w:rsid w:val="00D44AEB"/>
    <w:rsid w:val="00D44CD2"/>
    <w:rsid w:val="00D4572D"/>
    <w:rsid w:val="00D50B51"/>
    <w:rsid w:val="00D512A7"/>
    <w:rsid w:val="00D5398B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35E2"/>
    <w:rsid w:val="00D75B31"/>
    <w:rsid w:val="00D76468"/>
    <w:rsid w:val="00D76516"/>
    <w:rsid w:val="00D77381"/>
    <w:rsid w:val="00D77503"/>
    <w:rsid w:val="00D835F7"/>
    <w:rsid w:val="00D86918"/>
    <w:rsid w:val="00D90C63"/>
    <w:rsid w:val="00D91EC5"/>
    <w:rsid w:val="00D9222C"/>
    <w:rsid w:val="00D92C3C"/>
    <w:rsid w:val="00D9353A"/>
    <w:rsid w:val="00D94300"/>
    <w:rsid w:val="00D944A2"/>
    <w:rsid w:val="00DA0078"/>
    <w:rsid w:val="00DA2007"/>
    <w:rsid w:val="00DA2CEC"/>
    <w:rsid w:val="00DA7638"/>
    <w:rsid w:val="00DB013C"/>
    <w:rsid w:val="00DB2A3B"/>
    <w:rsid w:val="00DB31D0"/>
    <w:rsid w:val="00DB3365"/>
    <w:rsid w:val="00DB64E0"/>
    <w:rsid w:val="00DC2028"/>
    <w:rsid w:val="00DC345D"/>
    <w:rsid w:val="00DC4EFF"/>
    <w:rsid w:val="00DC6360"/>
    <w:rsid w:val="00DC6C67"/>
    <w:rsid w:val="00DC7545"/>
    <w:rsid w:val="00DC7766"/>
    <w:rsid w:val="00DD0FAF"/>
    <w:rsid w:val="00DD1D82"/>
    <w:rsid w:val="00DD6920"/>
    <w:rsid w:val="00DE0394"/>
    <w:rsid w:val="00DE2F51"/>
    <w:rsid w:val="00DE3066"/>
    <w:rsid w:val="00DE48D0"/>
    <w:rsid w:val="00DE4AE2"/>
    <w:rsid w:val="00DE4F16"/>
    <w:rsid w:val="00DE5230"/>
    <w:rsid w:val="00DE7C2B"/>
    <w:rsid w:val="00DF2793"/>
    <w:rsid w:val="00DF2B94"/>
    <w:rsid w:val="00DF365B"/>
    <w:rsid w:val="00DF4A1E"/>
    <w:rsid w:val="00DF625B"/>
    <w:rsid w:val="00DF62A8"/>
    <w:rsid w:val="00E01FA2"/>
    <w:rsid w:val="00E03C5A"/>
    <w:rsid w:val="00E067EF"/>
    <w:rsid w:val="00E06E0A"/>
    <w:rsid w:val="00E07C08"/>
    <w:rsid w:val="00E126BD"/>
    <w:rsid w:val="00E12B4F"/>
    <w:rsid w:val="00E1429D"/>
    <w:rsid w:val="00E21266"/>
    <w:rsid w:val="00E216D5"/>
    <w:rsid w:val="00E24B22"/>
    <w:rsid w:val="00E2649D"/>
    <w:rsid w:val="00E26B75"/>
    <w:rsid w:val="00E304A3"/>
    <w:rsid w:val="00E31049"/>
    <w:rsid w:val="00E31FD8"/>
    <w:rsid w:val="00E33021"/>
    <w:rsid w:val="00E34ADB"/>
    <w:rsid w:val="00E36F4C"/>
    <w:rsid w:val="00E37400"/>
    <w:rsid w:val="00E41266"/>
    <w:rsid w:val="00E418AC"/>
    <w:rsid w:val="00E42C2C"/>
    <w:rsid w:val="00E43476"/>
    <w:rsid w:val="00E43B4C"/>
    <w:rsid w:val="00E45F0C"/>
    <w:rsid w:val="00E50456"/>
    <w:rsid w:val="00E527A2"/>
    <w:rsid w:val="00E57A09"/>
    <w:rsid w:val="00E57C6F"/>
    <w:rsid w:val="00E61A4F"/>
    <w:rsid w:val="00E646C2"/>
    <w:rsid w:val="00E6669F"/>
    <w:rsid w:val="00E67C1D"/>
    <w:rsid w:val="00E7188A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16CC"/>
    <w:rsid w:val="00E94BA0"/>
    <w:rsid w:val="00E9731B"/>
    <w:rsid w:val="00EA0B21"/>
    <w:rsid w:val="00EA30EE"/>
    <w:rsid w:val="00EA718B"/>
    <w:rsid w:val="00EA71E0"/>
    <w:rsid w:val="00EC044D"/>
    <w:rsid w:val="00EC0F0B"/>
    <w:rsid w:val="00EC16BF"/>
    <w:rsid w:val="00EC4174"/>
    <w:rsid w:val="00EC60B6"/>
    <w:rsid w:val="00EC677B"/>
    <w:rsid w:val="00EC6FD2"/>
    <w:rsid w:val="00EC7039"/>
    <w:rsid w:val="00EC7323"/>
    <w:rsid w:val="00ED005A"/>
    <w:rsid w:val="00ED39E9"/>
    <w:rsid w:val="00ED55EC"/>
    <w:rsid w:val="00ED6113"/>
    <w:rsid w:val="00ED76E8"/>
    <w:rsid w:val="00ED7A13"/>
    <w:rsid w:val="00EE22D0"/>
    <w:rsid w:val="00EE3EAB"/>
    <w:rsid w:val="00EE7DB2"/>
    <w:rsid w:val="00EF1D82"/>
    <w:rsid w:val="00EF2CD8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A9D"/>
    <w:rsid w:val="00F05F95"/>
    <w:rsid w:val="00F0652F"/>
    <w:rsid w:val="00F10A51"/>
    <w:rsid w:val="00F11045"/>
    <w:rsid w:val="00F11363"/>
    <w:rsid w:val="00F11EC4"/>
    <w:rsid w:val="00F13025"/>
    <w:rsid w:val="00F1339F"/>
    <w:rsid w:val="00F13A57"/>
    <w:rsid w:val="00F17DD3"/>
    <w:rsid w:val="00F20336"/>
    <w:rsid w:val="00F21995"/>
    <w:rsid w:val="00F240D9"/>
    <w:rsid w:val="00F2477D"/>
    <w:rsid w:val="00F24A3A"/>
    <w:rsid w:val="00F26762"/>
    <w:rsid w:val="00F2796F"/>
    <w:rsid w:val="00F30D39"/>
    <w:rsid w:val="00F35A1F"/>
    <w:rsid w:val="00F368E7"/>
    <w:rsid w:val="00F369BD"/>
    <w:rsid w:val="00F4024F"/>
    <w:rsid w:val="00F419B8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4B91"/>
    <w:rsid w:val="00F851E0"/>
    <w:rsid w:val="00F901AF"/>
    <w:rsid w:val="00F9123A"/>
    <w:rsid w:val="00F93031"/>
    <w:rsid w:val="00F93946"/>
    <w:rsid w:val="00F94AEE"/>
    <w:rsid w:val="00F94CB4"/>
    <w:rsid w:val="00F95A69"/>
    <w:rsid w:val="00F95CAB"/>
    <w:rsid w:val="00F9623B"/>
    <w:rsid w:val="00FA122F"/>
    <w:rsid w:val="00FA3093"/>
    <w:rsid w:val="00FB2B28"/>
    <w:rsid w:val="00FC1C8B"/>
    <w:rsid w:val="00FC206C"/>
    <w:rsid w:val="00FC50D1"/>
    <w:rsid w:val="00FC554E"/>
    <w:rsid w:val="00FC66C4"/>
    <w:rsid w:val="00FD02D9"/>
    <w:rsid w:val="00FD1F14"/>
    <w:rsid w:val="00FD57C6"/>
    <w:rsid w:val="00FD5A11"/>
    <w:rsid w:val="00FD6B62"/>
    <w:rsid w:val="00FE0C62"/>
    <w:rsid w:val="00FE2BF6"/>
    <w:rsid w:val="00FE3BA8"/>
    <w:rsid w:val="00FE3F8E"/>
    <w:rsid w:val="00FE405D"/>
    <w:rsid w:val="00FE442C"/>
    <w:rsid w:val="00FE57B6"/>
    <w:rsid w:val="00FE5E37"/>
    <w:rsid w:val="00FE689D"/>
    <w:rsid w:val="00FF0550"/>
    <w:rsid w:val="00FF178A"/>
    <w:rsid w:val="00FF29E8"/>
    <w:rsid w:val="00FF458A"/>
    <w:rsid w:val="00FF548F"/>
    <w:rsid w:val="00FF6911"/>
    <w:rsid w:val="00FF74C8"/>
    <w:rsid w:val="017A08D2"/>
    <w:rsid w:val="04E803D9"/>
    <w:rsid w:val="0595E505"/>
    <w:rsid w:val="09428F5A"/>
    <w:rsid w:val="0D40A5E0"/>
    <w:rsid w:val="0ECB499C"/>
    <w:rsid w:val="1254F198"/>
    <w:rsid w:val="13975BE7"/>
    <w:rsid w:val="13F039B3"/>
    <w:rsid w:val="15335B89"/>
    <w:rsid w:val="16624B4F"/>
    <w:rsid w:val="169DF3FA"/>
    <w:rsid w:val="1741F6E9"/>
    <w:rsid w:val="17FF41C0"/>
    <w:rsid w:val="18B8EBD9"/>
    <w:rsid w:val="1A0950D8"/>
    <w:rsid w:val="1B04769E"/>
    <w:rsid w:val="1CAFD329"/>
    <w:rsid w:val="1D4FB2BC"/>
    <w:rsid w:val="1FCDA8E1"/>
    <w:rsid w:val="20E04532"/>
    <w:rsid w:val="2152078E"/>
    <w:rsid w:val="21802A32"/>
    <w:rsid w:val="21B164AA"/>
    <w:rsid w:val="22FB9C27"/>
    <w:rsid w:val="25730B5D"/>
    <w:rsid w:val="2662CB3F"/>
    <w:rsid w:val="27FBB1DB"/>
    <w:rsid w:val="28D5B97B"/>
    <w:rsid w:val="2913D554"/>
    <w:rsid w:val="29EF2B65"/>
    <w:rsid w:val="31F73F32"/>
    <w:rsid w:val="359C2E90"/>
    <w:rsid w:val="3733FA0A"/>
    <w:rsid w:val="37F520E0"/>
    <w:rsid w:val="38D3320B"/>
    <w:rsid w:val="3C4C20E6"/>
    <w:rsid w:val="3D5819F0"/>
    <w:rsid w:val="3FB35AE8"/>
    <w:rsid w:val="418D54FB"/>
    <w:rsid w:val="41C202FD"/>
    <w:rsid w:val="43A93D18"/>
    <w:rsid w:val="45CF3E2D"/>
    <w:rsid w:val="46C6BC02"/>
    <w:rsid w:val="48F3C0FB"/>
    <w:rsid w:val="4C9ECF08"/>
    <w:rsid w:val="4CD34627"/>
    <w:rsid w:val="4D63BC33"/>
    <w:rsid w:val="4E3F7CB0"/>
    <w:rsid w:val="4F157F3D"/>
    <w:rsid w:val="4FD2D478"/>
    <w:rsid w:val="50FCCA4D"/>
    <w:rsid w:val="5183D67A"/>
    <w:rsid w:val="52943415"/>
    <w:rsid w:val="52CBCFE4"/>
    <w:rsid w:val="53090CFA"/>
    <w:rsid w:val="57A8E5AC"/>
    <w:rsid w:val="58FF7190"/>
    <w:rsid w:val="5997BE5E"/>
    <w:rsid w:val="60CA49F4"/>
    <w:rsid w:val="613DE472"/>
    <w:rsid w:val="616A3806"/>
    <w:rsid w:val="631EC960"/>
    <w:rsid w:val="6826C93E"/>
    <w:rsid w:val="6D7298D8"/>
    <w:rsid w:val="6EA9241F"/>
    <w:rsid w:val="719251C6"/>
    <w:rsid w:val="71BA3A8C"/>
    <w:rsid w:val="72B838D9"/>
    <w:rsid w:val="75C9BE2B"/>
    <w:rsid w:val="7657E211"/>
    <w:rsid w:val="773CAE03"/>
    <w:rsid w:val="797FA8C2"/>
    <w:rsid w:val="7B89B979"/>
    <w:rsid w:val="7D9DA90D"/>
    <w:rsid w:val="7DBE8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6DF1E543-D047-4B6E-9884-1FCD1776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D3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9869D-6B9F-43E6-977E-44438946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2082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62</cp:revision>
  <cp:lastPrinted>2017-09-21T16:57:00Z</cp:lastPrinted>
  <dcterms:created xsi:type="dcterms:W3CDTF">2023-10-18T07:24:00Z</dcterms:created>
  <dcterms:modified xsi:type="dcterms:W3CDTF">2025-06-25T09:46:00Z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2023-10-18T07:24:15Z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cc8752a4-6dcd-4ca2-aa5d-63d9c5bdea83</vt:lpwstr>
  </property>
  <property fmtid="{D5CDD505-2E9C-101B-9397-08002B2CF9AE}" pid="10" name="MSIP_Label_c2332907-a3a7-49f7-8c30-bde89ea6dd47_ContentBits">
    <vt:lpwstr>0</vt:lpwstr>
  </property>
</Properties>
</file>