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4C75C" w14:textId="5BC8E325" w:rsidR="00CF37BB" w:rsidRPr="00627AA9" w:rsidRDefault="00B5520E" w:rsidP="00A56FE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sk-SK"/>
        </w:rPr>
      </w:pPr>
      <w:r w:rsidRPr="00627AA9">
        <w:rPr>
          <w:rFonts w:ascii="Calibri" w:eastAsia="Times New Roman" w:hAnsi="Calibri" w:cs="Calibri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97B934F" wp14:editId="44BED8AF">
                <wp:simplePos x="0" y="0"/>
                <wp:positionH relativeFrom="column">
                  <wp:posOffset>3238500</wp:posOffset>
                </wp:positionH>
                <wp:positionV relativeFrom="paragraph">
                  <wp:posOffset>332105</wp:posOffset>
                </wp:positionV>
                <wp:extent cx="1047750" cy="29527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C1C65" w14:textId="3066FCC8" w:rsidR="00B5520E" w:rsidRDefault="00B5520E" w:rsidP="00B5520E">
                            <w:pPr>
                              <w:spacing w:line="24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B934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5pt;margin-top:26.15pt;width:82.5pt;height:23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" filled="f" stroked="f">
                <v:textbox>
                  <w:txbxContent>
                    <w:p w14:paraId="6ABC1C65" w14:textId="3066FCC8" w:rsidR="00B5520E" w:rsidRDefault="00B5520E" w:rsidP="00B5520E">
                      <w:pPr>
                        <w:spacing w:line="24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14:paraId="4833A639" w14:textId="3A593D3F" w:rsidR="00C115E9" w:rsidRPr="00627AA9" w:rsidRDefault="003617E3" w:rsidP="00A56FEF">
      <w:pPr>
        <w:spacing w:after="0" w:line="360" w:lineRule="auto"/>
        <w:jc w:val="both"/>
        <w:rPr>
          <w:rFonts w:ascii="Calibri" w:eastAsia="Times New Roman" w:hAnsi="Calibri" w:cs="Calibri"/>
          <w:sz w:val="26"/>
          <w:szCs w:val="26"/>
          <w:lang w:eastAsia="sk-SK"/>
        </w:rPr>
      </w:pPr>
      <w:r w:rsidRPr="00627AA9">
        <w:rPr>
          <w:rFonts w:ascii="Calibri" w:eastAsia="Times New Roman" w:hAnsi="Calibri" w:cs="Calibri"/>
          <w:noProof/>
          <w:sz w:val="26"/>
          <w:szCs w:val="26"/>
          <w:lang w:eastAsia="sk-SK"/>
        </w:rPr>
        <w:drawing>
          <wp:inline distT="0" distB="0" distL="0" distR="0" wp14:anchorId="7183FDB9" wp14:editId="2A1209E0">
            <wp:extent cx="1463040" cy="396240"/>
            <wp:effectExtent l="0" t="0" r="381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A427E" w14:textId="3873A953" w:rsidR="00CF37BB" w:rsidRPr="00627AA9" w:rsidRDefault="00CA784E" w:rsidP="00A56FEF">
      <w:pPr>
        <w:spacing w:after="0" w:line="360" w:lineRule="auto"/>
        <w:jc w:val="both"/>
        <w:rPr>
          <w:rFonts w:ascii="Calibri" w:eastAsia="Times New Roman" w:hAnsi="Calibri" w:cs="Calibri"/>
          <w:sz w:val="26"/>
          <w:szCs w:val="26"/>
          <w:lang w:eastAsia="sk-SK"/>
        </w:rPr>
      </w:pPr>
      <w:r w:rsidRPr="00627AA9">
        <w:rPr>
          <w:rFonts w:ascii="Calibri" w:eastAsia="Times New Roman" w:hAnsi="Calibri" w:cs="Calibri"/>
          <w:sz w:val="26"/>
          <w:szCs w:val="26"/>
          <w:lang w:eastAsia="sk-SK"/>
        </w:rPr>
        <w:t>Obstarávateľ: MH Teplárenský holding, a.s., Turbínová 3, 831 04  Bratislava</w:t>
      </w:r>
    </w:p>
    <w:p w14:paraId="10D7A867" w14:textId="77777777" w:rsidR="00F8149D" w:rsidRPr="00627AA9" w:rsidRDefault="00CF37BB" w:rsidP="00A56FEF">
      <w:pPr>
        <w:spacing w:after="0" w:line="240" w:lineRule="auto"/>
        <w:jc w:val="both"/>
        <w:rPr>
          <w:rFonts w:ascii="Calibri" w:eastAsia="Times New Roman" w:hAnsi="Calibri" w:cs="Calibri"/>
          <w:sz w:val="50"/>
          <w:szCs w:val="50"/>
          <w:lang w:eastAsia="sk-SK"/>
        </w:rPr>
      </w:pPr>
      <w:r w:rsidRPr="00627AA9">
        <w:rPr>
          <w:rFonts w:ascii="Calibri" w:eastAsia="Times New Roman" w:hAnsi="Calibri" w:cs="Calibri"/>
          <w:sz w:val="26"/>
          <w:szCs w:val="26"/>
          <w:lang w:eastAsia="sk-SK"/>
        </w:rPr>
        <w:br/>
      </w:r>
    </w:p>
    <w:p w14:paraId="6A865C96" w14:textId="77777777" w:rsidR="00F8149D" w:rsidRPr="00627AA9" w:rsidRDefault="00F8149D" w:rsidP="00A56FEF">
      <w:pPr>
        <w:spacing w:after="0" w:line="240" w:lineRule="auto"/>
        <w:jc w:val="both"/>
        <w:rPr>
          <w:rFonts w:ascii="Calibri" w:eastAsia="Times New Roman" w:hAnsi="Calibri" w:cs="Calibri"/>
          <w:sz w:val="50"/>
          <w:szCs w:val="50"/>
          <w:lang w:eastAsia="sk-SK"/>
        </w:rPr>
      </w:pPr>
    </w:p>
    <w:p w14:paraId="2F78070D" w14:textId="77777777" w:rsidR="00F8149D" w:rsidRPr="00627AA9" w:rsidRDefault="00F8149D" w:rsidP="00A56FEF">
      <w:pPr>
        <w:spacing w:after="0" w:line="240" w:lineRule="auto"/>
        <w:jc w:val="both"/>
        <w:rPr>
          <w:rFonts w:ascii="Calibri" w:eastAsia="Times New Roman" w:hAnsi="Calibri" w:cs="Calibri"/>
          <w:sz w:val="50"/>
          <w:szCs w:val="50"/>
          <w:lang w:eastAsia="sk-SK"/>
        </w:rPr>
      </w:pPr>
    </w:p>
    <w:p w14:paraId="1025B95D" w14:textId="3F9AC4AD" w:rsidR="00CF37BB" w:rsidRPr="00EA30D0" w:rsidRDefault="00CF37BB" w:rsidP="00A56FEF">
      <w:pPr>
        <w:spacing w:after="0" w:line="240" w:lineRule="auto"/>
        <w:jc w:val="both"/>
        <w:rPr>
          <w:rFonts w:ascii="Calibri" w:eastAsia="Times New Roman" w:hAnsi="Calibri" w:cs="Calibri"/>
          <w:sz w:val="50"/>
          <w:szCs w:val="50"/>
          <w:lang w:eastAsia="sk-SK"/>
        </w:rPr>
      </w:pPr>
      <w:r w:rsidRPr="00EA30D0">
        <w:rPr>
          <w:rFonts w:ascii="Calibri" w:eastAsia="Times New Roman" w:hAnsi="Calibri" w:cs="Calibri"/>
          <w:sz w:val="50"/>
          <w:szCs w:val="50"/>
          <w:lang w:eastAsia="sk-SK"/>
        </w:rPr>
        <w:t>SÚŤAŽNÉ  PODKLADY</w:t>
      </w:r>
    </w:p>
    <w:p w14:paraId="1244D33E" w14:textId="77777777" w:rsidR="00CF37BB" w:rsidRPr="00EA30D0" w:rsidRDefault="00CF37BB" w:rsidP="00A56FEF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20"/>
          <w:lang w:eastAsia="sk-SK"/>
        </w:rPr>
      </w:pPr>
    </w:p>
    <w:p w14:paraId="7359346A" w14:textId="2CE7612B" w:rsidR="00CF37BB" w:rsidRPr="00161DF5" w:rsidRDefault="00F8149D" w:rsidP="00161DF5">
      <w:pPr>
        <w:spacing w:after="0" w:line="240" w:lineRule="auto"/>
        <w:ind w:left="284" w:firstLine="16"/>
        <w:jc w:val="both"/>
        <w:rPr>
          <w:rFonts w:ascii="Calibri" w:eastAsia="Times New Roman" w:hAnsi="Calibri" w:cs="Calibri"/>
          <w:sz w:val="44"/>
          <w:szCs w:val="44"/>
          <w:lang w:eastAsia="sk-SK"/>
        </w:rPr>
      </w:pPr>
      <w:r w:rsidRPr="00161DF5">
        <w:rPr>
          <w:rFonts w:ascii="Calibri" w:eastAsia="Times New Roman" w:hAnsi="Calibri" w:cs="Calibri"/>
          <w:sz w:val="44"/>
          <w:szCs w:val="44"/>
          <w:lang w:eastAsia="sk-SK"/>
        </w:rPr>
        <w:t xml:space="preserve">Predmet zákazky: </w:t>
      </w:r>
      <w:bookmarkStart w:id="0" w:name="_Hlk198803748"/>
      <w:r w:rsidR="00116F63" w:rsidRPr="00161DF5">
        <w:rPr>
          <w:rFonts w:ascii="Calibri" w:eastAsia="Times New Roman" w:hAnsi="Calibri" w:cs="Calibri"/>
          <w:b/>
          <w:bCs/>
          <w:sz w:val="44"/>
          <w:szCs w:val="44"/>
          <w:lang w:eastAsia="sk-SK"/>
        </w:rPr>
        <w:t>„</w:t>
      </w:r>
      <w:r w:rsidR="003D0FB7" w:rsidRPr="00161DF5">
        <w:rPr>
          <w:rFonts w:ascii="Calibri" w:eastAsia="Times New Roman" w:hAnsi="Calibri" w:cs="Calibri"/>
          <w:b/>
          <w:bCs/>
          <w:sz w:val="44"/>
          <w:szCs w:val="44"/>
          <w:lang w:eastAsia="sk-SK"/>
        </w:rPr>
        <w:t xml:space="preserve">Oprava </w:t>
      </w:r>
      <w:r w:rsidR="009E0A03" w:rsidRPr="00161DF5">
        <w:rPr>
          <w:rFonts w:ascii="Calibri" w:eastAsia="Times New Roman" w:hAnsi="Calibri" w:cs="Calibri"/>
          <w:b/>
          <w:bCs/>
          <w:sz w:val="44"/>
          <w:szCs w:val="44"/>
          <w:lang w:eastAsia="sk-SK"/>
        </w:rPr>
        <w:t>prístupu</w:t>
      </w:r>
      <w:r w:rsidR="003D0FB7" w:rsidRPr="00161DF5">
        <w:rPr>
          <w:rFonts w:ascii="Calibri" w:eastAsia="Times New Roman" w:hAnsi="Calibri" w:cs="Calibri"/>
          <w:b/>
          <w:bCs/>
          <w:sz w:val="44"/>
          <w:szCs w:val="44"/>
          <w:lang w:eastAsia="sk-SK"/>
        </w:rPr>
        <w:t xml:space="preserve"> rebríka na plošinu odberu suchého popolčeka“</w:t>
      </w:r>
      <w:bookmarkEnd w:id="0"/>
    </w:p>
    <w:p w14:paraId="403CB015" w14:textId="77777777" w:rsidR="000C4750" w:rsidRPr="00627AA9" w:rsidRDefault="000C4750" w:rsidP="00A56FEF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20"/>
          <w:lang w:eastAsia="sk-SK"/>
        </w:rPr>
      </w:pPr>
    </w:p>
    <w:p w14:paraId="733BF875" w14:textId="77777777" w:rsidR="00CF37BB" w:rsidRPr="00627AA9" w:rsidRDefault="00CF37BB" w:rsidP="00A56FEF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p w14:paraId="6979EC9E" w14:textId="77777777" w:rsidR="00271BB7" w:rsidRPr="00627AA9" w:rsidRDefault="00271BB7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1182ABF" w14:textId="77777777" w:rsidR="00271BB7" w:rsidRPr="00627AA9" w:rsidRDefault="00271BB7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7AA44B67" w14:textId="77777777" w:rsidR="00271BB7" w:rsidRPr="00627AA9" w:rsidRDefault="00271BB7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6BB8DD2" w14:textId="77777777" w:rsidR="00271BB7" w:rsidRPr="00627AA9" w:rsidRDefault="00271BB7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ECF83E6" w14:textId="77777777" w:rsidR="00271BB7" w:rsidRPr="00627AA9" w:rsidRDefault="00271BB7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0A43723" w14:textId="77777777" w:rsidR="00271BB7" w:rsidRPr="00627AA9" w:rsidRDefault="00271BB7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44D405FF" w14:textId="77777777" w:rsidR="003D7056" w:rsidRPr="00627AA9" w:rsidRDefault="003D7056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D90FE5D" w14:textId="77777777" w:rsidR="003D7056" w:rsidRPr="00627AA9" w:rsidRDefault="003D7056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72B7176C" w14:textId="77777777" w:rsidR="003D7056" w:rsidRPr="00627AA9" w:rsidRDefault="003D7056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FA7656F" w14:textId="77777777" w:rsidR="003D7056" w:rsidRPr="00627AA9" w:rsidRDefault="003D7056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ED78573" w14:textId="77777777" w:rsidR="003D7056" w:rsidRPr="00627AA9" w:rsidRDefault="003D7056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0AE65518" w14:textId="77777777" w:rsidR="003D7056" w:rsidRPr="00627AA9" w:rsidRDefault="003D7056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1298C255" w14:textId="77777777" w:rsidR="007A4067" w:rsidRPr="00627AA9" w:rsidRDefault="007A4067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9E7C6B2" w14:textId="77777777" w:rsidR="00CE43CB" w:rsidRPr="00627AA9" w:rsidRDefault="00CE43CB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5C19C71" w14:textId="77777777" w:rsidR="00CE43CB" w:rsidRPr="00627AA9" w:rsidRDefault="00CE43CB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5BB7038" w14:textId="77777777" w:rsidR="00CE43CB" w:rsidRPr="00627AA9" w:rsidRDefault="00CE43CB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E75093B" w14:textId="77777777" w:rsidR="00CE43CB" w:rsidRPr="00627AA9" w:rsidRDefault="00CE43CB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75B02B9A" w14:textId="0C3FF12F" w:rsidR="00CE43CB" w:rsidRPr="00627AA9" w:rsidRDefault="00022F6B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Cs/>
          <w:sz w:val="24"/>
          <w:szCs w:val="24"/>
          <w:lang w:eastAsia="sk-SK"/>
        </w:rPr>
      </w:pPr>
      <w:r>
        <w:rPr>
          <w:rFonts w:ascii="Calibri" w:eastAsia="Times New Roman" w:hAnsi="Calibri" w:cs="Calibri"/>
          <w:bCs/>
          <w:sz w:val="24"/>
          <w:szCs w:val="24"/>
          <w:lang w:eastAsia="sk-SK"/>
        </w:rPr>
        <w:t>Žilina</w:t>
      </w:r>
      <w:r w:rsidR="00C36CB3" w:rsidRPr="00627AA9">
        <w:rPr>
          <w:rFonts w:ascii="Calibri" w:eastAsia="Times New Roman" w:hAnsi="Calibri" w:cs="Calibri"/>
          <w:bCs/>
          <w:sz w:val="24"/>
          <w:szCs w:val="24"/>
          <w:lang w:eastAsia="sk-SK"/>
        </w:rPr>
        <w:t xml:space="preserve">, </w:t>
      </w:r>
      <w:r w:rsidR="00C22DF2" w:rsidRPr="00627AA9">
        <w:rPr>
          <w:rFonts w:ascii="Calibri" w:eastAsia="Times New Roman" w:hAnsi="Calibri" w:cs="Calibri"/>
          <w:bCs/>
          <w:sz w:val="24"/>
          <w:szCs w:val="24"/>
          <w:lang w:eastAsia="sk-SK"/>
        </w:rPr>
        <w:t>0</w:t>
      </w:r>
      <w:r>
        <w:rPr>
          <w:rFonts w:ascii="Calibri" w:eastAsia="Times New Roman" w:hAnsi="Calibri" w:cs="Calibri"/>
          <w:bCs/>
          <w:sz w:val="24"/>
          <w:szCs w:val="24"/>
          <w:lang w:eastAsia="sk-SK"/>
        </w:rPr>
        <w:t>5</w:t>
      </w:r>
      <w:r w:rsidR="008E39F4" w:rsidRPr="00627AA9">
        <w:rPr>
          <w:rFonts w:ascii="Calibri" w:eastAsia="Times New Roman" w:hAnsi="Calibri" w:cs="Calibri"/>
          <w:bCs/>
          <w:sz w:val="24"/>
          <w:szCs w:val="24"/>
          <w:lang w:eastAsia="sk-SK"/>
        </w:rPr>
        <w:t>/202</w:t>
      </w:r>
      <w:r>
        <w:rPr>
          <w:rFonts w:ascii="Calibri" w:eastAsia="Times New Roman" w:hAnsi="Calibri" w:cs="Calibri"/>
          <w:bCs/>
          <w:sz w:val="24"/>
          <w:szCs w:val="24"/>
          <w:lang w:eastAsia="sk-SK"/>
        </w:rPr>
        <w:t>5</w:t>
      </w:r>
    </w:p>
    <w:p w14:paraId="29A077F3" w14:textId="77777777" w:rsidR="00A00693" w:rsidRPr="00627AA9" w:rsidRDefault="00A00693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Cs/>
          <w:sz w:val="24"/>
          <w:szCs w:val="24"/>
          <w:lang w:eastAsia="sk-SK"/>
        </w:rPr>
      </w:pPr>
    </w:p>
    <w:p w14:paraId="73D934A7" w14:textId="4AF009AE" w:rsidR="00BA05C6" w:rsidRPr="00627AA9" w:rsidRDefault="00BA05C6" w:rsidP="00A56FEF">
      <w:pPr>
        <w:tabs>
          <w:tab w:val="num" w:pos="540"/>
          <w:tab w:val="left" w:pos="1620"/>
        </w:tabs>
        <w:spacing w:after="0" w:line="360" w:lineRule="auto"/>
        <w:jc w:val="both"/>
        <w:rPr>
          <w:rFonts w:ascii="Calibri" w:eastAsia="Times New Roman" w:hAnsi="Calibri" w:cs="Calibri"/>
          <w:b/>
          <w:sz w:val="28"/>
          <w:szCs w:val="28"/>
          <w:lang w:eastAsia="sk-SK"/>
        </w:rPr>
      </w:pPr>
      <w:r w:rsidRPr="00627AA9">
        <w:rPr>
          <w:rFonts w:ascii="Calibri" w:eastAsia="Times New Roman" w:hAnsi="Calibri" w:cs="Calibri"/>
          <w:b/>
          <w:sz w:val="24"/>
          <w:szCs w:val="24"/>
          <w:lang w:eastAsia="sk-SK"/>
        </w:rPr>
        <w:t>ČASŤ 1 - VŠEOBECNÉ INFORMÁCIE</w:t>
      </w:r>
    </w:p>
    <w:p w14:paraId="6EC5D2F7" w14:textId="77362B64" w:rsidR="00BA05C6" w:rsidRPr="00627AA9" w:rsidRDefault="00BA05C6" w:rsidP="00A56FEF">
      <w:pPr>
        <w:numPr>
          <w:ilvl w:val="0"/>
          <w:numId w:val="3"/>
        </w:numPr>
        <w:tabs>
          <w:tab w:val="num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627AA9">
        <w:rPr>
          <w:rFonts w:ascii="Calibri" w:eastAsia="Times New Roman" w:hAnsi="Calibri" w:cs="Calibri"/>
          <w:b/>
          <w:bCs/>
          <w:lang w:eastAsia="sk-SK"/>
        </w:rPr>
        <w:t>Identifikácia obstarávateľa</w:t>
      </w:r>
    </w:p>
    <w:p w14:paraId="363B47F0" w14:textId="69A41C92" w:rsidR="00BA05C6" w:rsidRPr="00627AA9" w:rsidRDefault="00BA05C6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 xml:space="preserve">Názov </w:t>
      </w:r>
      <w:r w:rsidR="00E828AB" w:rsidRPr="00627AA9">
        <w:rPr>
          <w:rFonts w:ascii="Calibri" w:eastAsia="Times New Roman" w:hAnsi="Calibri" w:cs="Calibri"/>
          <w:lang w:eastAsia="sk-SK"/>
        </w:rPr>
        <w:t>a sídlo:</w:t>
      </w:r>
      <w:r w:rsidRPr="00627AA9">
        <w:rPr>
          <w:rFonts w:ascii="Calibri" w:eastAsia="Times New Roman" w:hAnsi="Calibri" w:cs="Calibri"/>
          <w:lang w:eastAsia="sk-SK"/>
        </w:rPr>
        <w:t xml:space="preserve"> </w:t>
      </w:r>
    </w:p>
    <w:p w14:paraId="66CEC846" w14:textId="08D2EF2A" w:rsidR="00E828AB" w:rsidRPr="00627AA9" w:rsidRDefault="00E828AB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>MH Teplárenský holding, a.s., Turbínová 3, 831 04 Bratislava – mestská časť Nové Mesto</w:t>
      </w:r>
      <w:r w:rsidR="00117FA6" w:rsidRPr="00627AA9">
        <w:rPr>
          <w:rFonts w:ascii="Calibri" w:eastAsia="Times New Roman" w:hAnsi="Calibri" w:cs="Calibri"/>
          <w:lang w:eastAsia="sk-SK"/>
        </w:rPr>
        <w:t xml:space="preserve"> </w:t>
      </w:r>
      <w:r w:rsidR="000C2DC1" w:rsidRPr="00627AA9">
        <w:rPr>
          <w:rFonts w:ascii="Calibri" w:eastAsia="Times New Roman" w:hAnsi="Calibri" w:cs="Calibri"/>
          <w:lang w:eastAsia="sk-SK"/>
        </w:rPr>
        <w:t xml:space="preserve">(ďalej </w:t>
      </w:r>
      <w:r w:rsidR="00D7049A" w:rsidRPr="00627AA9">
        <w:rPr>
          <w:rFonts w:ascii="Calibri" w:eastAsia="Times New Roman" w:hAnsi="Calibri" w:cs="Calibri"/>
          <w:lang w:eastAsia="sk-SK"/>
        </w:rPr>
        <w:t>aj len MHTH)</w:t>
      </w:r>
    </w:p>
    <w:p w14:paraId="721A10F7" w14:textId="266E47B8" w:rsidR="00D7049A" w:rsidRPr="00627AA9" w:rsidRDefault="00D7049A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>IČO: 36 211</w:t>
      </w:r>
      <w:r w:rsidR="00F671D6" w:rsidRPr="00627AA9">
        <w:rPr>
          <w:rFonts w:ascii="Calibri" w:eastAsia="Times New Roman" w:hAnsi="Calibri" w:cs="Calibri"/>
          <w:lang w:eastAsia="sk-SK"/>
        </w:rPr>
        <w:t> </w:t>
      </w:r>
      <w:r w:rsidRPr="00627AA9">
        <w:rPr>
          <w:rFonts w:ascii="Calibri" w:eastAsia="Times New Roman" w:hAnsi="Calibri" w:cs="Calibri"/>
          <w:lang w:eastAsia="sk-SK"/>
        </w:rPr>
        <w:t>541</w:t>
      </w:r>
    </w:p>
    <w:p w14:paraId="2DD82F3E" w14:textId="77777777" w:rsidR="00F671D6" w:rsidRPr="00627AA9" w:rsidRDefault="00F671D6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</w:p>
    <w:p w14:paraId="2D9C8E1F" w14:textId="234147D3" w:rsidR="00BA05C6" w:rsidRPr="00627AA9" w:rsidRDefault="00BA05C6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627AA9">
        <w:rPr>
          <w:rFonts w:ascii="Calibri" w:eastAsia="Times New Roman" w:hAnsi="Calibri" w:cs="Calibri"/>
          <w:b/>
          <w:bCs/>
          <w:lang w:eastAsia="sk-SK"/>
        </w:rPr>
        <w:t>Predmet zákazky</w:t>
      </w:r>
    </w:p>
    <w:p w14:paraId="41E88DB6" w14:textId="01973787" w:rsidR="007938D6" w:rsidRPr="00627AA9" w:rsidRDefault="00892256" w:rsidP="00A56FEF">
      <w:pPr>
        <w:tabs>
          <w:tab w:val="left" w:pos="284"/>
        </w:tabs>
        <w:spacing w:after="0" w:line="240" w:lineRule="auto"/>
        <w:ind w:left="284"/>
        <w:jc w:val="both"/>
        <w:rPr>
          <w:rFonts w:cstheme="minorHAnsi"/>
        </w:rPr>
      </w:pPr>
      <w:r w:rsidRPr="00627AA9">
        <w:rPr>
          <w:rFonts w:cstheme="minorHAnsi"/>
        </w:rPr>
        <w:t>Predmetom zákazky bude</w:t>
      </w:r>
      <w:r w:rsidR="00F869AB" w:rsidRPr="00627AA9">
        <w:rPr>
          <w:rFonts w:cstheme="minorHAnsi"/>
        </w:rPr>
        <w:t xml:space="preserve"> vykonanie diela </w:t>
      </w:r>
      <w:r w:rsidR="00161DF5" w:rsidRPr="00161DF5">
        <w:rPr>
          <w:rFonts w:cstheme="minorHAnsi"/>
          <w:b/>
          <w:bCs/>
        </w:rPr>
        <w:t>„Oprava prístupu rebríka na plošinu odberu suchého popolčeka“</w:t>
      </w:r>
    </w:p>
    <w:p w14:paraId="567969F2" w14:textId="0455F3EF" w:rsidR="00667BC2" w:rsidRPr="00627AA9" w:rsidRDefault="00DA7638" w:rsidP="00A56FEF">
      <w:pPr>
        <w:tabs>
          <w:tab w:val="left" w:pos="284"/>
        </w:tabs>
        <w:spacing w:after="0" w:line="240" w:lineRule="auto"/>
        <w:ind w:left="284"/>
        <w:jc w:val="both"/>
        <w:rPr>
          <w:rFonts w:cstheme="minorHAnsi"/>
        </w:rPr>
      </w:pPr>
      <w:r w:rsidRPr="00627AA9">
        <w:rPr>
          <w:rFonts w:cstheme="minorHAnsi"/>
        </w:rPr>
        <w:t>Podrobn</w:t>
      </w:r>
      <w:r w:rsidR="00F869AB" w:rsidRPr="00627AA9">
        <w:rPr>
          <w:rFonts w:cstheme="minorHAnsi"/>
        </w:rPr>
        <w:t>ejšie</w:t>
      </w:r>
      <w:r w:rsidRPr="00627AA9">
        <w:rPr>
          <w:rFonts w:cstheme="minorHAnsi"/>
        </w:rPr>
        <w:t xml:space="preserve"> vymedzenie predmetu zákazky tvorí </w:t>
      </w:r>
      <w:r w:rsidR="00B67320" w:rsidRPr="00627AA9">
        <w:rPr>
          <w:rFonts w:cstheme="minorHAnsi"/>
        </w:rPr>
        <w:t>č</w:t>
      </w:r>
      <w:r w:rsidRPr="00627AA9">
        <w:rPr>
          <w:rFonts w:cstheme="minorHAnsi"/>
        </w:rPr>
        <w:t xml:space="preserve">asť 3 - Opis predmetu zákazky.      </w:t>
      </w:r>
    </w:p>
    <w:p w14:paraId="0CFA8721" w14:textId="55A2829B" w:rsidR="00DA7638" w:rsidRPr="00627AA9" w:rsidRDefault="00DA7638" w:rsidP="00A56FEF">
      <w:pPr>
        <w:tabs>
          <w:tab w:val="left" w:pos="284"/>
        </w:tabs>
        <w:spacing w:after="0" w:line="240" w:lineRule="auto"/>
        <w:ind w:left="284"/>
        <w:jc w:val="both"/>
        <w:rPr>
          <w:rFonts w:cstheme="minorHAnsi"/>
        </w:rPr>
      </w:pPr>
      <w:r w:rsidRPr="00627AA9">
        <w:rPr>
          <w:rFonts w:cstheme="minorHAnsi"/>
        </w:rPr>
        <w:t xml:space="preserve">  </w:t>
      </w:r>
    </w:p>
    <w:p w14:paraId="4A374CD4" w14:textId="7D63FDF0" w:rsidR="00BA05C6" w:rsidRPr="00627AA9" w:rsidRDefault="00540EC0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627AA9">
        <w:rPr>
          <w:rFonts w:ascii="Calibri" w:eastAsia="Times New Roman" w:hAnsi="Calibri" w:cs="Calibri"/>
          <w:b/>
          <w:bCs/>
          <w:lang w:eastAsia="sk-SK"/>
        </w:rPr>
        <w:t>Typ zmluvy</w:t>
      </w:r>
    </w:p>
    <w:p w14:paraId="06ADBEE8" w14:textId="07C7A4D0" w:rsidR="00497CBF" w:rsidRPr="00627AA9" w:rsidRDefault="00497CBF" w:rsidP="00A56FEF">
      <w:pPr>
        <w:tabs>
          <w:tab w:val="num" w:pos="284"/>
          <w:tab w:val="num" w:pos="432"/>
        </w:tabs>
        <w:spacing w:after="0"/>
        <w:ind w:left="284"/>
        <w:jc w:val="both"/>
        <w:rPr>
          <w:rFonts w:cstheme="minorHAnsi"/>
        </w:rPr>
      </w:pPr>
      <w:r w:rsidRPr="00627AA9">
        <w:rPr>
          <w:rFonts w:cstheme="minorHAnsi"/>
        </w:rPr>
        <w:t xml:space="preserve">Výsledkom obstarávania bude </w:t>
      </w:r>
      <w:r w:rsidR="003C4217">
        <w:rPr>
          <w:rFonts w:cstheme="minorHAnsi"/>
        </w:rPr>
        <w:t>vystavenie objednávky</w:t>
      </w:r>
      <w:r w:rsidR="00443E0E" w:rsidRPr="00627AA9">
        <w:rPr>
          <w:rFonts w:cstheme="minorHAnsi"/>
        </w:rPr>
        <w:t>.</w:t>
      </w:r>
      <w:r w:rsidRPr="00627AA9">
        <w:rPr>
          <w:rFonts w:cstheme="minorHAnsi"/>
        </w:rPr>
        <w:t xml:space="preserve">  </w:t>
      </w:r>
    </w:p>
    <w:p w14:paraId="4A20EB2B" w14:textId="721E1749" w:rsidR="00497CBF" w:rsidRPr="00627AA9" w:rsidRDefault="00A71408" w:rsidP="00A56FEF">
      <w:pPr>
        <w:tabs>
          <w:tab w:val="num" w:pos="284"/>
          <w:tab w:val="num" w:pos="432"/>
        </w:tabs>
        <w:spacing w:after="0"/>
        <w:ind w:left="284"/>
        <w:jc w:val="both"/>
        <w:rPr>
          <w:rFonts w:cstheme="minorHAnsi"/>
        </w:rPr>
      </w:pPr>
      <w:r w:rsidRPr="00627AA9">
        <w:rPr>
          <w:rFonts w:cstheme="minorHAnsi"/>
        </w:rPr>
        <w:t>Podrobné vymedzenie zmluvných podmienok tvorí samostatnú časť 5 - Obchodné podmienky.</w:t>
      </w:r>
    </w:p>
    <w:p w14:paraId="0B388963" w14:textId="77777777" w:rsidR="00A71408" w:rsidRPr="00627AA9" w:rsidRDefault="00A71408" w:rsidP="00A56FEF">
      <w:pPr>
        <w:tabs>
          <w:tab w:val="num" w:pos="284"/>
          <w:tab w:val="num" w:pos="432"/>
        </w:tabs>
        <w:spacing w:after="0"/>
        <w:ind w:left="284"/>
        <w:jc w:val="both"/>
        <w:rPr>
          <w:rFonts w:ascii="Calibri" w:hAnsi="Calibri" w:cs="Calibri"/>
        </w:rPr>
      </w:pPr>
    </w:p>
    <w:p w14:paraId="43CC4462" w14:textId="77777777" w:rsidR="00A85D71" w:rsidRPr="00627AA9" w:rsidRDefault="00A85D71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627AA9">
        <w:rPr>
          <w:rFonts w:ascii="Calibri" w:eastAsia="Times New Roman" w:hAnsi="Calibri" w:cs="Calibri"/>
          <w:b/>
          <w:bCs/>
          <w:lang w:eastAsia="sk-SK"/>
        </w:rPr>
        <w:t>Miesto a termín realizácie predmetu zákazky</w:t>
      </w:r>
    </w:p>
    <w:p w14:paraId="141AD385" w14:textId="71C80677" w:rsidR="00BA05C6" w:rsidRPr="00627AA9" w:rsidRDefault="00BA05C6" w:rsidP="00A56FEF">
      <w:pPr>
        <w:spacing w:after="0" w:line="240" w:lineRule="auto"/>
        <w:ind w:left="284" w:firstLine="16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 xml:space="preserve">Miesto realizácie: </w:t>
      </w:r>
      <w:r w:rsidR="000C522A" w:rsidRPr="00627AA9">
        <w:rPr>
          <w:rFonts w:ascii="Calibri" w:eastAsia="Times New Roman" w:hAnsi="Calibri" w:cs="Calibri"/>
          <w:lang w:eastAsia="sk-SK"/>
        </w:rPr>
        <w:t xml:space="preserve">MH Teplárenský holding, a.s. závod </w:t>
      </w:r>
      <w:r w:rsidR="000E7DFC">
        <w:rPr>
          <w:rFonts w:ascii="Calibri" w:eastAsia="Times New Roman" w:hAnsi="Calibri" w:cs="Calibri"/>
          <w:lang w:eastAsia="sk-SK"/>
        </w:rPr>
        <w:t>Žilina, Košická 11, 011 87 Žilina</w:t>
      </w:r>
    </w:p>
    <w:p w14:paraId="4F17E9AC" w14:textId="508CCF31" w:rsidR="00544FD1" w:rsidRPr="00627AA9" w:rsidRDefault="00BA05C6" w:rsidP="7E4C377B">
      <w:pPr>
        <w:tabs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 xml:space="preserve">Termín </w:t>
      </w:r>
      <w:r w:rsidR="00C76CDD" w:rsidRPr="00627AA9">
        <w:rPr>
          <w:rFonts w:ascii="Calibri" w:eastAsia="Times New Roman" w:hAnsi="Calibri" w:cs="Calibri"/>
          <w:lang w:eastAsia="sk-SK"/>
        </w:rPr>
        <w:t>realizácie</w:t>
      </w:r>
      <w:r w:rsidRPr="00627AA9">
        <w:rPr>
          <w:rFonts w:ascii="Calibri" w:eastAsia="Times New Roman" w:hAnsi="Calibri" w:cs="Calibri"/>
          <w:lang w:eastAsia="sk-SK"/>
        </w:rPr>
        <w:t xml:space="preserve">: </w:t>
      </w:r>
      <w:r w:rsidR="000E7DFC">
        <w:rPr>
          <w:rFonts w:ascii="Calibri" w:eastAsia="Times New Roman" w:hAnsi="Calibri" w:cs="Calibri"/>
          <w:lang w:eastAsia="sk-SK"/>
        </w:rPr>
        <w:t>do 2 mesiacov od vystavenia objednávky</w:t>
      </w:r>
    </w:p>
    <w:p w14:paraId="55B917C4" w14:textId="32046E71" w:rsidR="00BA05C6" w:rsidRPr="00627AA9" w:rsidRDefault="00BA05C6" w:rsidP="00A56FEF">
      <w:pPr>
        <w:spacing w:after="0" w:line="240" w:lineRule="auto"/>
        <w:ind w:left="345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hAnsi="Calibri" w:cs="Calibri"/>
          <w:b/>
          <w:bCs/>
        </w:rPr>
        <w:t xml:space="preserve">             </w:t>
      </w:r>
    </w:p>
    <w:p w14:paraId="38D196AA" w14:textId="77777777" w:rsidR="00BA05C6" w:rsidRPr="00627AA9" w:rsidRDefault="00BA05C6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Obhliadka</w:t>
      </w:r>
      <w:r w:rsidRPr="00627AA9">
        <w:rPr>
          <w:rFonts w:ascii="Calibri" w:eastAsia="Times New Roman" w:hAnsi="Calibri" w:cs="Calibri"/>
          <w:b/>
          <w:bCs/>
          <w:lang w:eastAsia="sk-SK"/>
        </w:rPr>
        <w:t xml:space="preserve"> miesta realizácie zákazky</w:t>
      </w:r>
    </w:p>
    <w:p w14:paraId="20B9BA6E" w14:textId="18149C2B" w:rsidR="005D12DF" w:rsidRPr="00627AA9" w:rsidRDefault="0052673C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5D12DF" w:rsidRPr="00627AA9">
        <w:rPr>
          <w:rFonts w:asciiTheme="minorHAnsi" w:hAnsiTheme="minorHAnsi" w:cstheme="minorHAnsi"/>
          <w:sz w:val="22"/>
          <w:szCs w:val="22"/>
        </w:rPr>
        <w:t xml:space="preserve">Účastníkom sa odporúča vykonať obhliadku miesta realizácie zákazky, pre získanie všetkých informácií, potrebných na prípravu a spracovanie ponuky. Účastníci, ktorí prejavia záujem o vykonanie ohliadky miesta  realizácie zákazky, dostanú informácie u zodpovednej osoby </w:t>
      </w:r>
      <w:r w:rsidR="00DE0394" w:rsidRPr="00627AA9">
        <w:rPr>
          <w:rFonts w:asciiTheme="minorHAnsi" w:hAnsiTheme="minorHAnsi" w:cstheme="minorHAnsi"/>
          <w:sz w:val="22"/>
          <w:szCs w:val="22"/>
        </w:rPr>
        <w:t xml:space="preserve">obstarávateľa – </w:t>
      </w:r>
      <w:r w:rsidR="009454D1">
        <w:rPr>
          <w:rFonts w:asciiTheme="minorHAnsi" w:hAnsiTheme="minorHAnsi" w:cstheme="minorHAnsi"/>
          <w:sz w:val="22"/>
          <w:szCs w:val="22"/>
        </w:rPr>
        <w:t>Pavol Moravčík, 0</w:t>
      </w:r>
      <w:r w:rsidR="00161429">
        <w:rPr>
          <w:rFonts w:asciiTheme="minorHAnsi" w:hAnsiTheme="minorHAnsi" w:cstheme="minorHAnsi"/>
          <w:sz w:val="22"/>
          <w:szCs w:val="22"/>
        </w:rPr>
        <w:t>917 896 023, pavol.moravcik@mhth.sk</w:t>
      </w:r>
      <w:r w:rsidR="0035717E">
        <w:rPr>
          <w:rStyle w:val="Hypertextovprepojenie"/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86E0A6F" w14:textId="77777777" w:rsidR="00FC74EC" w:rsidRPr="00627AA9" w:rsidRDefault="00FC74EC" w:rsidP="00A56FEF">
      <w:pPr>
        <w:pStyle w:val="Normlnyslovan"/>
        <w:autoSpaceDE w:val="0"/>
        <w:autoSpaceDN w:val="0"/>
        <w:adjustRightInd w:val="0"/>
        <w:spacing w:after="0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8D733E4" w14:textId="77777777" w:rsidR="007343A9" w:rsidRPr="00627AA9" w:rsidRDefault="007343A9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627AA9">
        <w:rPr>
          <w:rFonts w:ascii="Calibri" w:eastAsia="Times New Roman" w:hAnsi="Calibri" w:cs="Calibri"/>
          <w:b/>
          <w:bCs/>
          <w:lang w:eastAsia="sk-SK"/>
        </w:rPr>
        <w:t>Vysvetľovanie a doplnenie súťažných podkladov</w:t>
      </w:r>
    </w:p>
    <w:p w14:paraId="2A6DAEEA" w14:textId="3F8E6D37" w:rsidR="00BA05C6" w:rsidRPr="00627AA9" w:rsidRDefault="000A239D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4020F9" w:rsidRPr="00627AA9">
        <w:rPr>
          <w:rFonts w:asciiTheme="minorHAnsi" w:hAnsiTheme="minorHAnsi" w:cstheme="minorHAnsi"/>
          <w:sz w:val="22"/>
          <w:szCs w:val="22"/>
        </w:rPr>
        <w:t>V prípade potreby objasniť súťažné podklady, p</w:t>
      </w:r>
      <w:r w:rsidRPr="00627AA9">
        <w:rPr>
          <w:rFonts w:asciiTheme="minorHAnsi" w:hAnsiTheme="minorHAnsi" w:cstheme="minorHAnsi"/>
          <w:sz w:val="22"/>
          <w:szCs w:val="22"/>
        </w:rPr>
        <w:t>oskytovanie vysvetlení a iné dorozumievanie medzi obstarávateľom a</w:t>
      </w:r>
      <w:r w:rsidR="00FD02D9" w:rsidRPr="00627AA9">
        <w:rPr>
          <w:rFonts w:asciiTheme="minorHAnsi" w:hAnsiTheme="minorHAnsi" w:cstheme="minorHAnsi"/>
          <w:sz w:val="22"/>
          <w:szCs w:val="22"/>
        </w:rPr>
        <w:t> </w:t>
      </w:r>
      <w:r w:rsidRPr="00627AA9">
        <w:rPr>
          <w:rFonts w:asciiTheme="minorHAnsi" w:hAnsiTheme="minorHAnsi" w:cstheme="minorHAnsi"/>
          <w:sz w:val="22"/>
          <w:szCs w:val="22"/>
        </w:rPr>
        <w:t>účastníkmi</w:t>
      </w:r>
      <w:r w:rsidR="00FD02D9" w:rsidRPr="00627AA9">
        <w:rPr>
          <w:rFonts w:asciiTheme="minorHAnsi" w:hAnsiTheme="minorHAnsi" w:cstheme="minorHAnsi"/>
          <w:sz w:val="22"/>
          <w:szCs w:val="22"/>
        </w:rPr>
        <w:t>,</w:t>
      </w:r>
      <w:r w:rsidRPr="00627AA9">
        <w:rPr>
          <w:rFonts w:asciiTheme="minorHAnsi" w:hAnsiTheme="minorHAnsi" w:cstheme="minorHAnsi"/>
          <w:sz w:val="22"/>
          <w:szCs w:val="22"/>
        </w:rPr>
        <w:t xml:space="preserve"> sa bude uskutočňovať písomnou formou – elektronicky prostredníctvom modulu „Zapečatené ponuky“.</w:t>
      </w:r>
      <w:r w:rsidR="00BA05C6" w:rsidRPr="00627AA9">
        <w:rPr>
          <w:rFonts w:asciiTheme="minorHAnsi" w:hAnsiTheme="minorHAnsi" w:cstheme="minorHAnsi"/>
          <w:sz w:val="22"/>
          <w:szCs w:val="22"/>
        </w:rPr>
        <w:tab/>
      </w:r>
      <w:r w:rsidR="00BA05C6" w:rsidRPr="00627AA9">
        <w:rPr>
          <w:rFonts w:asciiTheme="minorHAnsi" w:hAnsiTheme="minorHAnsi" w:cstheme="minorHAnsi"/>
          <w:sz w:val="22"/>
          <w:szCs w:val="22"/>
        </w:rPr>
        <w:tab/>
      </w:r>
      <w:r w:rsidR="00BA05C6" w:rsidRPr="00627AA9">
        <w:rPr>
          <w:rFonts w:asciiTheme="minorHAnsi" w:hAnsiTheme="minorHAnsi" w:cstheme="minorHAnsi"/>
          <w:sz w:val="22"/>
          <w:szCs w:val="22"/>
        </w:rPr>
        <w:tab/>
      </w:r>
    </w:p>
    <w:p w14:paraId="4CDC0AAB" w14:textId="77777777" w:rsidR="00BA05C6" w:rsidRPr="00627AA9" w:rsidRDefault="00BA05C6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  <w:t xml:space="preserve">Za včas doručenú požiadavku účastníka o vysvetlenie súťažných podkladov sa považuje požiadavka doručená v písomnej forme najneskôr 3 dni pred uplynutím lehoty na predkladanie ponúk. </w:t>
      </w:r>
      <w:r w:rsidRPr="00627AA9">
        <w:rPr>
          <w:rFonts w:asciiTheme="minorHAnsi" w:hAnsiTheme="minorHAnsi" w:cstheme="minorHAnsi"/>
          <w:sz w:val="22"/>
          <w:szCs w:val="22"/>
        </w:rPr>
        <w:tab/>
      </w:r>
    </w:p>
    <w:p w14:paraId="30921CC9" w14:textId="77777777" w:rsidR="00BA05C6" w:rsidRPr="00627AA9" w:rsidRDefault="00BA05C6" w:rsidP="00A56FEF">
      <w:pPr>
        <w:pStyle w:val="Normlnyslovan"/>
        <w:tabs>
          <w:tab w:val="clear" w:pos="851"/>
          <w:tab w:val="left" w:pos="284"/>
        </w:tabs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  <w:t>Ak je to nevyhnutné, obstarávateľ môže doplniť informácie uvedené v súťažných podkladoch, ktoré oznámi súčasne všetkým účastníkom najneskôr 2 dni pred lehotou na predkladanie ponúk.</w:t>
      </w:r>
    </w:p>
    <w:p w14:paraId="3EC1ABD2" w14:textId="77777777" w:rsidR="00BA05C6" w:rsidRPr="00627AA9" w:rsidRDefault="00BA05C6" w:rsidP="00A56FEF">
      <w:pPr>
        <w:pStyle w:val="Normlnyslovan"/>
        <w:tabs>
          <w:tab w:val="clear" w:pos="851"/>
          <w:tab w:val="left" w:pos="284"/>
        </w:tabs>
        <w:autoSpaceDE w:val="0"/>
        <w:autoSpaceDN w:val="0"/>
        <w:adjustRightInd w:val="0"/>
        <w:spacing w:after="0"/>
        <w:ind w:left="567"/>
        <w:rPr>
          <w:rFonts w:asciiTheme="minorHAnsi" w:hAnsiTheme="minorHAnsi" w:cstheme="minorHAnsi"/>
          <w:sz w:val="22"/>
          <w:szCs w:val="22"/>
        </w:rPr>
      </w:pPr>
    </w:p>
    <w:p w14:paraId="26E969A3" w14:textId="77777777" w:rsidR="00BA05C6" w:rsidRPr="00627AA9" w:rsidRDefault="00BA05C6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Obsah ponuky</w:t>
      </w:r>
    </w:p>
    <w:p w14:paraId="63865D97" w14:textId="78FF4703" w:rsidR="00BA05C6" w:rsidRPr="00627AA9" w:rsidRDefault="00BA05C6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>Ponuka predložená účastníkom musí obsahovať</w:t>
      </w:r>
      <w:r w:rsidR="009D712C" w:rsidRPr="00627AA9">
        <w:rPr>
          <w:rFonts w:ascii="Calibri" w:eastAsia="Times New Roman" w:hAnsi="Calibri" w:cs="Calibri"/>
          <w:lang w:eastAsia="sk-SK"/>
        </w:rPr>
        <w:t xml:space="preserve"> nasledovné doklady a dokumenty preukazujúce splnenie podmienok účasti a požiadaviek obstarávateľa v súťaži:</w:t>
      </w:r>
    </w:p>
    <w:p w14:paraId="68638362" w14:textId="29E75564" w:rsidR="00CE4A74" w:rsidRPr="00627AA9" w:rsidRDefault="00CE4A74" w:rsidP="00A56FEF">
      <w:pPr>
        <w:pStyle w:val="Odsekzoznamu"/>
        <w:numPr>
          <w:ilvl w:val="1"/>
          <w:numId w:val="6"/>
        </w:numPr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>doklad o oprávnení podnikať, respektíve doklad o zapísaní v profesijnom zozname  vedenom profesijnou organizáciou. V predmete podnikania musí byť zapísaný predmet podnikania oprávňujúci účastníka poskytovať požadovaný predmet zákazky</w:t>
      </w:r>
      <w:r w:rsidR="000E0838" w:rsidRPr="00627AA9">
        <w:rPr>
          <w:rFonts w:ascii="Calibri" w:hAnsi="Calibri" w:cs="Calibri"/>
          <w:sz w:val="22"/>
          <w:szCs w:val="22"/>
        </w:rPr>
        <w:t>,</w:t>
      </w:r>
    </w:p>
    <w:p w14:paraId="4A0A95F2" w14:textId="2B77486E" w:rsidR="00252ED0" w:rsidRPr="00627AA9" w:rsidRDefault="00624C26" w:rsidP="00A56FEF">
      <w:pPr>
        <w:pStyle w:val="Odsekzoznamu"/>
        <w:numPr>
          <w:ilvl w:val="1"/>
          <w:numId w:val="6"/>
        </w:numPr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>o</w:t>
      </w:r>
      <w:r w:rsidR="009F4F40" w:rsidRPr="00627AA9">
        <w:rPr>
          <w:rFonts w:ascii="Calibri" w:hAnsi="Calibri" w:cs="Calibri"/>
          <w:sz w:val="22"/>
          <w:szCs w:val="22"/>
        </w:rPr>
        <w:t>pis technického riešenia</w:t>
      </w:r>
      <w:r w:rsidRPr="00627AA9">
        <w:rPr>
          <w:rFonts w:ascii="Calibri" w:hAnsi="Calibri" w:cs="Calibri"/>
          <w:sz w:val="22"/>
          <w:szCs w:val="22"/>
        </w:rPr>
        <w:t xml:space="preserve">, s </w:t>
      </w:r>
      <w:r w:rsidR="00BA20EF" w:rsidRPr="00627AA9">
        <w:rPr>
          <w:rFonts w:ascii="Calibri" w:hAnsi="Calibri" w:cs="Calibri"/>
          <w:sz w:val="22"/>
          <w:szCs w:val="22"/>
        </w:rPr>
        <w:t xml:space="preserve">kalkuláciou </w:t>
      </w:r>
      <w:r w:rsidR="009852D7" w:rsidRPr="00627AA9">
        <w:rPr>
          <w:rFonts w:ascii="Calibri" w:hAnsi="Calibri" w:cs="Calibri"/>
          <w:sz w:val="22"/>
          <w:szCs w:val="22"/>
        </w:rPr>
        <w:t>dodávok a prác</w:t>
      </w:r>
      <w:r w:rsidR="006A25EB" w:rsidRPr="00627AA9">
        <w:rPr>
          <w:rFonts w:ascii="Calibri" w:hAnsi="Calibri" w:cs="Calibri"/>
          <w:sz w:val="22"/>
          <w:szCs w:val="22"/>
        </w:rPr>
        <w:t>,</w:t>
      </w:r>
    </w:p>
    <w:p w14:paraId="65CF17C7" w14:textId="0F1BA782" w:rsidR="001B45C1" w:rsidRPr="00627AA9" w:rsidRDefault="00DF24FE" w:rsidP="00A56FEF">
      <w:pPr>
        <w:pStyle w:val="Odsekzoznamu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 xml:space="preserve">súhlas </w:t>
      </w:r>
      <w:r w:rsidR="00C75FD6" w:rsidRPr="00627AA9">
        <w:rPr>
          <w:rFonts w:asciiTheme="minorHAnsi" w:hAnsiTheme="minorHAnsi" w:cstheme="minorHAnsi"/>
          <w:sz w:val="22"/>
          <w:szCs w:val="22"/>
        </w:rPr>
        <w:t>s obchodnými podmienkami uvedenými v časti 5 týchto súťažných podkladov</w:t>
      </w:r>
      <w:r w:rsidR="00BA3358" w:rsidRPr="00627AA9">
        <w:rPr>
          <w:rFonts w:asciiTheme="minorHAnsi" w:hAnsiTheme="minorHAnsi" w:cstheme="minorHAnsi"/>
          <w:sz w:val="22"/>
          <w:szCs w:val="22"/>
        </w:rPr>
        <w:t>.</w:t>
      </w:r>
    </w:p>
    <w:p w14:paraId="245E6013" w14:textId="3623B448" w:rsidR="00D54798" w:rsidRPr="00627AA9" w:rsidRDefault="00A64A2B" w:rsidP="00A56FEF">
      <w:pPr>
        <w:pStyle w:val="Odsekzoznamu"/>
        <w:ind w:left="0" w:firstLine="360"/>
        <w:jc w:val="both"/>
        <w:rPr>
          <w:rFonts w:ascii="Calibri" w:hAnsi="Calibri" w:cs="Calibri"/>
          <w:b/>
          <w:bCs/>
          <w:sz w:val="22"/>
          <w:szCs w:val="22"/>
        </w:rPr>
      </w:pPr>
      <w:r w:rsidRPr="00627AA9">
        <w:rPr>
          <w:rFonts w:ascii="Calibri" w:hAnsi="Calibri" w:cs="Calibri"/>
          <w:b/>
          <w:bCs/>
          <w:sz w:val="22"/>
          <w:szCs w:val="22"/>
        </w:rPr>
        <w:t xml:space="preserve">Účastník predloží požadované doklady elektronicky </w:t>
      </w:r>
      <w:r w:rsidR="00775620" w:rsidRPr="00627AA9">
        <w:rPr>
          <w:rFonts w:ascii="Calibri" w:hAnsi="Calibri" w:cs="Calibri"/>
          <w:b/>
          <w:bCs/>
          <w:sz w:val="22"/>
          <w:szCs w:val="22"/>
        </w:rPr>
        <w:t xml:space="preserve">v systéme </w:t>
      </w:r>
      <w:proofErr w:type="spellStart"/>
      <w:r w:rsidR="00775620" w:rsidRPr="00627AA9">
        <w:rPr>
          <w:rFonts w:ascii="Calibri" w:hAnsi="Calibri" w:cs="Calibri"/>
          <w:b/>
          <w:bCs/>
          <w:sz w:val="22"/>
          <w:szCs w:val="22"/>
        </w:rPr>
        <w:t>PROeBIZ</w:t>
      </w:r>
      <w:proofErr w:type="spellEnd"/>
      <w:r w:rsidRPr="00627AA9">
        <w:rPr>
          <w:rFonts w:ascii="Calibri" w:hAnsi="Calibri" w:cs="Calibri"/>
          <w:b/>
          <w:bCs/>
          <w:sz w:val="22"/>
          <w:szCs w:val="22"/>
        </w:rPr>
        <w:t>.</w:t>
      </w:r>
    </w:p>
    <w:p w14:paraId="3A1EC940" w14:textId="77777777" w:rsidR="00A64A2B" w:rsidRDefault="00A64A2B" w:rsidP="00A56FEF">
      <w:pPr>
        <w:pStyle w:val="Odsekzoznamu"/>
        <w:ind w:left="0"/>
        <w:jc w:val="both"/>
        <w:rPr>
          <w:rFonts w:ascii="Calibri" w:hAnsi="Calibri" w:cs="Calibri"/>
          <w:sz w:val="22"/>
          <w:szCs w:val="22"/>
        </w:rPr>
      </w:pPr>
    </w:p>
    <w:p w14:paraId="054B5E26" w14:textId="77777777" w:rsidR="00A32AF9" w:rsidRPr="00627AA9" w:rsidRDefault="00A32AF9" w:rsidP="00A56FEF">
      <w:pPr>
        <w:pStyle w:val="Odsekzoznamu"/>
        <w:ind w:left="0"/>
        <w:jc w:val="both"/>
        <w:rPr>
          <w:rFonts w:ascii="Calibri" w:hAnsi="Calibri" w:cs="Calibri"/>
          <w:sz w:val="22"/>
          <w:szCs w:val="22"/>
        </w:rPr>
      </w:pPr>
    </w:p>
    <w:p w14:paraId="3F46C5F8" w14:textId="77777777" w:rsidR="00C01857" w:rsidRPr="00627AA9" w:rsidRDefault="00C01857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lastRenderedPageBreak/>
        <w:t>Predloženie ponuky</w:t>
      </w:r>
    </w:p>
    <w:p w14:paraId="1925984F" w14:textId="77777777" w:rsidR="00C01857" w:rsidRPr="00627AA9" w:rsidRDefault="00C01857" w:rsidP="00A56FEF">
      <w:pPr>
        <w:pStyle w:val="Zarkazkladnhotextu3"/>
        <w:ind w:left="0"/>
        <w:rPr>
          <w:sz w:val="2"/>
        </w:rPr>
      </w:pPr>
    </w:p>
    <w:p w14:paraId="5250C0AD" w14:textId="418868E3" w:rsidR="00C01857" w:rsidRPr="00627AA9" w:rsidRDefault="00DC4EFF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C01857" w:rsidRPr="00627AA9">
        <w:rPr>
          <w:rFonts w:asciiTheme="minorHAnsi" w:hAnsiTheme="minorHAnsi" w:cstheme="minorHAnsi"/>
          <w:sz w:val="22"/>
          <w:szCs w:val="22"/>
        </w:rPr>
        <w:t>Účastník môže predložiť iba jednu ponuku. Účastníkom sa nepovoľuje predložiť variantné riešenie. Ak súčasťou ponuky bude aj variantné riešenie, toto nebude brané do úvahy.</w:t>
      </w:r>
    </w:p>
    <w:p w14:paraId="39AAF565" w14:textId="1311E6D4" w:rsidR="00C01857" w:rsidRPr="00627AA9" w:rsidRDefault="00DC4EFF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C01857" w:rsidRPr="00627AA9">
        <w:rPr>
          <w:rFonts w:asciiTheme="minorHAnsi" w:hAnsiTheme="minorHAnsi" w:cstheme="minorHAnsi"/>
          <w:sz w:val="22"/>
          <w:szCs w:val="22"/>
        </w:rPr>
        <w:t>Účastník predkladá ponuku elektronicky v module „Zapečatené ponuky“</w:t>
      </w:r>
      <w:r w:rsidR="008E7479" w:rsidRPr="00627AA9">
        <w:rPr>
          <w:rFonts w:asciiTheme="minorHAnsi" w:hAnsiTheme="minorHAnsi" w:cstheme="minorHAnsi"/>
          <w:sz w:val="22"/>
          <w:szCs w:val="22"/>
        </w:rPr>
        <w:t xml:space="preserve">. </w:t>
      </w:r>
      <w:r w:rsidR="00C01857" w:rsidRPr="00627AA9">
        <w:rPr>
          <w:rFonts w:asciiTheme="minorHAnsi" w:hAnsiTheme="minorHAnsi" w:cstheme="minorHAnsi"/>
          <w:sz w:val="22"/>
          <w:szCs w:val="22"/>
        </w:rPr>
        <w:t>V prípade ak účastník predloží ponuky iným spôsobom (napríklad poštovou zásielkou, osobne, e-mailom), nebude sa na jeho ponuku prihliadať.</w:t>
      </w:r>
    </w:p>
    <w:p w14:paraId="5C976CA8" w14:textId="77777777" w:rsidR="00DF62A8" w:rsidRPr="00627AA9" w:rsidRDefault="00DF62A8" w:rsidP="00A56FEF">
      <w:pPr>
        <w:pStyle w:val="Odsekzoznamu"/>
        <w:ind w:left="567"/>
        <w:jc w:val="both"/>
        <w:rPr>
          <w:rFonts w:ascii="Calibri" w:hAnsi="Calibri" w:cs="Calibri"/>
          <w:sz w:val="22"/>
          <w:szCs w:val="22"/>
          <w:lang w:eastAsia="en-US"/>
        </w:rPr>
      </w:pPr>
    </w:p>
    <w:p w14:paraId="3B785E62" w14:textId="77777777" w:rsidR="00126855" w:rsidRPr="00627AA9" w:rsidRDefault="00126855" w:rsidP="00A56FEF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Termín predkladania ponúk</w:t>
      </w:r>
    </w:p>
    <w:p w14:paraId="3D573B1C" w14:textId="74B8A4EC" w:rsidR="00126855" w:rsidRPr="00627AA9" w:rsidRDefault="003F5E70" w:rsidP="00A56FEF">
      <w:pPr>
        <w:ind w:firstLine="284"/>
        <w:jc w:val="both"/>
        <w:rPr>
          <w:rFonts w:ascii="Calibri" w:hAnsi="Calibri" w:cs="Calibri"/>
        </w:rPr>
      </w:pPr>
      <w:r w:rsidRPr="00627AA9">
        <w:rPr>
          <w:rFonts w:ascii="Calibri" w:hAnsi="Calibri" w:cs="Calibri"/>
        </w:rPr>
        <w:t>Lehota na predkladanie ponúk</w:t>
      </w:r>
      <w:r w:rsidRPr="00E44C06">
        <w:rPr>
          <w:rFonts w:ascii="Calibri" w:hAnsi="Calibri" w:cs="Calibri"/>
        </w:rPr>
        <w:t>:</w:t>
      </w:r>
      <w:r w:rsidR="00E908ED" w:rsidRPr="00E44C06">
        <w:rPr>
          <w:rFonts w:ascii="Calibri" w:hAnsi="Calibri" w:cs="Calibri"/>
        </w:rPr>
        <w:t xml:space="preserve"> </w:t>
      </w:r>
      <w:r w:rsidR="00E44C06" w:rsidRPr="00E44C06">
        <w:rPr>
          <w:rFonts w:ascii="Calibri" w:hAnsi="Calibri" w:cs="Calibri"/>
          <w:b/>
          <w:bCs/>
        </w:rPr>
        <w:t>5</w:t>
      </w:r>
      <w:r w:rsidR="00FF4174" w:rsidRPr="00E44C06">
        <w:rPr>
          <w:rFonts w:ascii="Calibri" w:hAnsi="Calibri" w:cs="Calibri"/>
          <w:b/>
          <w:bCs/>
        </w:rPr>
        <w:t>.6.</w:t>
      </w:r>
      <w:r w:rsidR="004A09DC" w:rsidRPr="00E44C06">
        <w:rPr>
          <w:rFonts w:ascii="Calibri" w:hAnsi="Calibri" w:cs="Calibri"/>
          <w:b/>
          <w:bCs/>
        </w:rPr>
        <w:t>2</w:t>
      </w:r>
      <w:r w:rsidR="00634ADE" w:rsidRPr="00E44C06">
        <w:rPr>
          <w:rFonts w:ascii="Calibri" w:hAnsi="Calibri" w:cs="Calibri"/>
          <w:b/>
          <w:bCs/>
        </w:rPr>
        <w:t>02</w:t>
      </w:r>
      <w:r w:rsidR="00FF4174" w:rsidRPr="00E44C06">
        <w:rPr>
          <w:rFonts w:ascii="Calibri" w:hAnsi="Calibri" w:cs="Calibri"/>
          <w:b/>
          <w:bCs/>
        </w:rPr>
        <w:t>5</w:t>
      </w:r>
      <w:r w:rsidR="00F24A24" w:rsidRPr="00E44C06">
        <w:rPr>
          <w:rFonts w:ascii="Calibri" w:hAnsi="Calibri" w:cs="Calibri"/>
          <w:b/>
          <w:bCs/>
        </w:rPr>
        <w:t xml:space="preserve">, </w:t>
      </w:r>
      <w:r w:rsidR="003A61D2" w:rsidRPr="00E44C06">
        <w:rPr>
          <w:rFonts w:ascii="Calibri" w:hAnsi="Calibri" w:cs="Calibri"/>
          <w:b/>
          <w:bCs/>
        </w:rPr>
        <w:t>1</w:t>
      </w:r>
      <w:r w:rsidR="00FF4174" w:rsidRPr="00E44C06">
        <w:rPr>
          <w:rFonts w:ascii="Calibri" w:hAnsi="Calibri" w:cs="Calibri"/>
          <w:b/>
          <w:bCs/>
        </w:rPr>
        <w:t>8</w:t>
      </w:r>
      <w:r w:rsidR="003A61D2" w:rsidRPr="00E44C06">
        <w:rPr>
          <w:rFonts w:ascii="Calibri" w:hAnsi="Calibri" w:cs="Calibri"/>
          <w:b/>
          <w:bCs/>
        </w:rPr>
        <w:t>:00</w:t>
      </w:r>
      <w:r w:rsidRPr="00E44C06">
        <w:rPr>
          <w:rFonts w:ascii="Calibri" w:hAnsi="Calibri" w:cs="Calibri"/>
          <w:b/>
          <w:bCs/>
        </w:rPr>
        <w:t xml:space="preserve"> hod</w:t>
      </w:r>
      <w:r w:rsidRPr="00E44C06">
        <w:rPr>
          <w:rFonts w:ascii="Calibri" w:hAnsi="Calibri" w:cs="Calibri"/>
        </w:rPr>
        <w:t>.</w:t>
      </w:r>
    </w:p>
    <w:p w14:paraId="6EA73676" w14:textId="77777777" w:rsidR="00496F34" w:rsidRPr="00627AA9" w:rsidRDefault="00496F34" w:rsidP="00A56FEF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Doplnenie, zmena a odvolanie ponuky</w:t>
      </w:r>
    </w:p>
    <w:p w14:paraId="1FE14C06" w14:textId="2849F7FD" w:rsidR="00496F34" w:rsidRPr="00627AA9" w:rsidRDefault="00496F34" w:rsidP="00A56FEF">
      <w:pPr>
        <w:spacing w:after="0" w:line="240" w:lineRule="auto"/>
        <w:ind w:left="284"/>
        <w:jc w:val="both"/>
      </w:pPr>
      <w:r w:rsidRPr="00627AA9">
        <w:t xml:space="preserve">Účastník môže predloženú ponuku dodatočne doplniť, zmeniť alebo odvolať do uplynutia lehoty podľa bodu </w:t>
      </w:r>
      <w:r w:rsidR="00921B46" w:rsidRPr="00627AA9">
        <w:t>9</w:t>
      </w:r>
      <w:r w:rsidRPr="00627AA9">
        <w:t>.</w:t>
      </w:r>
    </w:p>
    <w:p w14:paraId="45A593A3" w14:textId="77777777" w:rsidR="0067252F" w:rsidRPr="00627AA9" w:rsidRDefault="0067252F" w:rsidP="00A56FEF">
      <w:pPr>
        <w:spacing w:after="0" w:line="240" w:lineRule="auto"/>
        <w:ind w:left="284"/>
        <w:jc w:val="both"/>
      </w:pPr>
    </w:p>
    <w:p w14:paraId="0AA681B2" w14:textId="1147271C" w:rsidR="00BA05C6" w:rsidRPr="00627AA9" w:rsidRDefault="00BA05C6" w:rsidP="00A56FEF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Preskúmanie ponúk</w:t>
      </w:r>
    </w:p>
    <w:p w14:paraId="30CA4E99" w14:textId="77777777" w:rsidR="00BA05C6" w:rsidRPr="00627AA9" w:rsidRDefault="00BA05C6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  <w:t>Obstarávateľ</w:t>
      </w:r>
      <w:r w:rsidRPr="00627AA9">
        <w:rPr>
          <w:rFonts w:asciiTheme="minorHAnsi" w:eastAsia="Times New Roman" w:hAnsiTheme="minorHAnsi" w:cstheme="minorHAnsi"/>
          <w:sz w:val="22"/>
          <w:szCs w:val="22"/>
          <w:lang w:eastAsia="sk-SK"/>
        </w:rPr>
        <w:t xml:space="preserve"> preskúma, či všetky ponuky spĺňajú požiadavky obstarávateľa a rozhodne, či ponuka:</w:t>
      </w:r>
    </w:p>
    <w:p w14:paraId="5C36219E" w14:textId="77777777" w:rsidR="00BA05C6" w:rsidRPr="00627AA9" w:rsidRDefault="00BA05C6" w:rsidP="00A56FEF">
      <w:pPr>
        <w:pStyle w:val="Odsekzoznamu"/>
        <w:numPr>
          <w:ilvl w:val="0"/>
          <w:numId w:val="5"/>
        </w:numPr>
        <w:tabs>
          <w:tab w:val="clear" w:pos="900"/>
          <w:tab w:val="num" w:pos="567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>obsahuje všetky náležitosti určené v bode 7 tejto časti súťažných podkladov,</w:t>
      </w:r>
    </w:p>
    <w:p w14:paraId="23B482AB" w14:textId="399A2AE1" w:rsidR="00BA05C6" w:rsidRPr="00627AA9" w:rsidRDefault="00BA05C6" w:rsidP="00A56FEF">
      <w:pPr>
        <w:pStyle w:val="Odsekzoznamu"/>
        <w:numPr>
          <w:ilvl w:val="0"/>
          <w:numId w:val="5"/>
        </w:numPr>
        <w:tabs>
          <w:tab w:val="clear" w:pos="900"/>
          <w:tab w:val="num" w:pos="567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>zodpovedá ďalším pokynom a  náležitostiam  uvedeným v týchto súťažných podkladoch</w:t>
      </w:r>
      <w:r w:rsidR="00272E10" w:rsidRPr="00627AA9">
        <w:rPr>
          <w:rFonts w:ascii="Calibri" w:hAnsi="Calibri" w:cs="Calibri"/>
          <w:sz w:val="22"/>
          <w:szCs w:val="22"/>
        </w:rPr>
        <w:t xml:space="preserve"> a vo výzve k súťaži</w:t>
      </w:r>
      <w:r w:rsidRPr="00627AA9">
        <w:rPr>
          <w:rFonts w:ascii="Calibri" w:hAnsi="Calibri" w:cs="Calibri"/>
          <w:sz w:val="22"/>
          <w:szCs w:val="22"/>
        </w:rPr>
        <w:t>.</w:t>
      </w:r>
    </w:p>
    <w:p w14:paraId="21412CCE" w14:textId="5CE70A79" w:rsidR="00421549" w:rsidRPr="00627AA9" w:rsidRDefault="00BA05C6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9B3ED5" w:rsidRPr="00627AA9">
        <w:rPr>
          <w:rFonts w:asciiTheme="minorHAnsi" w:hAnsiTheme="minorHAnsi" w:cstheme="minorHAnsi"/>
          <w:sz w:val="22"/>
          <w:szCs w:val="22"/>
        </w:rPr>
        <w:t xml:space="preserve">Platnou ponukou </w:t>
      </w:r>
      <w:r w:rsidR="00421549" w:rsidRPr="00627AA9">
        <w:rPr>
          <w:rFonts w:asciiTheme="minorHAnsi" w:hAnsiTheme="minorHAnsi" w:cstheme="minorHAnsi"/>
          <w:sz w:val="22"/>
          <w:szCs w:val="22"/>
        </w:rPr>
        <w:t>je ponuka, ktorá vyhovuje všetkým požiadavkám a špecifikáciám podľa týchto súťažných podkladov a výzvy k súťaži a zároveň neobsahuje žiadne obmedzenia alebo výhrady, ktoré sú v rozpore s uvedenými požiadavkami. Ostatné ponuky budú zo súťaže vylúčené.</w:t>
      </w:r>
    </w:p>
    <w:p w14:paraId="5C609940" w14:textId="373B79C5" w:rsidR="00421549" w:rsidRPr="00627AA9" w:rsidRDefault="008A6AA4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421549" w:rsidRPr="00627AA9">
        <w:rPr>
          <w:rFonts w:asciiTheme="minorHAnsi" w:hAnsiTheme="minorHAnsi" w:cstheme="minorHAnsi"/>
          <w:sz w:val="22"/>
          <w:szCs w:val="22"/>
        </w:rPr>
        <w:t>Účastníkovi, ktorý nesplní podmienky účasti príp. požiadavky obstarávateľa,  obstarávateľ zašle elektronicky prostredníctvom modulu „Zapečatené ponuky“  oznámenie o vylúčení, s uvedením dôvodov vylúčenia ponuky.</w:t>
      </w:r>
    </w:p>
    <w:p w14:paraId="72EDBA10" w14:textId="7FBB4BEF" w:rsidR="00BA05C6" w:rsidRPr="00627AA9" w:rsidRDefault="008A6AA4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421549" w:rsidRPr="00627AA9">
        <w:rPr>
          <w:rFonts w:asciiTheme="minorHAnsi" w:hAnsiTheme="minorHAnsi" w:cstheme="minorHAnsi"/>
          <w:sz w:val="22"/>
          <w:szCs w:val="22"/>
        </w:rPr>
        <w:t>Účastníkovi, ktorý splnil podmienky účasti a požiadavky obstarávateľa a nebol vylúčený, zašle elektronicky prostredníctvom modulu „Zapečatené ponuky“  obstarávateľ výzvu na účasť v elektronickej aukcii a pravidlá priebehu elektronickej aukcie</w:t>
      </w:r>
      <w:r w:rsidR="00FE689D" w:rsidRPr="00627AA9">
        <w:rPr>
          <w:rFonts w:asciiTheme="minorHAnsi" w:hAnsiTheme="minorHAnsi" w:cstheme="minorHAnsi"/>
          <w:sz w:val="22"/>
          <w:szCs w:val="22"/>
        </w:rPr>
        <w:t xml:space="preserve"> (v prípade rozhodnutia o ďalšom </w:t>
      </w:r>
      <w:r w:rsidRPr="00627AA9">
        <w:rPr>
          <w:rFonts w:asciiTheme="minorHAnsi" w:hAnsiTheme="minorHAnsi" w:cstheme="minorHAnsi"/>
          <w:sz w:val="22"/>
          <w:szCs w:val="22"/>
        </w:rPr>
        <w:t>pokračovaní súťaže)</w:t>
      </w:r>
      <w:r w:rsidR="00421549" w:rsidRPr="00627AA9">
        <w:rPr>
          <w:rFonts w:asciiTheme="minorHAnsi" w:hAnsiTheme="minorHAnsi" w:cstheme="minorHAnsi"/>
          <w:sz w:val="22"/>
          <w:szCs w:val="22"/>
        </w:rPr>
        <w:t>.</w:t>
      </w:r>
    </w:p>
    <w:p w14:paraId="41BDDCF6" w14:textId="77777777" w:rsidR="008A6AA4" w:rsidRPr="00627AA9" w:rsidRDefault="008A6AA4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</w:p>
    <w:p w14:paraId="54D84E6C" w14:textId="5FEF8DA4" w:rsidR="0090530E" w:rsidRPr="00627AA9" w:rsidRDefault="0090530E" w:rsidP="00A56FEF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Vysvetľovanie ponúk</w:t>
      </w:r>
    </w:p>
    <w:p w14:paraId="09455FD4" w14:textId="5EBDA3EA" w:rsidR="0090530E" w:rsidRPr="00627AA9" w:rsidRDefault="000E3951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90530E" w:rsidRPr="00627AA9">
        <w:rPr>
          <w:rFonts w:asciiTheme="minorHAnsi" w:hAnsiTheme="minorHAnsi" w:cstheme="minorHAnsi"/>
          <w:sz w:val="22"/>
          <w:szCs w:val="22"/>
        </w:rPr>
        <w:t>Obstarávateľ môže požiadať elektronicky prostredníctvom modulu „Zapečatené ponuky“ účastníkov o písomné vysvetlenie ponúk. Nesmie však vyzývať ani prijať ponuku účastníka na zmenu, ktorou by sa ponuka zvýhodnila.</w:t>
      </w:r>
    </w:p>
    <w:p w14:paraId="716A5CB2" w14:textId="68C7EDEF" w:rsidR="0090530E" w:rsidRPr="00627AA9" w:rsidRDefault="00F11363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90530E" w:rsidRPr="00627AA9">
        <w:rPr>
          <w:rFonts w:asciiTheme="minorHAnsi" w:hAnsiTheme="minorHAnsi" w:cstheme="minorHAnsi"/>
          <w:sz w:val="22"/>
          <w:szCs w:val="22"/>
        </w:rPr>
        <w:t>Obstarávateľ vylúči ponuku účastníka z procesu vyhodnocovania:</w:t>
      </w:r>
    </w:p>
    <w:p w14:paraId="18731100" w14:textId="6A6370BA" w:rsidR="0090530E" w:rsidRPr="00627AA9" w:rsidRDefault="0090530E" w:rsidP="00A56FEF">
      <w:pPr>
        <w:pStyle w:val="Normlnyslovan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>ak neuzná vysvetlenie návrhu ceny alebo vysvetlenie ponuky za dostatočné alebo</w:t>
      </w:r>
    </w:p>
    <w:p w14:paraId="115FFC0D" w14:textId="5A944E97" w:rsidR="0090530E" w:rsidRPr="00627AA9" w:rsidRDefault="0090530E" w:rsidP="00A56FEF">
      <w:pPr>
        <w:pStyle w:val="Normlnyslovan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 xml:space="preserve">ak účastník neposkytne vysvetlenie návrhu ceny alebo vysvetlenie ponuky v lehote určenej </w:t>
      </w:r>
      <w:r w:rsidR="00FC554E" w:rsidRPr="00627AA9">
        <w:rPr>
          <w:rFonts w:asciiTheme="minorHAnsi" w:hAnsiTheme="minorHAnsi" w:cstheme="minorHAnsi"/>
          <w:sz w:val="22"/>
          <w:szCs w:val="22"/>
        </w:rPr>
        <w:t>o</w:t>
      </w:r>
      <w:r w:rsidRPr="00627AA9">
        <w:rPr>
          <w:rFonts w:asciiTheme="minorHAnsi" w:hAnsiTheme="minorHAnsi" w:cstheme="minorHAnsi"/>
          <w:sz w:val="22"/>
          <w:szCs w:val="22"/>
        </w:rPr>
        <w:t>bstarávateľom</w:t>
      </w:r>
      <w:r w:rsidR="00B125C6" w:rsidRPr="00627AA9">
        <w:rPr>
          <w:rFonts w:asciiTheme="minorHAnsi" w:hAnsiTheme="minorHAnsi" w:cstheme="minorHAnsi"/>
          <w:sz w:val="22"/>
          <w:szCs w:val="22"/>
        </w:rPr>
        <w:t>.</w:t>
      </w:r>
    </w:p>
    <w:p w14:paraId="62726325" w14:textId="2B243C89" w:rsidR="0090530E" w:rsidRPr="00627AA9" w:rsidRDefault="00780E1A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</w:r>
      <w:r w:rsidR="0090530E" w:rsidRPr="00627AA9">
        <w:rPr>
          <w:rFonts w:asciiTheme="minorHAnsi" w:hAnsiTheme="minorHAnsi" w:cstheme="minorHAnsi"/>
          <w:sz w:val="22"/>
          <w:szCs w:val="22"/>
        </w:rPr>
        <w:t>Účastník bude upovedomený o vylúčení jeho ponuky s uvedením dôvodu vylúčenia elektronicky prostredníctvom modulu „Zapečatené ponuky“.</w:t>
      </w:r>
    </w:p>
    <w:p w14:paraId="0A0A430B" w14:textId="77777777" w:rsidR="00853131" w:rsidRDefault="00853131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</w:p>
    <w:p w14:paraId="73ED00D2" w14:textId="4690FD21" w:rsidR="004C55E8" w:rsidRPr="00627AA9" w:rsidRDefault="004C55E8" w:rsidP="00A56FEF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Vyhodnotenie ponúk</w:t>
      </w:r>
    </w:p>
    <w:p w14:paraId="66455AE5" w14:textId="7EEBD99B" w:rsidR="004C55E8" w:rsidRPr="00627AA9" w:rsidRDefault="004C55E8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  <w:t xml:space="preserve">Obstarávateľ hodnotí tie ponuky, ktoré neboli podľa bodu </w:t>
      </w:r>
      <w:r w:rsidR="008342CE" w:rsidRPr="00627AA9">
        <w:rPr>
          <w:rFonts w:asciiTheme="minorHAnsi" w:hAnsiTheme="minorHAnsi" w:cstheme="minorHAnsi"/>
          <w:sz w:val="22"/>
          <w:szCs w:val="22"/>
        </w:rPr>
        <w:t>11</w:t>
      </w:r>
      <w:r w:rsidRPr="00627AA9">
        <w:rPr>
          <w:rFonts w:asciiTheme="minorHAnsi" w:hAnsiTheme="minorHAnsi" w:cstheme="minorHAnsi"/>
          <w:sz w:val="22"/>
          <w:szCs w:val="22"/>
        </w:rPr>
        <w:t xml:space="preserve"> a </w:t>
      </w:r>
      <w:r w:rsidR="008342CE" w:rsidRPr="00627AA9">
        <w:rPr>
          <w:rFonts w:asciiTheme="minorHAnsi" w:hAnsiTheme="minorHAnsi" w:cstheme="minorHAnsi"/>
          <w:sz w:val="22"/>
          <w:szCs w:val="22"/>
        </w:rPr>
        <w:t>12</w:t>
      </w:r>
      <w:r w:rsidRPr="00627AA9">
        <w:rPr>
          <w:rFonts w:asciiTheme="minorHAnsi" w:hAnsiTheme="minorHAnsi" w:cstheme="minorHAnsi"/>
          <w:sz w:val="22"/>
          <w:szCs w:val="22"/>
        </w:rPr>
        <w:t xml:space="preserve"> zo súťaže vylúčené. </w:t>
      </w:r>
    </w:p>
    <w:p w14:paraId="0DBCDE88" w14:textId="1B7ED16A" w:rsidR="004C55E8" w:rsidRPr="00627AA9" w:rsidRDefault="004C55E8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 w:rsidRPr="00627AA9">
        <w:rPr>
          <w:rFonts w:asciiTheme="minorHAnsi" w:hAnsiTheme="minorHAnsi" w:cstheme="minorHAnsi"/>
          <w:sz w:val="22"/>
          <w:szCs w:val="22"/>
        </w:rPr>
        <w:tab/>
        <w:t xml:space="preserve">Pri vyhodnocovaní ponúk postupuje Obstarávateľ len podľa kritéria na vyhodnotenie ponúk   súťaže a spôsobom určeným v časti  </w:t>
      </w:r>
      <w:r w:rsidR="00AE1FAE" w:rsidRPr="00627AA9">
        <w:rPr>
          <w:rFonts w:asciiTheme="minorHAnsi" w:hAnsiTheme="minorHAnsi" w:cstheme="minorHAnsi"/>
          <w:sz w:val="22"/>
          <w:szCs w:val="22"/>
        </w:rPr>
        <w:t>2</w:t>
      </w:r>
      <w:r w:rsidRPr="00627AA9">
        <w:rPr>
          <w:rFonts w:asciiTheme="minorHAnsi" w:hAnsiTheme="minorHAnsi" w:cstheme="minorHAnsi"/>
          <w:sz w:val="22"/>
          <w:szCs w:val="22"/>
        </w:rPr>
        <w:t>. Kritérium na vyhodnotenie ponúk.</w:t>
      </w:r>
    </w:p>
    <w:p w14:paraId="4A3F1B53" w14:textId="77777777" w:rsidR="00780E1A" w:rsidRPr="00627AA9" w:rsidRDefault="00780E1A" w:rsidP="00A56FEF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</w:p>
    <w:p w14:paraId="2507E489" w14:textId="0C582231" w:rsidR="00BA05C6" w:rsidRPr="00627AA9" w:rsidRDefault="007525F1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t>Platnosť ponuky</w:t>
      </w:r>
    </w:p>
    <w:p w14:paraId="3AD724D3" w14:textId="70686CA2" w:rsidR="00BA05C6" w:rsidRPr="00627AA9" w:rsidRDefault="00BA05C6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>Lehota viazanosti ponúk je stanovená do 3</w:t>
      </w:r>
      <w:r w:rsidR="00FF4174">
        <w:rPr>
          <w:rFonts w:ascii="Calibri" w:eastAsia="Times New Roman" w:hAnsi="Calibri" w:cs="Calibri"/>
          <w:lang w:eastAsia="sk-SK"/>
        </w:rPr>
        <w:t>1</w:t>
      </w:r>
      <w:r w:rsidRPr="00627AA9">
        <w:rPr>
          <w:rFonts w:ascii="Calibri" w:eastAsia="Times New Roman" w:hAnsi="Calibri" w:cs="Calibri"/>
          <w:lang w:eastAsia="sk-SK"/>
        </w:rPr>
        <w:t>.</w:t>
      </w:r>
      <w:r w:rsidR="00FF4174">
        <w:rPr>
          <w:rFonts w:ascii="Calibri" w:eastAsia="Times New Roman" w:hAnsi="Calibri" w:cs="Calibri"/>
          <w:lang w:eastAsia="sk-SK"/>
        </w:rPr>
        <w:t>7</w:t>
      </w:r>
      <w:r w:rsidRPr="00627AA9">
        <w:rPr>
          <w:rFonts w:ascii="Calibri" w:eastAsia="Times New Roman" w:hAnsi="Calibri" w:cs="Calibri"/>
          <w:lang w:eastAsia="sk-SK"/>
        </w:rPr>
        <w:t>.202</w:t>
      </w:r>
      <w:r w:rsidR="00971F55">
        <w:rPr>
          <w:rFonts w:ascii="Calibri" w:eastAsia="Times New Roman" w:hAnsi="Calibri" w:cs="Calibri"/>
          <w:lang w:eastAsia="sk-SK"/>
        </w:rPr>
        <w:t>5</w:t>
      </w:r>
      <w:r w:rsidRPr="00627AA9">
        <w:rPr>
          <w:rFonts w:ascii="Calibri" w:eastAsia="Times New Roman" w:hAnsi="Calibri" w:cs="Calibri"/>
          <w:lang w:eastAsia="sk-SK"/>
        </w:rPr>
        <w:t>.</w:t>
      </w:r>
    </w:p>
    <w:p w14:paraId="6AAC904F" w14:textId="77777777" w:rsidR="00BA05C6" w:rsidRPr="00627AA9" w:rsidRDefault="00BA05C6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</w:p>
    <w:p w14:paraId="792928D9" w14:textId="7A22EA5A" w:rsidR="00BA05C6" w:rsidRPr="00627AA9" w:rsidRDefault="00BA05C6" w:rsidP="00A56FEF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627AA9">
        <w:rPr>
          <w:rFonts w:ascii="Calibri" w:eastAsia="Times New Roman" w:hAnsi="Calibri" w:cs="Calibri"/>
          <w:b/>
          <w:lang w:eastAsia="sk-SK"/>
        </w:rPr>
        <w:lastRenderedPageBreak/>
        <w:t xml:space="preserve">Práva </w:t>
      </w:r>
      <w:r w:rsidR="003B02B5" w:rsidRPr="00627AA9">
        <w:rPr>
          <w:rFonts w:ascii="Calibri" w:eastAsia="Times New Roman" w:hAnsi="Calibri" w:cs="Calibri"/>
          <w:b/>
          <w:lang w:eastAsia="sk-SK"/>
        </w:rPr>
        <w:t>o</w:t>
      </w:r>
      <w:r w:rsidRPr="00627AA9">
        <w:rPr>
          <w:rFonts w:ascii="Calibri" w:eastAsia="Times New Roman" w:hAnsi="Calibri" w:cs="Calibri"/>
          <w:b/>
          <w:lang w:eastAsia="sk-SK"/>
        </w:rPr>
        <w:t>bstarávateľa</w:t>
      </w:r>
    </w:p>
    <w:p w14:paraId="3B10FA3A" w14:textId="77777777" w:rsidR="00BA05C6" w:rsidRPr="00627AA9" w:rsidRDefault="00BA05C6" w:rsidP="00A56FEF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cs-CZ"/>
        </w:rPr>
      </w:pPr>
      <w:r w:rsidRPr="00627AA9">
        <w:rPr>
          <w:rFonts w:ascii="Calibri" w:eastAsia="Times New Roman" w:hAnsi="Calibri" w:cs="Calibri"/>
          <w:lang w:eastAsia="sk-SK"/>
        </w:rPr>
        <w:t>Obstarávateľ</w:t>
      </w:r>
      <w:r w:rsidRPr="00627AA9">
        <w:rPr>
          <w:rFonts w:ascii="Calibri" w:eastAsia="Times New Roman" w:hAnsi="Calibri" w:cs="Calibri"/>
          <w:lang w:eastAsia="cs-CZ"/>
        </w:rPr>
        <w:t xml:space="preserve"> si vyhradzuje právo:</w:t>
      </w:r>
    </w:p>
    <w:p w14:paraId="155C6468" w14:textId="77777777" w:rsidR="00BA05C6" w:rsidRPr="00627AA9" w:rsidRDefault="00BA05C6" w:rsidP="00A56FEF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 xml:space="preserve">v priebehu súťažnej lehoty zmeniť, spresniť, alebo doplniť podmienky zadania, a to písomne vo vzťahu k všetkým účastníkom rovnako, </w:t>
      </w:r>
    </w:p>
    <w:p w14:paraId="14849B63" w14:textId="77777777" w:rsidR="00BA05C6" w:rsidRPr="00627AA9" w:rsidRDefault="00BA05C6" w:rsidP="00A56FEF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 xml:space="preserve">súťaž zrušiť, </w:t>
      </w:r>
    </w:p>
    <w:p w14:paraId="3E49E1E2" w14:textId="77777777" w:rsidR="00BA05C6" w:rsidRPr="00627AA9" w:rsidRDefault="00BA05C6" w:rsidP="00A56FEF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>odmietnuť všetky ponuky a neuzavrieť zmluvu so žiadnym z účastníkov,</w:t>
      </w:r>
    </w:p>
    <w:p w14:paraId="3A9208D2" w14:textId="77777777" w:rsidR="00BA05C6" w:rsidRPr="00627AA9" w:rsidRDefault="00BA05C6" w:rsidP="00A56FEF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>ďalej rokovať s účastníkmi o ponukovej cene a ďalších podmienkach ponuky,</w:t>
      </w:r>
    </w:p>
    <w:p w14:paraId="0F69375C" w14:textId="77777777" w:rsidR="00BA05C6" w:rsidRPr="00627AA9" w:rsidRDefault="00BA05C6" w:rsidP="00A56FEF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627AA9">
        <w:rPr>
          <w:rFonts w:ascii="Calibri" w:hAnsi="Calibri" w:cs="Calibri"/>
          <w:sz w:val="22"/>
          <w:szCs w:val="22"/>
        </w:rPr>
        <w:t xml:space="preserve">ponuky vyhodnocovať v ďalších kolách; </w:t>
      </w:r>
      <w:r w:rsidRPr="00627AA9">
        <w:rPr>
          <w:rFonts w:ascii="Calibri" w:hAnsi="Calibri" w:cs="Calibri"/>
          <w:b/>
          <w:bCs/>
          <w:sz w:val="22"/>
          <w:szCs w:val="22"/>
        </w:rPr>
        <w:t>aj formou e-aukcie</w:t>
      </w:r>
      <w:r w:rsidRPr="00627AA9">
        <w:rPr>
          <w:rFonts w:ascii="Calibri" w:hAnsi="Calibri" w:cs="Calibri"/>
          <w:sz w:val="22"/>
          <w:szCs w:val="22"/>
        </w:rPr>
        <w:t>.</w:t>
      </w:r>
    </w:p>
    <w:p w14:paraId="4338CD1F" w14:textId="77777777" w:rsidR="00CF37BB" w:rsidRPr="00627AA9" w:rsidRDefault="00CF37BB" w:rsidP="00A56FEF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p w14:paraId="0093A176" w14:textId="77777777" w:rsidR="00B547AB" w:rsidRPr="00627AA9" w:rsidRDefault="00B547AB" w:rsidP="00A56FEF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B14EA24" w14:textId="65B23477" w:rsidR="00F13A57" w:rsidRPr="00627AA9" w:rsidRDefault="00F13A57" w:rsidP="00A56FEF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  <w:r w:rsidRPr="00627AA9">
        <w:rPr>
          <w:rFonts w:ascii="Calibri" w:eastAsia="Times New Roman" w:hAnsi="Calibri" w:cs="Calibri"/>
          <w:b/>
          <w:sz w:val="24"/>
          <w:szCs w:val="24"/>
          <w:lang w:eastAsia="sk-SK"/>
        </w:rPr>
        <w:t>ČASŤ 2 – KRITÉRIA NA VYHODNOTENIE PONÚK</w:t>
      </w:r>
    </w:p>
    <w:p w14:paraId="2C67415E" w14:textId="77777777" w:rsidR="00F13A57" w:rsidRPr="00627AA9" w:rsidRDefault="00F13A57" w:rsidP="00A56FEF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p w14:paraId="10438845" w14:textId="77777777" w:rsidR="00F13A57" w:rsidRPr="00627AA9" w:rsidRDefault="00F13A57" w:rsidP="00A56FEF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>Komisia na vyhodnotenie ponúk porovná a vyhodnotí iba tie ponuky, ktoré sa pre účely týchto súťažných podkladov nepovažujú za neplatné.</w:t>
      </w:r>
    </w:p>
    <w:p w14:paraId="09CF7FBC" w14:textId="6B349231" w:rsidR="00F13A57" w:rsidRPr="00627AA9" w:rsidRDefault="00F13A57" w:rsidP="00A56FEF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>Jediným kritériom na vyhodnotenie ponúk je najnižšia cena za dodanie predmetu obstarávania vyjadrená  v eurách, s uvedením ceny bez DPH, vypočítaná podľa časti 4 - Spôsob určenia ceny. Poradie účastníkov sa určí porovnaním výšky navrhnutých ponukových cien. Úspešný bude ten účastník, ktorý požaduje za dodanie predmetu obstarávania najnižšiu cenu.</w:t>
      </w:r>
      <w:r w:rsidRPr="00627AA9">
        <w:rPr>
          <w:rFonts w:ascii="Calibri" w:eastAsia="Times New Roman" w:hAnsi="Calibri" w:cs="Calibri"/>
          <w:b/>
          <w:sz w:val="24"/>
          <w:szCs w:val="24"/>
          <w:lang w:eastAsia="sk-SK"/>
        </w:rPr>
        <w:t xml:space="preserve"> </w:t>
      </w:r>
    </w:p>
    <w:p w14:paraId="5AD954F7" w14:textId="77777777" w:rsidR="00756725" w:rsidRPr="00627AA9" w:rsidRDefault="00756725" w:rsidP="00A56FEF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4D19700" w14:textId="77777777" w:rsidR="00375BD7" w:rsidRPr="00627AA9" w:rsidRDefault="00375BD7" w:rsidP="00A56FEF">
      <w:pPr>
        <w:keepNext/>
        <w:spacing w:after="0" w:line="240" w:lineRule="auto"/>
        <w:jc w:val="both"/>
        <w:outlineLvl w:val="0"/>
        <w:rPr>
          <w:rFonts w:eastAsia="Times New Roman" w:cstheme="minorHAnsi"/>
          <w:b/>
          <w:sz w:val="24"/>
          <w:szCs w:val="24"/>
          <w:lang w:eastAsia="sk-SK"/>
        </w:rPr>
      </w:pPr>
    </w:p>
    <w:p w14:paraId="6AAF8E52" w14:textId="1B9F9987" w:rsidR="00CF37BB" w:rsidRPr="00627AA9" w:rsidRDefault="007946D4" w:rsidP="00A56FEF">
      <w:pPr>
        <w:keepNext/>
        <w:spacing w:after="0" w:line="240" w:lineRule="auto"/>
        <w:jc w:val="both"/>
        <w:outlineLvl w:val="0"/>
        <w:rPr>
          <w:rFonts w:eastAsia="Times New Roman" w:cstheme="minorHAnsi"/>
          <w:b/>
          <w:sz w:val="24"/>
          <w:szCs w:val="24"/>
          <w:lang w:eastAsia="sk-SK"/>
        </w:rPr>
      </w:pPr>
      <w:r w:rsidRPr="00627AA9">
        <w:rPr>
          <w:rFonts w:eastAsia="Times New Roman" w:cstheme="minorHAnsi"/>
          <w:b/>
          <w:sz w:val="24"/>
          <w:szCs w:val="24"/>
          <w:lang w:eastAsia="sk-SK"/>
        </w:rPr>
        <w:t xml:space="preserve">ČASŤ </w:t>
      </w:r>
      <w:r w:rsidR="00A555F8" w:rsidRPr="00627AA9">
        <w:rPr>
          <w:rFonts w:eastAsia="Times New Roman" w:cstheme="minorHAnsi"/>
          <w:b/>
          <w:sz w:val="24"/>
          <w:szCs w:val="24"/>
          <w:lang w:eastAsia="sk-SK"/>
        </w:rPr>
        <w:t>3</w:t>
      </w:r>
      <w:r w:rsidRPr="00627AA9">
        <w:rPr>
          <w:rFonts w:eastAsia="Times New Roman" w:cstheme="minorHAnsi"/>
          <w:b/>
          <w:sz w:val="24"/>
          <w:szCs w:val="24"/>
          <w:lang w:eastAsia="sk-SK"/>
        </w:rPr>
        <w:t xml:space="preserve"> - OPIS PREDMETU ZÁKAZKY</w:t>
      </w:r>
    </w:p>
    <w:p w14:paraId="6BF3D49A" w14:textId="77777777" w:rsidR="00F17DD3" w:rsidRPr="00627AA9" w:rsidRDefault="00F17DD3" w:rsidP="00A56FEF">
      <w:p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u w:val="single"/>
          <w:lang w:eastAsia="sk-SK"/>
        </w:rPr>
      </w:pPr>
    </w:p>
    <w:p w14:paraId="5784AA87" w14:textId="3AD89F13" w:rsidR="001D728A" w:rsidRDefault="00825AB9" w:rsidP="00A56FEF">
      <w:pPr>
        <w:spacing w:after="0" w:line="240" w:lineRule="auto"/>
        <w:contextualSpacing/>
        <w:jc w:val="both"/>
        <w:rPr>
          <w:rFonts w:cstheme="minorHAnsi"/>
        </w:rPr>
      </w:pPr>
      <w:r w:rsidRPr="00825AB9">
        <w:rPr>
          <w:rFonts w:cstheme="minorHAnsi"/>
        </w:rPr>
        <w:t>Predmetom zákazky je výroba, dodávka a montáž premostenia (kovová konštrukcia zo zábradlím vyplnená kovovým roštom) dvoch jestvujúcich plošín určených na nakládku sypkých materiálov. Plošiny sú od seba vzdialené 6 616 mm a výškový rozdiel je 417 mm, premostenie by malo byť šikmé alebo zo schodíkom v šírke 900 – 1000 mm zo zábradlím.</w:t>
      </w:r>
    </w:p>
    <w:p w14:paraId="6853D0AE" w14:textId="77777777" w:rsidR="00825AB9" w:rsidRPr="00627AA9" w:rsidRDefault="00825AB9" w:rsidP="00A56FEF">
      <w:pPr>
        <w:spacing w:after="0" w:line="240" w:lineRule="auto"/>
        <w:contextualSpacing/>
        <w:jc w:val="both"/>
        <w:rPr>
          <w:rFonts w:cstheme="minorHAnsi"/>
        </w:rPr>
      </w:pPr>
    </w:p>
    <w:p w14:paraId="67E93275" w14:textId="7A649AE9" w:rsidR="00432D2B" w:rsidRDefault="001D728A" w:rsidP="00A56FEF">
      <w:pPr>
        <w:spacing w:after="0" w:line="240" w:lineRule="auto"/>
        <w:contextualSpacing/>
        <w:jc w:val="both"/>
        <w:rPr>
          <w:rFonts w:cstheme="minorHAnsi"/>
          <w:b/>
          <w:bCs/>
        </w:rPr>
      </w:pPr>
      <w:r w:rsidRPr="00F01144">
        <w:rPr>
          <w:rFonts w:cstheme="minorHAnsi"/>
          <w:b/>
          <w:bCs/>
        </w:rPr>
        <w:t>Rozsah</w:t>
      </w:r>
      <w:r w:rsidR="00567C23" w:rsidRPr="00F01144">
        <w:rPr>
          <w:rFonts w:cstheme="minorHAnsi"/>
          <w:b/>
          <w:bCs/>
        </w:rPr>
        <w:t xml:space="preserve"> zákazky:</w:t>
      </w:r>
    </w:p>
    <w:p w14:paraId="2A09590A" w14:textId="77777777" w:rsidR="00F01144" w:rsidRPr="00F01144" w:rsidRDefault="00F01144" w:rsidP="00A56FEF">
      <w:pPr>
        <w:spacing w:after="0" w:line="240" w:lineRule="auto"/>
        <w:contextualSpacing/>
        <w:jc w:val="both"/>
        <w:rPr>
          <w:rFonts w:cstheme="minorHAnsi"/>
          <w:b/>
          <w:bCs/>
        </w:rPr>
      </w:pPr>
    </w:p>
    <w:p w14:paraId="1CB525BE" w14:textId="2F8DFE81" w:rsidR="004E3825" w:rsidRPr="004E3825" w:rsidRDefault="004E3825" w:rsidP="004E3825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bookmarkStart w:id="1" w:name="_Hlk160799248"/>
      <w:r>
        <w:rPr>
          <w:rFonts w:ascii="Calibri" w:eastAsia="Times New Roman" w:hAnsi="Calibri" w:cs="Calibri"/>
          <w:bCs/>
          <w:lang w:eastAsia="sk-SK"/>
        </w:rPr>
        <w:t>s</w:t>
      </w:r>
      <w:r w:rsidRPr="004E3825">
        <w:rPr>
          <w:rFonts w:ascii="Calibri" w:eastAsia="Times New Roman" w:hAnsi="Calibri" w:cs="Calibri"/>
          <w:bCs/>
          <w:lang w:eastAsia="sk-SK"/>
        </w:rPr>
        <w:t>tatický výpočet</w:t>
      </w:r>
    </w:p>
    <w:p w14:paraId="6C75B3D3" w14:textId="5D232201" w:rsidR="004E3825" w:rsidRPr="004E3825" w:rsidRDefault="00302760" w:rsidP="004E3825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>
        <w:rPr>
          <w:rFonts w:ascii="Calibri" w:eastAsia="Times New Roman" w:hAnsi="Calibri" w:cs="Calibri"/>
          <w:bCs/>
          <w:lang w:eastAsia="sk-SK"/>
        </w:rPr>
        <w:t xml:space="preserve">výkresová a </w:t>
      </w:r>
      <w:r w:rsidR="004E3825">
        <w:rPr>
          <w:rFonts w:ascii="Calibri" w:eastAsia="Times New Roman" w:hAnsi="Calibri" w:cs="Calibri"/>
          <w:bCs/>
          <w:lang w:eastAsia="sk-SK"/>
        </w:rPr>
        <w:t>v</w:t>
      </w:r>
      <w:r w:rsidR="004E3825" w:rsidRPr="004E3825">
        <w:rPr>
          <w:rFonts w:ascii="Calibri" w:eastAsia="Times New Roman" w:hAnsi="Calibri" w:cs="Calibri"/>
          <w:bCs/>
          <w:lang w:eastAsia="sk-SK"/>
        </w:rPr>
        <w:t>ýrobná dokumentácia</w:t>
      </w:r>
      <w:r w:rsidR="00840DE0">
        <w:rPr>
          <w:rFonts w:ascii="Calibri" w:eastAsia="Times New Roman" w:hAnsi="Calibri" w:cs="Calibri"/>
          <w:bCs/>
          <w:lang w:eastAsia="sk-SK"/>
        </w:rPr>
        <w:t xml:space="preserve"> </w:t>
      </w:r>
      <w:r w:rsidR="00840DE0" w:rsidRPr="00840DE0">
        <w:rPr>
          <w:rFonts w:ascii="Calibri" w:eastAsia="Times New Roman" w:hAnsi="Calibri" w:cs="Calibri"/>
          <w:bCs/>
          <w:lang w:eastAsia="sk-SK"/>
        </w:rPr>
        <w:t>(podľa poskytnutých podkladov a domerania priamo na stavbe)</w:t>
      </w:r>
    </w:p>
    <w:p w14:paraId="60599040" w14:textId="1FFDDA1B" w:rsidR="003B07FB" w:rsidRPr="00627AA9" w:rsidRDefault="003A38DF" w:rsidP="003B07FB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>
        <w:rPr>
          <w:rFonts w:ascii="Calibri" w:eastAsia="Times New Roman" w:hAnsi="Calibri" w:cs="Calibri"/>
          <w:lang w:eastAsia="sk-SK"/>
        </w:rPr>
        <w:t>v</w:t>
      </w:r>
      <w:r w:rsidR="00B41FFC">
        <w:rPr>
          <w:rFonts w:ascii="Calibri" w:eastAsia="Times New Roman" w:hAnsi="Calibri" w:cs="Calibri"/>
          <w:lang w:eastAsia="sk-SK"/>
        </w:rPr>
        <w:t>ýroba</w:t>
      </w:r>
      <w:r w:rsidR="007A278E">
        <w:rPr>
          <w:rFonts w:ascii="Calibri" w:eastAsia="Times New Roman" w:hAnsi="Calibri" w:cs="Calibri"/>
          <w:lang w:eastAsia="sk-SK"/>
        </w:rPr>
        <w:t xml:space="preserve"> a </w:t>
      </w:r>
      <w:r w:rsidR="00237AB2">
        <w:rPr>
          <w:rFonts w:ascii="Calibri" w:eastAsia="Times New Roman" w:hAnsi="Calibri" w:cs="Calibri"/>
          <w:lang w:eastAsia="sk-SK"/>
        </w:rPr>
        <w:t>dodanie</w:t>
      </w:r>
      <w:r w:rsidR="003B07FB">
        <w:rPr>
          <w:rFonts w:ascii="Calibri" w:eastAsia="Times New Roman" w:hAnsi="Calibri" w:cs="Calibri"/>
          <w:lang w:eastAsia="sk-SK"/>
        </w:rPr>
        <w:t xml:space="preserve"> </w:t>
      </w:r>
      <w:r w:rsidR="00CD1B25">
        <w:rPr>
          <w:rFonts w:ascii="Calibri" w:eastAsia="Times New Roman" w:hAnsi="Calibri" w:cs="Calibri"/>
          <w:lang w:eastAsia="sk-SK"/>
        </w:rPr>
        <w:t>pre</w:t>
      </w:r>
      <w:r w:rsidR="00237AB2">
        <w:rPr>
          <w:rFonts w:ascii="Calibri" w:eastAsia="Times New Roman" w:hAnsi="Calibri" w:cs="Calibri"/>
          <w:lang w:eastAsia="sk-SK"/>
        </w:rPr>
        <w:t>mostenia</w:t>
      </w:r>
      <w:r w:rsidR="00972697">
        <w:rPr>
          <w:rFonts w:ascii="Calibri" w:eastAsia="Times New Roman" w:hAnsi="Calibri" w:cs="Calibri"/>
          <w:lang w:eastAsia="sk-SK"/>
        </w:rPr>
        <w:t xml:space="preserve"> so zábradlím</w:t>
      </w:r>
      <w:r w:rsidR="003B07FB">
        <w:rPr>
          <w:rFonts w:ascii="Calibri" w:eastAsia="Times New Roman" w:hAnsi="Calibri" w:cs="Calibri"/>
          <w:lang w:eastAsia="sk-SK"/>
        </w:rPr>
        <w:t xml:space="preserve"> </w:t>
      </w:r>
    </w:p>
    <w:p w14:paraId="55DCD7A4" w14:textId="55102E5D" w:rsidR="006D09CC" w:rsidRPr="00E77FCB" w:rsidRDefault="006D09CC" w:rsidP="006D09CC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color w:val="000000" w:themeColor="text1"/>
          <w:lang w:eastAsia="sk-SK"/>
        </w:rPr>
      </w:pPr>
      <w:r w:rsidRPr="006D09CC">
        <w:rPr>
          <w:rFonts w:ascii="Calibri" w:eastAsia="Times New Roman" w:hAnsi="Calibri" w:cs="Calibri"/>
          <w:color w:val="000000" w:themeColor="text1"/>
          <w:lang w:eastAsia="sk-SK"/>
        </w:rPr>
        <w:t>prípravné práce</w:t>
      </w:r>
      <w:r w:rsidR="001326C9">
        <w:rPr>
          <w:rFonts w:ascii="Calibri" w:eastAsia="Times New Roman" w:hAnsi="Calibri" w:cs="Calibri"/>
          <w:color w:val="000000" w:themeColor="text1"/>
          <w:lang w:eastAsia="sk-SK"/>
        </w:rPr>
        <w:t>, z</w:t>
      </w:r>
      <w:r w:rsidRPr="006D09CC">
        <w:rPr>
          <w:rFonts w:ascii="Calibri" w:eastAsia="Times New Roman" w:hAnsi="Calibri" w:cs="Calibri"/>
          <w:color w:val="000000" w:themeColor="text1"/>
          <w:lang w:eastAsia="sk-SK"/>
        </w:rPr>
        <w:t>riadenie</w:t>
      </w:r>
      <w:r w:rsidRPr="00E77FCB">
        <w:rPr>
          <w:rFonts w:ascii="Calibri" w:eastAsia="Times New Roman" w:hAnsi="Calibri" w:cs="Calibri"/>
          <w:color w:val="000000" w:themeColor="text1"/>
          <w:lang w:eastAsia="sk-SK"/>
        </w:rPr>
        <w:t xml:space="preserve"> staveniska, vytýčenie a označenie ochranného pásma, označenie pracoviska, zriadenie dočasných rozvodov el. energie v rámci staveniska z miesta napojenia, zriadenie systému vertikálnej dopravy</w:t>
      </w:r>
      <w:r w:rsidR="009324C3">
        <w:rPr>
          <w:rFonts w:ascii="Calibri" w:eastAsia="Times New Roman" w:hAnsi="Calibri" w:cs="Calibri"/>
          <w:color w:val="000000" w:themeColor="text1"/>
          <w:lang w:eastAsia="sk-SK"/>
        </w:rPr>
        <w:t xml:space="preserve"> (žeriav alebo manipulátor)</w:t>
      </w:r>
      <w:r w:rsidRPr="00E77FCB">
        <w:rPr>
          <w:rFonts w:ascii="Calibri" w:eastAsia="Times New Roman" w:hAnsi="Calibri" w:cs="Calibri"/>
          <w:color w:val="000000" w:themeColor="text1"/>
          <w:lang w:eastAsia="sk-SK"/>
        </w:rPr>
        <w:t>, doprava</w:t>
      </w:r>
    </w:p>
    <w:p w14:paraId="0F9BB333" w14:textId="6A2F088E" w:rsidR="00F93870" w:rsidRPr="003B07FB" w:rsidRDefault="00B41FFC" w:rsidP="00561F0A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>
        <w:rPr>
          <w:rFonts w:ascii="Calibri" w:eastAsia="Times New Roman" w:hAnsi="Calibri" w:cs="Calibri"/>
          <w:lang w:eastAsia="sk-SK"/>
        </w:rPr>
        <w:t xml:space="preserve">montáž </w:t>
      </w:r>
      <w:r w:rsidR="00F5362F">
        <w:rPr>
          <w:rFonts w:cstheme="minorHAnsi"/>
        </w:rPr>
        <w:t>p</w:t>
      </w:r>
      <w:r w:rsidR="00C64E60">
        <w:rPr>
          <w:rFonts w:cstheme="minorHAnsi"/>
        </w:rPr>
        <w:t xml:space="preserve">remostenia </w:t>
      </w:r>
      <w:r w:rsidR="004E16B3">
        <w:rPr>
          <w:rFonts w:cstheme="minorHAnsi"/>
        </w:rPr>
        <w:t>so zábradlím</w:t>
      </w:r>
      <w:r w:rsidR="00C64E60">
        <w:rPr>
          <w:rFonts w:cstheme="minorHAnsi"/>
        </w:rPr>
        <w:t>, vrátane</w:t>
      </w:r>
      <w:r w:rsidR="004E16B3">
        <w:rPr>
          <w:rFonts w:cstheme="minorHAnsi"/>
        </w:rPr>
        <w:t xml:space="preserve"> úpravy </w:t>
      </w:r>
      <w:r w:rsidR="002D12A8" w:rsidRPr="002D12A8">
        <w:rPr>
          <w:rFonts w:cstheme="minorHAnsi"/>
        </w:rPr>
        <w:t>stavajúceho zábradlia a opravy náterov</w:t>
      </w:r>
    </w:p>
    <w:bookmarkEnd w:id="1"/>
    <w:p w14:paraId="5A234527" w14:textId="77777777" w:rsidR="00567C23" w:rsidRPr="00627AA9" w:rsidRDefault="00567C23" w:rsidP="00A56FEF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 w:rsidRPr="00627AA9">
        <w:rPr>
          <w:rFonts w:ascii="Calibri" w:eastAsia="Times New Roman" w:hAnsi="Calibri" w:cs="Calibri"/>
          <w:bCs/>
          <w:lang w:eastAsia="sk-SK"/>
        </w:rPr>
        <w:t>odovzdanie sprievodnej technickej dokumentácie, dokumentácie skutočného vyhotovenia</w:t>
      </w:r>
    </w:p>
    <w:p w14:paraId="7078E303" w14:textId="53D2ECC6" w:rsidR="00567C23" w:rsidRPr="00627AA9" w:rsidRDefault="00567C23" w:rsidP="35356ECA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lang w:eastAsia="sk-SK"/>
        </w:rPr>
      </w:pPr>
      <w:r w:rsidRPr="00627AA9">
        <w:rPr>
          <w:rFonts w:ascii="Calibri" w:eastAsia="Times New Roman" w:hAnsi="Calibri" w:cs="Calibri"/>
          <w:lang w:eastAsia="sk-SK"/>
        </w:rPr>
        <w:t>dodanie materiálových listov použitých materiálov</w:t>
      </w:r>
    </w:p>
    <w:p w14:paraId="68A9D6E2" w14:textId="4C8D77F3" w:rsidR="00567C23" w:rsidRPr="00627AA9" w:rsidRDefault="008059B6" w:rsidP="00A56FEF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>
        <w:rPr>
          <w:rFonts w:ascii="Calibri" w:eastAsia="Times New Roman" w:hAnsi="Calibri" w:cs="Calibri"/>
          <w:bCs/>
          <w:lang w:eastAsia="sk-SK"/>
        </w:rPr>
        <w:t>v</w:t>
      </w:r>
      <w:r w:rsidR="00567C23" w:rsidRPr="00627AA9">
        <w:rPr>
          <w:rFonts w:ascii="Calibri" w:eastAsia="Times New Roman" w:hAnsi="Calibri" w:cs="Calibri"/>
          <w:bCs/>
          <w:lang w:eastAsia="sk-SK"/>
        </w:rPr>
        <w:t>ypracovanie plánu BOZP v zmysle nariadenia vlády č. 396/2006. Súčasťou plánu BOZP bude vypracovanie analýzy rizík</w:t>
      </w:r>
    </w:p>
    <w:p w14:paraId="56A5926A" w14:textId="1EC06D4F" w:rsidR="00567C23" w:rsidRDefault="008059B6" w:rsidP="00A56FEF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>
        <w:rPr>
          <w:rFonts w:ascii="Calibri" w:eastAsia="Times New Roman" w:hAnsi="Calibri" w:cs="Calibri"/>
          <w:bCs/>
          <w:lang w:eastAsia="sk-SK"/>
        </w:rPr>
        <w:t>z</w:t>
      </w:r>
      <w:r w:rsidR="00567C23" w:rsidRPr="00627AA9">
        <w:rPr>
          <w:rFonts w:ascii="Calibri" w:eastAsia="Times New Roman" w:hAnsi="Calibri" w:cs="Calibri"/>
          <w:bCs/>
          <w:lang w:eastAsia="sk-SK"/>
        </w:rPr>
        <w:t>abezpečenie koordinátora bezpečnosti</w:t>
      </w:r>
    </w:p>
    <w:p w14:paraId="0D06C9E4" w14:textId="77777777" w:rsidR="007A2CB3" w:rsidRPr="00627AA9" w:rsidRDefault="007A2CB3" w:rsidP="00853131">
      <w:pPr>
        <w:overflowPunct w:val="0"/>
        <w:autoSpaceDE w:val="0"/>
        <w:autoSpaceDN w:val="0"/>
        <w:adjustRightInd w:val="0"/>
        <w:spacing w:after="0" w:line="240" w:lineRule="auto"/>
        <w:ind w:left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</w:p>
    <w:p w14:paraId="599F36C4" w14:textId="77777777" w:rsidR="00EF7C69" w:rsidRPr="00EF7C69" w:rsidRDefault="00EF7C69" w:rsidP="00EF7C69">
      <w:pPr>
        <w:spacing w:before="240" w:after="240" w:line="259" w:lineRule="auto"/>
        <w:rPr>
          <w:rFonts w:ascii="Calibri" w:eastAsia="MS Mincho" w:hAnsi="Calibri" w:cs="Arial"/>
          <w:b/>
          <w:bCs/>
          <w:color w:val="000000"/>
        </w:rPr>
      </w:pPr>
      <w:r w:rsidRPr="00EF7C69">
        <w:rPr>
          <w:rFonts w:ascii="Calibri" w:eastAsia="MS Mincho" w:hAnsi="Calibri" w:cs="Arial"/>
          <w:b/>
          <w:bCs/>
          <w:color w:val="000000"/>
        </w:rPr>
        <w:t>Protiplnenie obstarávateľa:</w:t>
      </w:r>
    </w:p>
    <w:p w14:paraId="732D3679" w14:textId="77777777" w:rsidR="00EF7C69" w:rsidRPr="00EF7C69" w:rsidRDefault="00EF7C69" w:rsidP="000C6F3E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 w:rsidRPr="00EF7C69">
        <w:rPr>
          <w:rFonts w:ascii="Calibri" w:eastAsia="Times New Roman" w:hAnsi="Calibri" w:cs="Calibri"/>
          <w:bCs/>
          <w:lang w:eastAsia="sk-SK"/>
        </w:rPr>
        <w:t>školenie BOZP,</w:t>
      </w:r>
    </w:p>
    <w:p w14:paraId="288FAFAD" w14:textId="77777777" w:rsidR="00EF7C69" w:rsidRPr="00EF7C69" w:rsidRDefault="00EF7C69" w:rsidP="000C6F3E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 w:rsidRPr="00EF7C69">
        <w:rPr>
          <w:rFonts w:ascii="Calibri" w:eastAsia="Times New Roman" w:hAnsi="Calibri" w:cs="Calibri"/>
          <w:bCs/>
          <w:lang w:eastAsia="sk-SK"/>
        </w:rPr>
        <w:t>pripojenie na el. energiu 400V/32A, 400V/16A, 240V ; miesto pripojenia určuje obstarávateľ,</w:t>
      </w:r>
    </w:p>
    <w:p w14:paraId="2B535318" w14:textId="77777777" w:rsidR="00EF7C69" w:rsidRPr="00EF7C69" w:rsidRDefault="00EF7C69" w:rsidP="000C6F3E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 w:rsidRPr="00EF7C69">
        <w:rPr>
          <w:rFonts w:ascii="Calibri" w:eastAsia="Times New Roman" w:hAnsi="Calibri" w:cs="Calibri"/>
          <w:bCs/>
          <w:lang w:eastAsia="sk-SK"/>
        </w:rPr>
        <w:t>počas celej realizácie diela priestorovo regulovaný bezpečný prístup, vstupy ku všetkým objektom, v ktorých sa dielo vykonáva a vjazd do areálu obstarávateľa v nevyhnutnom rozsahu,</w:t>
      </w:r>
    </w:p>
    <w:p w14:paraId="36A791FE" w14:textId="77777777" w:rsidR="00EF7C69" w:rsidRPr="00EF7C69" w:rsidRDefault="00EF7C69" w:rsidP="000C6F3E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Calibri"/>
          <w:bCs/>
          <w:lang w:eastAsia="sk-SK"/>
        </w:rPr>
      </w:pPr>
      <w:r w:rsidRPr="00EF7C69">
        <w:rPr>
          <w:rFonts w:ascii="Calibri" w:eastAsia="Times New Roman" w:hAnsi="Calibri" w:cs="Calibri"/>
          <w:bCs/>
          <w:lang w:eastAsia="sk-SK"/>
        </w:rPr>
        <w:t>sociálne priestory pre pracovníkov.</w:t>
      </w:r>
    </w:p>
    <w:p w14:paraId="5BE4F593" w14:textId="77777777" w:rsidR="00D458AB" w:rsidRDefault="00D458AB" w:rsidP="00EF7C69">
      <w:pPr>
        <w:pStyle w:val="Odsekzoznamu"/>
        <w:tabs>
          <w:tab w:val="center" w:pos="4536"/>
          <w:tab w:val="right" w:pos="9072"/>
        </w:tabs>
        <w:ind w:left="0"/>
        <w:jc w:val="both"/>
        <w:rPr>
          <w:rFonts w:cstheme="minorHAnsi"/>
          <w:b/>
          <w:highlight w:val="yellow"/>
        </w:rPr>
      </w:pPr>
    </w:p>
    <w:p w14:paraId="36070A95" w14:textId="77777777" w:rsidR="00EF7C69" w:rsidRPr="00D63B1C" w:rsidRDefault="00EF7C69" w:rsidP="00EF7C69">
      <w:pPr>
        <w:pStyle w:val="Odsekzoznamu"/>
        <w:tabs>
          <w:tab w:val="center" w:pos="4536"/>
          <w:tab w:val="right" w:pos="9072"/>
        </w:tabs>
        <w:ind w:left="0"/>
        <w:jc w:val="both"/>
        <w:rPr>
          <w:rFonts w:cstheme="minorHAnsi"/>
          <w:b/>
          <w:highlight w:val="yellow"/>
        </w:rPr>
      </w:pPr>
    </w:p>
    <w:p w14:paraId="10F838B4" w14:textId="793A3A2C" w:rsidR="00595826" w:rsidRPr="00595826" w:rsidRDefault="00595826" w:rsidP="00595826">
      <w:pPr>
        <w:pStyle w:val="Odsekzoznamu"/>
        <w:tabs>
          <w:tab w:val="center" w:pos="4536"/>
          <w:tab w:val="right" w:pos="9072"/>
        </w:tabs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95826">
        <w:rPr>
          <w:rFonts w:asciiTheme="minorHAnsi" w:hAnsiTheme="minorHAnsi" w:cstheme="minorHAnsi"/>
          <w:b/>
          <w:sz w:val="22"/>
          <w:szCs w:val="22"/>
        </w:rPr>
        <w:t>Súčasný stav:</w:t>
      </w:r>
    </w:p>
    <w:p w14:paraId="481B69EA" w14:textId="77777777" w:rsidR="00595826" w:rsidRPr="00627AA9" w:rsidRDefault="00595826" w:rsidP="00595826">
      <w:pPr>
        <w:pStyle w:val="Odsekzoznamu"/>
        <w:tabs>
          <w:tab w:val="center" w:pos="4536"/>
          <w:tab w:val="right" w:pos="9072"/>
        </w:tabs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59F3625" w14:textId="2C8F6DDD" w:rsidR="00220BB3" w:rsidRPr="00627AA9" w:rsidRDefault="00595826" w:rsidP="00A56FEF">
      <w:pPr>
        <w:tabs>
          <w:tab w:val="center" w:pos="4536"/>
          <w:tab w:val="right" w:pos="9072"/>
        </w:tabs>
        <w:spacing w:line="240" w:lineRule="auto"/>
        <w:jc w:val="both"/>
        <w:rPr>
          <w:rFonts w:eastAsia="Times New Roman" w:cs="Calibri"/>
          <w:b/>
          <w:sz w:val="24"/>
          <w:szCs w:val="24"/>
          <w:lang w:eastAsia="sk-SK"/>
        </w:rPr>
      </w:pPr>
      <w:r>
        <w:rPr>
          <w:rFonts w:eastAsia="Times New Roman" w:cs="Calibri"/>
          <w:b/>
          <w:noProof/>
          <w:sz w:val="24"/>
          <w:szCs w:val="24"/>
          <w:lang w:eastAsia="sk-SK"/>
        </w:rPr>
        <w:drawing>
          <wp:inline distT="0" distB="0" distL="0" distR="0" wp14:anchorId="29332D1C" wp14:editId="1567074A">
            <wp:extent cx="5730875" cy="3225165"/>
            <wp:effectExtent l="0" t="0" r="3175" b="0"/>
            <wp:docPr id="137029557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F81B1" w14:textId="77777777" w:rsidR="00F01144" w:rsidRDefault="00F01144" w:rsidP="00A56FEF">
      <w:pPr>
        <w:tabs>
          <w:tab w:val="center" w:pos="4536"/>
          <w:tab w:val="right" w:pos="9072"/>
        </w:tabs>
        <w:spacing w:line="240" w:lineRule="auto"/>
        <w:jc w:val="both"/>
        <w:rPr>
          <w:rFonts w:eastAsia="Times New Roman" w:cs="Calibri"/>
          <w:b/>
          <w:sz w:val="24"/>
          <w:szCs w:val="24"/>
          <w:lang w:eastAsia="sk-SK"/>
        </w:rPr>
      </w:pPr>
    </w:p>
    <w:p w14:paraId="45248C60" w14:textId="09DE3262" w:rsidR="00220BB3" w:rsidRPr="00627AA9" w:rsidRDefault="00A555F8" w:rsidP="00A56FEF">
      <w:pPr>
        <w:tabs>
          <w:tab w:val="center" w:pos="4536"/>
          <w:tab w:val="right" w:pos="9072"/>
        </w:tabs>
        <w:spacing w:line="240" w:lineRule="auto"/>
        <w:jc w:val="both"/>
        <w:rPr>
          <w:rFonts w:eastAsia="Times New Roman" w:cs="Calibri"/>
          <w:b/>
          <w:sz w:val="24"/>
          <w:szCs w:val="24"/>
          <w:lang w:eastAsia="sk-SK"/>
        </w:rPr>
      </w:pPr>
      <w:r w:rsidRPr="00627AA9">
        <w:rPr>
          <w:rFonts w:eastAsia="Times New Roman" w:cs="Calibri"/>
          <w:b/>
          <w:sz w:val="24"/>
          <w:szCs w:val="24"/>
          <w:lang w:eastAsia="sk-SK"/>
        </w:rPr>
        <w:t>ČASŤ 4 - SPÔSOB URČENIA CENY</w:t>
      </w:r>
    </w:p>
    <w:p w14:paraId="7AB3A1A3" w14:textId="7155393D" w:rsidR="00917ACB" w:rsidRDefault="00917ACB" w:rsidP="00917ACB">
      <w:pPr>
        <w:spacing w:after="0" w:line="240" w:lineRule="auto"/>
        <w:jc w:val="both"/>
        <w:outlineLvl w:val="0"/>
      </w:pPr>
      <w:r>
        <w:t xml:space="preserve">Účastník uvedie v ponuke </w:t>
      </w:r>
      <w:r w:rsidRPr="00917ACB">
        <w:rPr>
          <w:b/>
          <w:bCs/>
        </w:rPr>
        <w:t>kalkuláciu dodávok a prác</w:t>
      </w:r>
      <w:r>
        <w:t xml:space="preserve"> súvisiacich s realizáciou dodávky.</w:t>
      </w:r>
    </w:p>
    <w:p w14:paraId="584CD849" w14:textId="77777777" w:rsidR="00917ACB" w:rsidRDefault="00917ACB" w:rsidP="00917ACB">
      <w:pPr>
        <w:spacing w:after="0" w:line="240" w:lineRule="auto"/>
        <w:jc w:val="both"/>
        <w:outlineLvl w:val="0"/>
      </w:pPr>
      <w:r>
        <w:t xml:space="preserve">  </w:t>
      </w:r>
    </w:p>
    <w:p w14:paraId="17123BEB" w14:textId="77777777" w:rsidR="00917ACB" w:rsidRDefault="00917ACB" w:rsidP="00917ACB">
      <w:pPr>
        <w:spacing w:after="0" w:line="240" w:lineRule="auto"/>
        <w:jc w:val="both"/>
        <w:outlineLvl w:val="0"/>
      </w:pPr>
      <w:r>
        <w:t xml:space="preserve">Celková cena podľa súpisu položiek bude zahŕňať všetky náklady a výdavky, ktoré môžu súvisieť s úplnou realizáciou dodávky vrátane dopravných nákladov a ďalších nákladov súvisiacich s dodaním predmetu zákazky, t. j. licenčné poplatky, poistenie, poplatky za vybavenie certifikátov a osvedčení, resp. iných ciel a daní podľa </w:t>
      </w:r>
      <w:proofErr w:type="spellStart"/>
      <w:r>
        <w:t>Incoterms</w:t>
      </w:r>
      <w:proofErr w:type="spellEnd"/>
      <w:r>
        <w:t xml:space="preserve">. </w:t>
      </w:r>
    </w:p>
    <w:p w14:paraId="748706CD" w14:textId="7B62F7F8" w:rsidR="003810D9" w:rsidRDefault="00917ACB" w:rsidP="00917ACB">
      <w:pPr>
        <w:spacing w:after="0" w:line="240" w:lineRule="auto"/>
        <w:jc w:val="both"/>
        <w:outlineLvl w:val="0"/>
      </w:pPr>
      <w:r>
        <w:t xml:space="preserve">Cena bude uvedená na parite: DDP </w:t>
      </w:r>
      <w:r w:rsidR="00595826">
        <w:t>Žilina</w:t>
      </w:r>
      <w:r>
        <w:t>, bez DPH</w:t>
      </w:r>
      <w:r w:rsidR="002C4248">
        <w:t>.</w:t>
      </w:r>
    </w:p>
    <w:p w14:paraId="763D14A0" w14:textId="77777777" w:rsidR="002C4248" w:rsidRPr="00627AA9" w:rsidRDefault="002C4248" w:rsidP="00917ACB">
      <w:pPr>
        <w:spacing w:after="0" w:line="240" w:lineRule="auto"/>
        <w:jc w:val="both"/>
        <w:outlineLvl w:val="0"/>
      </w:pPr>
    </w:p>
    <w:p w14:paraId="025A2283" w14:textId="77777777" w:rsidR="001F45F0" w:rsidRDefault="001F45F0" w:rsidP="00A56FEF">
      <w:pPr>
        <w:spacing w:after="0" w:line="240" w:lineRule="auto"/>
        <w:jc w:val="both"/>
        <w:outlineLvl w:val="0"/>
      </w:pPr>
    </w:p>
    <w:p w14:paraId="2C355374" w14:textId="51AA6B5A" w:rsidR="00BC3659" w:rsidRPr="00627AA9" w:rsidRDefault="00BC3659" w:rsidP="00A56FEF">
      <w:pPr>
        <w:tabs>
          <w:tab w:val="center" w:pos="4536"/>
          <w:tab w:val="right" w:pos="9072"/>
        </w:tabs>
        <w:spacing w:line="240" w:lineRule="auto"/>
        <w:jc w:val="both"/>
        <w:rPr>
          <w:rFonts w:eastAsia="Times New Roman" w:cs="Calibri"/>
          <w:b/>
          <w:sz w:val="24"/>
          <w:szCs w:val="24"/>
          <w:lang w:eastAsia="sk-SK"/>
        </w:rPr>
      </w:pPr>
      <w:r w:rsidRPr="00627AA9">
        <w:rPr>
          <w:rFonts w:eastAsia="Times New Roman" w:cs="Calibri"/>
          <w:b/>
          <w:sz w:val="24"/>
          <w:szCs w:val="24"/>
          <w:lang w:eastAsia="sk-SK"/>
        </w:rPr>
        <w:t>ČASŤ 5 – OBCHODNÉ PODMIENKY</w:t>
      </w:r>
    </w:p>
    <w:p w14:paraId="269225B4" w14:textId="77777777" w:rsidR="005F139E" w:rsidRPr="0009066A" w:rsidRDefault="005F139E" w:rsidP="005F139E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  <w:r w:rsidRPr="0009066A">
        <w:rPr>
          <w:rFonts w:ascii="Calibri" w:eastAsia="Times New Roman" w:hAnsi="Calibri" w:cs="Calibri"/>
          <w:lang w:eastAsia="sk-SK"/>
        </w:rPr>
        <w:t xml:space="preserve">Zmluvné podmienky realizácie predmetu zákazky sú stanovené podľa prílohy -  "Všeobecné zmluvné podmienky pre nákup MHTH". </w:t>
      </w:r>
    </w:p>
    <w:p w14:paraId="4FBD3970" w14:textId="77777777" w:rsidR="005F139E" w:rsidRPr="0009066A" w:rsidRDefault="005F139E" w:rsidP="005F139E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  <w:r w:rsidRPr="0009066A">
        <w:rPr>
          <w:rFonts w:ascii="Calibri" w:eastAsia="Times New Roman" w:hAnsi="Calibri" w:cs="Calibri"/>
          <w:lang w:eastAsia="sk-SK"/>
        </w:rPr>
        <w:t>Obstarávateľ uzavrie objednávku v lehote viazanosti ponúk.</w:t>
      </w:r>
    </w:p>
    <w:p w14:paraId="29516FBB" w14:textId="77777777" w:rsidR="005F139E" w:rsidRDefault="005F139E" w:rsidP="005F139E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  <w:r w:rsidRPr="0009066A">
        <w:rPr>
          <w:rFonts w:ascii="Calibri" w:eastAsia="Times New Roman" w:hAnsi="Calibri" w:cs="Calibri"/>
          <w:lang w:eastAsia="sk-SK"/>
        </w:rPr>
        <w:t>Cena je konečná, pričom sú v nej zahrnuté všetky náklady súvisiace s dodávkou objednaných materiálov resp. poskytnutím služieb objednávateľovi.</w:t>
      </w:r>
    </w:p>
    <w:p w14:paraId="34381DF2" w14:textId="77777777" w:rsidR="005F139E" w:rsidRDefault="005F139E" w:rsidP="005F139E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3400"/>
      </w:tblGrid>
      <w:tr w:rsidR="005F139E" w:rsidRPr="00E76338" w14:paraId="4F43D119" w14:textId="77777777" w:rsidTr="00B423D0">
        <w:trPr>
          <w:trHeight w:val="600"/>
        </w:trPr>
        <w:tc>
          <w:tcPr>
            <w:tcW w:w="5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E18B8D" w14:textId="77777777" w:rsidR="005F139E" w:rsidRPr="00B351AA" w:rsidRDefault="005F139E" w:rsidP="00B423D0">
            <w:pPr>
              <w:rPr>
                <w:b/>
                <w:bCs/>
                <w:i/>
                <w:iCs/>
              </w:rPr>
            </w:pPr>
            <w:r w:rsidRPr="00B351AA">
              <w:rPr>
                <w:b/>
                <w:bCs/>
                <w:i/>
                <w:iCs/>
              </w:rPr>
              <w:t>typ zmluvného nastavenia alebo podmienky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B39ABB" w14:textId="77777777" w:rsidR="005F139E" w:rsidRPr="00E76338" w:rsidRDefault="005F139E" w:rsidP="00B423D0">
            <w:pPr>
              <w:rPr>
                <w:b/>
                <w:bCs/>
              </w:rPr>
            </w:pPr>
          </w:p>
        </w:tc>
      </w:tr>
      <w:tr w:rsidR="005F139E" w:rsidRPr="00E76338" w14:paraId="6EE632A4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8BC3" w14:textId="77777777" w:rsidR="005F139E" w:rsidRPr="00E76338" w:rsidRDefault="005F139E" w:rsidP="00B423D0">
            <w:r w:rsidRPr="00E76338">
              <w:t>typ zmluvného vzťahu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3B652" w14:textId="77777777" w:rsidR="005F139E" w:rsidRPr="00E76338" w:rsidRDefault="005F139E" w:rsidP="00B423D0">
            <w:r w:rsidRPr="00E76338">
              <w:t>objednávka + VOP</w:t>
            </w:r>
          </w:p>
        </w:tc>
      </w:tr>
      <w:tr w:rsidR="005F139E" w:rsidRPr="00E76338" w14:paraId="740C62EE" w14:textId="77777777" w:rsidTr="00B423D0">
        <w:trPr>
          <w:trHeight w:val="54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A907" w14:textId="77777777" w:rsidR="005F139E" w:rsidRPr="00E76338" w:rsidRDefault="005F139E" w:rsidP="00B423D0">
            <w:r w:rsidRPr="00E76338">
              <w:t xml:space="preserve">spôsob fakturácie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E374D" w14:textId="77777777" w:rsidR="005F139E" w:rsidRPr="00E76338" w:rsidRDefault="005F139E" w:rsidP="00B423D0">
            <w:r w:rsidRPr="00E76338">
              <w:t>poskytnutie plnenia</w:t>
            </w:r>
          </w:p>
        </w:tc>
      </w:tr>
      <w:tr w:rsidR="005F139E" w:rsidRPr="00E76338" w14:paraId="5F55B0AF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3C20" w14:textId="77777777" w:rsidR="005F139E" w:rsidRPr="00E76338" w:rsidRDefault="005F139E" w:rsidP="00B423D0">
            <w:r w:rsidRPr="00E76338">
              <w:t>splatnosť fak</w:t>
            </w:r>
            <w:r>
              <w:t>t</w:t>
            </w:r>
            <w:r w:rsidRPr="00E76338">
              <w:t>úry zo strany MHTH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B4E40" w14:textId="77777777" w:rsidR="005F139E" w:rsidRPr="00E76338" w:rsidRDefault="005F139E" w:rsidP="00B423D0">
            <w:r w:rsidRPr="00E76338">
              <w:t>45 dní</w:t>
            </w:r>
          </w:p>
        </w:tc>
      </w:tr>
      <w:tr w:rsidR="005F139E" w:rsidRPr="00E76338" w14:paraId="08376A93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15B1" w14:textId="77777777" w:rsidR="005F139E" w:rsidRPr="00E76338" w:rsidRDefault="005F139E" w:rsidP="00B423D0">
            <w:r w:rsidRPr="00E76338">
              <w:lastRenderedPageBreak/>
              <w:t>zálohové platby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52BA0" w14:textId="77777777" w:rsidR="005F139E" w:rsidRPr="00E76338" w:rsidRDefault="005F139E" w:rsidP="00B423D0">
            <w:r w:rsidRPr="00E76338">
              <w:t>NIE</w:t>
            </w:r>
          </w:p>
        </w:tc>
      </w:tr>
      <w:tr w:rsidR="005F139E" w:rsidRPr="00E76338" w14:paraId="35455BB7" w14:textId="77777777" w:rsidTr="00B423D0">
        <w:trPr>
          <w:trHeight w:val="9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4DE3" w14:textId="77777777" w:rsidR="005F139E" w:rsidRPr="00E76338" w:rsidRDefault="005F139E" w:rsidP="00B423D0">
            <w:r w:rsidRPr="00E76338">
              <w:t>výška fakt</w:t>
            </w:r>
            <w:r>
              <w:t>u</w:t>
            </w:r>
            <w:r w:rsidRPr="00E76338">
              <w:t>rácie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8D80E" w14:textId="77777777" w:rsidR="005F139E" w:rsidRPr="00E76338" w:rsidRDefault="005F139E" w:rsidP="00B423D0">
            <w:r w:rsidRPr="00E76338">
              <w:t>90 % pri odovzdaní a prevzatí (drobné vady a nedorobky) - zostatok po odstránení</w:t>
            </w:r>
          </w:p>
        </w:tc>
      </w:tr>
      <w:tr w:rsidR="005F139E" w:rsidRPr="00E76338" w14:paraId="3BE4E111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5206" w14:textId="77777777" w:rsidR="005F139E" w:rsidRPr="00E76338" w:rsidRDefault="005F139E" w:rsidP="00B423D0">
            <w:r w:rsidRPr="00E76338">
              <w:t>lehota na odstránenie drobných vád a nedorobkov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38226" w14:textId="77777777" w:rsidR="005F139E" w:rsidRPr="00E76338" w:rsidRDefault="005F139E" w:rsidP="00B423D0">
            <w:r w:rsidRPr="00E76338">
              <w:t>30 dní</w:t>
            </w:r>
          </w:p>
        </w:tc>
      </w:tr>
      <w:tr w:rsidR="005F139E" w:rsidRPr="00E76338" w14:paraId="1627AA0A" w14:textId="77777777" w:rsidTr="00B423D0">
        <w:trPr>
          <w:trHeight w:val="797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2D47" w14:textId="77777777" w:rsidR="005F139E" w:rsidRPr="00DA5777" w:rsidRDefault="005F139E" w:rsidP="00B423D0">
            <w:r w:rsidRPr="00DA5777">
              <w:t>zmluvná pokuta za neodovzdanie diela riadne a včas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4F069" w14:textId="77777777" w:rsidR="005F139E" w:rsidRPr="00DA5777" w:rsidRDefault="005F139E" w:rsidP="00B423D0">
            <w:r w:rsidRPr="00DA5777">
              <w:t xml:space="preserve">200 EUR za každý deň omeškania </w:t>
            </w:r>
          </w:p>
        </w:tc>
      </w:tr>
      <w:tr w:rsidR="005F139E" w:rsidRPr="00E76338" w14:paraId="08241DE5" w14:textId="77777777" w:rsidTr="00B423D0">
        <w:trPr>
          <w:trHeight w:val="1013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2F676" w14:textId="77777777" w:rsidR="005F139E" w:rsidRPr="00DA5777" w:rsidRDefault="005F139E" w:rsidP="00B423D0">
            <w:r w:rsidRPr="00DA5777">
              <w:t>zmluvná pokuta - vady za omeškanie sa s odstránením drobných vád a nedorobkov (aj do lehoty na vykonanie diela a aj záručných vád)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5C285" w14:textId="77777777" w:rsidR="005F139E" w:rsidRPr="00DA5777" w:rsidRDefault="005F139E" w:rsidP="00B423D0">
            <w:r w:rsidRPr="00DA5777">
              <w:t>50 EUR za vadu a deň omeškania</w:t>
            </w:r>
          </w:p>
        </w:tc>
      </w:tr>
      <w:tr w:rsidR="005F139E" w:rsidRPr="00E76338" w14:paraId="7D422450" w14:textId="77777777" w:rsidTr="00B423D0">
        <w:trPr>
          <w:trHeight w:val="937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B88CB" w14:textId="77777777" w:rsidR="005F139E" w:rsidRPr="00DA5777" w:rsidRDefault="005F139E" w:rsidP="00B423D0">
            <w:r w:rsidRPr="00DA5777">
              <w:t>zmluvná pokuta - (vady brániace užívaniu diela v záručnej dobe) - za jej neodstránenie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BD333" w14:textId="77777777" w:rsidR="005F139E" w:rsidRPr="00DA5777" w:rsidRDefault="005F139E" w:rsidP="00B423D0">
            <w:r w:rsidRPr="00DA5777">
              <w:t xml:space="preserve">200 EUR za každý deň omeškania </w:t>
            </w:r>
          </w:p>
        </w:tc>
      </w:tr>
      <w:tr w:rsidR="005F139E" w:rsidRPr="00E76338" w14:paraId="7BF703AB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81AA1" w14:textId="77777777" w:rsidR="005F139E" w:rsidRPr="00E76338" w:rsidRDefault="005F139E" w:rsidP="00B423D0">
            <w:r w:rsidRPr="00E76338">
              <w:t>garantované hodnoty podstatného charakteru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27F36" w14:textId="77777777" w:rsidR="005F139E" w:rsidRPr="00E76338" w:rsidRDefault="005F139E" w:rsidP="00B423D0">
            <w:r>
              <w:t>N/A</w:t>
            </w:r>
          </w:p>
        </w:tc>
      </w:tr>
      <w:tr w:rsidR="005F139E" w:rsidRPr="00E76338" w14:paraId="3FAA9C35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4BB25" w14:textId="77777777" w:rsidR="005F139E" w:rsidRPr="00E76338" w:rsidRDefault="005F139E" w:rsidP="00B423D0">
            <w:r w:rsidRPr="00E76338">
              <w:t xml:space="preserve">zmluvné pokuty BOZP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C5661" w14:textId="77777777" w:rsidR="005F139E" w:rsidRPr="00E76338" w:rsidRDefault="005F139E" w:rsidP="00B423D0">
            <w:r>
              <w:t>podľa prílohy - Pravidlá BOZP</w:t>
            </w:r>
          </w:p>
        </w:tc>
      </w:tr>
      <w:tr w:rsidR="005F139E" w:rsidRPr="00E76338" w14:paraId="3F75A3D0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77659" w14:textId="77777777" w:rsidR="005F139E" w:rsidRPr="00E76338" w:rsidRDefault="005F139E" w:rsidP="00B423D0">
            <w:r w:rsidRPr="00E76338">
              <w:t>náhrada škody bez limitácie jej výšky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3E6AF" w14:textId="77777777" w:rsidR="005F139E" w:rsidRPr="00E76338" w:rsidRDefault="005F139E" w:rsidP="00B423D0">
            <w:r w:rsidRPr="00E76338">
              <w:t>N/A</w:t>
            </w:r>
          </w:p>
        </w:tc>
      </w:tr>
      <w:tr w:rsidR="005F139E" w:rsidRPr="00E76338" w14:paraId="657C3928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A2D0B" w14:textId="77777777" w:rsidR="005F139E" w:rsidRPr="00E76338" w:rsidRDefault="005F139E" w:rsidP="00B423D0">
            <w:r w:rsidRPr="00E76338">
              <w:t>banková záruka za záručnú dobu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EC79A" w14:textId="77777777" w:rsidR="005F139E" w:rsidRPr="00E76338" w:rsidRDefault="005F139E" w:rsidP="00B423D0">
            <w:r w:rsidRPr="00E76338">
              <w:t>N/A</w:t>
            </w:r>
          </w:p>
        </w:tc>
      </w:tr>
      <w:tr w:rsidR="005F139E" w:rsidRPr="00E76338" w14:paraId="281FF08B" w14:textId="77777777" w:rsidTr="00B423D0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9A80B" w14:textId="77777777" w:rsidR="005F139E" w:rsidRPr="00E76338" w:rsidRDefault="005F139E" w:rsidP="00B423D0">
            <w:r>
              <w:t xml:space="preserve">banková záruka </w:t>
            </w:r>
            <w:r w:rsidRPr="00E76338">
              <w:t>za riadne vykonanie diela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09925" w14:textId="77777777" w:rsidR="005F139E" w:rsidRPr="00E76338" w:rsidRDefault="005F139E" w:rsidP="00B423D0">
            <w:r w:rsidRPr="00E76338">
              <w:t>N/A</w:t>
            </w:r>
          </w:p>
        </w:tc>
      </w:tr>
      <w:tr w:rsidR="005F139E" w:rsidRPr="00E76338" w14:paraId="16ECA4B9" w14:textId="77777777" w:rsidTr="00B423D0">
        <w:trPr>
          <w:trHeight w:val="1215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BBEA3" w14:textId="77777777" w:rsidR="005F139E" w:rsidRPr="00B553CC" w:rsidRDefault="005F139E" w:rsidP="00B423D0">
            <w:r w:rsidRPr="00B553CC">
              <w:t xml:space="preserve">dĺžka trvania záručnej doby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D719F" w14:textId="77777777" w:rsidR="005F139E" w:rsidRPr="00B553CC" w:rsidRDefault="005F139E" w:rsidP="00B423D0">
            <w:r>
              <w:t>24</w:t>
            </w:r>
            <w:r w:rsidRPr="00B553CC">
              <w:t xml:space="preserve"> mesiacov – technologická aj stavebná časť</w:t>
            </w:r>
          </w:p>
        </w:tc>
      </w:tr>
    </w:tbl>
    <w:p w14:paraId="22639583" w14:textId="159F5FFF" w:rsidR="001A607E" w:rsidRPr="00627AA9" w:rsidRDefault="001A607E" w:rsidP="00A56FEF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p w14:paraId="45DA23B4" w14:textId="77777777" w:rsidR="001517E2" w:rsidRDefault="001517E2" w:rsidP="00A56FEF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p w14:paraId="4D0F7D44" w14:textId="77777777" w:rsidR="002C4248" w:rsidRPr="00627AA9" w:rsidRDefault="002C4248" w:rsidP="00A56FEF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p w14:paraId="36245364" w14:textId="4CEF4132" w:rsidR="0077357C" w:rsidRPr="00627AA9" w:rsidRDefault="0077357C" w:rsidP="0077357C">
      <w:pPr>
        <w:rPr>
          <w:rFonts w:ascii="Calibri" w:eastAsia="Times New Roman" w:hAnsi="Calibri" w:cs="Calibri"/>
          <w:lang w:eastAsia="sk-SK"/>
        </w:rPr>
      </w:pPr>
    </w:p>
    <w:sectPr w:rsidR="0077357C" w:rsidRPr="00627AA9" w:rsidSect="00296147">
      <w:headerReference w:type="default" r:id="rId13"/>
      <w:footerReference w:type="default" r:id="rId14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C0628" w14:textId="77777777" w:rsidR="00684211" w:rsidRDefault="00684211" w:rsidP="00344EB6">
      <w:pPr>
        <w:spacing w:after="0" w:line="240" w:lineRule="auto"/>
      </w:pPr>
      <w:r>
        <w:separator/>
      </w:r>
    </w:p>
  </w:endnote>
  <w:endnote w:type="continuationSeparator" w:id="0">
    <w:p w14:paraId="07FF51EA" w14:textId="77777777" w:rsidR="00684211" w:rsidRDefault="00684211" w:rsidP="00344EB6">
      <w:pPr>
        <w:spacing w:after="0" w:line="240" w:lineRule="auto"/>
      </w:pPr>
      <w:r>
        <w:continuationSeparator/>
      </w:r>
    </w:p>
  </w:endnote>
  <w:endnote w:type="continuationNotice" w:id="1">
    <w:p w14:paraId="4808F164" w14:textId="77777777" w:rsidR="00684211" w:rsidRDefault="006842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GE Inspira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2431415"/>
      <w:docPartObj>
        <w:docPartGallery w:val="Page Numbers (Bottom of Page)"/>
        <w:docPartUnique/>
      </w:docPartObj>
    </w:sdtPr>
    <w:sdtEndPr/>
    <w:sdtContent>
      <w:p w14:paraId="0D611597" w14:textId="77777777" w:rsidR="00426F41" w:rsidRDefault="00426F41">
        <w:pPr>
          <w:pStyle w:val="Pta"/>
          <w:jc w:val="right"/>
        </w:pPr>
        <w:r w:rsidRPr="003F1641">
          <w:rPr>
            <w:rFonts w:asciiTheme="minorHAnsi" w:hAnsiTheme="minorHAnsi"/>
          </w:rPr>
          <w:fldChar w:fldCharType="begin"/>
        </w:r>
        <w:r w:rsidRPr="003F1641">
          <w:rPr>
            <w:rFonts w:asciiTheme="minorHAnsi" w:hAnsiTheme="minorHAnsi"/>
          </w:rPr>
          <w:instrText>PAGE   \* MERGEFORMAT</w:instrText>
        </w:r>
        <w:r w:rsidRPr="003F1641">
          <w:rPr>
            <w:rFonts w:asciiTheme="minorHAnsi" w:hAnsiTheme="minorHAnsi"/>
          </w:rPr>
          <w:fldChar w:fldCharType="separate"/>
        </w:r>
        <w:r w:rsidR="00AA2588">
          <w:rPr>
            <w:rFonts w:asciiTheme="minorHAnsi" w:hAnsiTheme="minorHAnsi"/>
            <w:noProof/>
          </w:rPr>
          <w:t>8</w:t>
        </w:r>
        <w:r w:rsidRPr="003F1641">
          <w:rPr>
            <w:rFonts w:asciiTheme="minorHAnsi" w:hAnsiTheme="minorHAnsi"/>
          </w:rPr>
          <w:fldChar w:fldCharType="end"/>
        </w:r>
      </w:p>
    </w:sdtContent>
  </w:sdt>
  <w:p w14:paraId="6085E8D1" w14:textId="77777777" w:rsidR="00426F41" w:rsidRDefault="00426F4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D89C3" w14:textId="77777777" w:rsidR="00684211" w:rsidRDefault="00684211" w:rsidP="00344EB6">
      <w:pPr>
        <w:spacing w:after="0" w:line="240" w:lineRule="auto"/>
      </w:pPr>
      <w:r>
        <w:separator/>
      </w:r>
    </w:p>
  </w:footnote>
  <w:footnote w:type="continuationSeparator" w:id="0">
    <w:p w14:paraId="141DBE98" w14:textId="77777777" w:rsidR="00684211" w:rsidRDefault="00684211" w:rsidP="00344EB6">
      <w:pPr>
        <w:spacing w:after="0" w:line="240" w:lineRule="auto"/>
      </w:pPr>
      <w:r>
        <w:continuationSeparator/>
      </w:r>
    </w:p>
  </w:footnote>
  <w:footnote w:type="continuationNotice" w:id="1">
    <w:p w14:paraId="3D488407" w14:textId="77777777" w:rsidR="00684211" w:rsidRDefault="006842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5C47C" w14:textId="50B04D90" w:rsidR="00426F41" w:rsidRPr="00D0760C" w:rsidRDefault="00036FC7" w:rsidP="00036FC7">
    <w:pPr>
      <w:pStyle w:val="Hlavika"/>
      <w:pBdr>
        <w:bottom w:val="single" w:sz="4" w:space="1" w:color="auto"/>
      </w:pBdr>
      <w:rPr>
        <w:rFonts w:asciiTheme="minorHAnsi" w:hAnsiTheme="minorHAnsi" w:cstheme="minorHAnsi"/>
        <w:i/>
        <w:sz w:val="22"/>
        <w:szCs w:val="22"/>
      </w:rPr>
    </w:pPr>
    <w:r w:rsidRPr="00161DF5">
      <w:rPr>
        <w:rFonts w:asciiTheme="minorHAnsi" w:hAnsiTheme="minorHAnsi" w:cstheme="minorHAnsi"/>
        <w:i/>
        <w:sz w:val="22"/>
        <w:szCs w:val="22"/>
      </w:rPr>
      <w:t xml:space="preserve">Súťaž </w:t>
    </w:r>
    <w:r w:rsidR="00B27AC1" w:rsidRPr="00161DF5">
      <w:rPr>
        <w:rFonts w:asciiTheme="minorHAnsi" w:hAnsiTheme="minorHAnsi" w:cstheme="minorHAnsi"/>
        <w:i/>
        <w:sz w:val="22"/>
        <w:szCs w:val="22"/>
      </w:rPr>
      <w:t>–</w:t>
    </w:r>
    <w:r w:rsidR="00F93870" w:rsidRPr="00161DF5">
      <w:rPr>
        <w:rFonts w:asciiTheme="minorHAnsi" w:hAnsiTheme="minorHAnsi" w:cstheme="minorHAnsi"/>
        <w:i/>
        <w:sz w:val="22"/>
        <w:szCs w:val="22"/>
      </w:rPr>
      <w:t xml:space="preserve"> </w:t>
    </w:r>
    <w:r w:rsidR="00161DF5" w:rsidRPr="00161DF5">
      <w:rPr>
        <w:rFonts w:asciiTheme="minorHAnsi" w:hAnsiTheme="minorHAnsi" w:cstheme="minorHAnsi"/>
        <w:i/>
        <w:sz w:val="22"/>
        <w:szCs w:val="22"/>
      </w:rPr>
      <w:t>„Oprava prístupu rebríka na plošinu odberu suchého popolčeka“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4F48"/>
    <w:multiLevelType w:val="hybridMultilevel"/>
    <w:tmpl w:val="840A0FAC"/>
    <w:lvl w:ilvl="0" w:tplc="0DB89D60">
      <w:start w:val="1"/>
      <w:numFmt w:val="bullet"/>
      <w:lvlText w:val="-"/>
      <w:lvlJc w:val="left"/>
      <w:pPr>
        <w:tabs>
          <w:tab w:val="num" w:pos="1440"/>
        </w:tabs>
        <w:ind w:left="1134" w:hanging="454"/>
      </w:pPr>
      <w:rPr>
        <w:rFonts w:ascii="Times New Roman" w:eastAsia="Times New Roman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B01156"/>
    <w:multiLevelType w:val="multilevel"/>
    <w:tmpl w:val="8FFA0B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" w15:restartNumberingAfterBreak="0">
    <w:nsid w:val="068B3B0B"/>
    <w:multiLevelType w:val="hybridMultilevel"/>
    <w:tmpl w:val="B6EE4CEC"/>
    <w:lvl w:ilvl="0" w:tplc="207C8068"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07464ACD"/>
    <w:multiLevelType w:val="hybridMultilevel"/>
    <w:tmpl w:val="D2F0CD5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7F4A"/>
    <w:multiLevelType w:val="singleLevel"/>
    <w:tmpl w:val="E758D068"/>
    <w:lvl w:ilvl="0">
      <w:start w:val="1"/>
      <w:numFmt w:val="bullet"/>
      <w:pStyle w:val="Bod"/>
      <w:lvlText w:val=""/>
      <w:lvlJc w:val="left"/>
      <w:pPr>
        <w:tabs>
          <w:tab w:val="num" w:pos="360"/>
        </w:tabs>
        <w:ind w:left="284" w:hanging="284"/>
      </w:pPr>
      <w:rPr>
        <w:rFonts w:ascii="Impact" w:hAnsi="Impact" w:hint="default"/>
      </w:rPr>
    </w:lvl>
  </w:abstractNum>
  <w:abstractNum w:abstractNumId="5" w15:restartNumberingAfterBreak="0">
    <w:nsid w:val="12DF2C35"/>
    <w:multiLevelType w:val="hybridMultilevel"/>
    <w:tmpl w:val="81369672"/>
    <w:lvl w:ilvl="0" w:tplc="F93C2054">
      <w:start w:val="1"/>
      <w:numFmt w:val="bullet"/>
      <w:lvlText w:val="-"/>
      <w:lvlJc w:val="left"/>
      <w:pPr>
        <w:ind w:left="114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183D0AF1"/>
    <w:multiLevelType w:val="multilevel"/>
    <w:tmpl w:val="B28AE19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0E56E9B"/>
    <w:multiLevelType w:val="hybridMultilevel"/>
    <w:tmpl w:val="F4226A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43AA0"/>
    <w:multiLevelType w:val="multilevel"/>
    <w:tmpl w:val="A740BE42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9" w15:restartNumberingAfterBreak="0">
    <w:nsid w:val="328B2C65"/>
    <w:multiLevelType w:val="hybridMultilevel"/>
    <w:tmpl w:val="93E2BAFE"/>
    <w:lvl w:ilvl="0" w:tplc="FFFFFFFF">
      <w:start w:val="2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3FF6CF8"/>
    <w:multiLevelType w:val="hybridMultilevel"/>
    <w:tmpl w:val="72106454"/>
    <w:lvl w:ilvl="0" w:tplc="FFFFFFFF">
      <w:start w:val="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4A590"/>
    <w:multiLevelType w:val="hybridMultilevel"/>
    <w:tmpl w:val="F1B8E6F6"/>
    <w:lvl w:ilvl="0" w:tplc="F3B87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6D2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04C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E678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030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81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0EF9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EF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56F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E6E60"/>
    <w:multiLevelType w:val="hybridMultilevel"/>
    <w:tmpl w:val="6468738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30172"/>
    <w:multiLevelType w:val="hybridMultilevel"/>
    <w:tmpl w:val="39A4CA6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84189"/>
    <w:multiLevelType w:val="multilevel"/>
    <w:tmpl w:val="80E2D510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pStyle w:val="normalodsekCharChar"/>
      <w:lvlText w:val="%1.%2"/>
      <w:lvlJc w:val="left"/>
      <w:pPr>
        <w:tabs>
          <w:tab w:val="num" w:pos="1050"/>
        </w:tabs>
        <w:ind w:left="105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5" w15:restartNumberingAfterBreak="0">
    <w:nsid w:val="39A663C0"/>
    <w:multiLevelType w:val="multilevel"/>
    <w:tmpl w:val="4118B98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bCs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3ACD0437"/>
    <w:multiLevelType w:val="hybridMultilevel"/>
    <w:tmpl w:val="BDA4D5D0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0F676D"/>
    <w:multiLevelType w:val="hybridMultilevel"/>
    <w:tmpl w:val="63B2FC8C"/>
    <w:lvl w:ilvl="0" w:tplc="041B0005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  <w:lvl w:ilvl="1" w:tplc="0E74C338">
      <w:numFmt w:val="bullet"/>
      <w:lvlText w:val="-"/>
      <w:lvlJc w:val="left"/>
      <w:pPr>
        <w:ind w:left="1451" w:hanging="360"/>
      </w:pPr>
      <w:rPr>
        <w:rFonts w:ascii="Calibri" w:eastAsia="Times New Roman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8" w15:restartNumberingAfterBreak="0">
    <w:nsid w:val="3DAE6ADE"/>
    <w:multiLevelType w:val="multilevel"/>
    <w:tmpl w:val="DE0629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E0F7F17"/>
    <w:multiLevelType w:val="hybridMultilevel"/>
    <w:tmpl w:val="E77C1AF4"/>
    <w:lvl w:ilvl="0" w:tplc="FFFFFFFF">
      <w:start w:val="2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13B28C8"/>
    <w:multiLevelType w:val="hybridMultilevel"/>
    <w:tmpl w:val="4B8229F8"/>
    <w:lvl w:ilvl="0" w:tplc="041B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862088C"/>
    <w:multiLevelType w:val="hybridMultilevel"/>
    <w:tmpl w:val="47F60A4C"/>
    <w:lvl w:ilvl="0" w:tplc="041B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4EA13F7B"/>
    <w:multiLevelType w:val="singleLevel"/>
    <w:tmpl w:val="2AF679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0FE305C"/>
    <w:multiLevelType w:val="hybridMultilevel"/>
    <w:tmpl w:val="B7C23F6C"/>
    <w:lvl w:ilvl="0" w:tplc="6BAE80C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AE518B9"/>
    <w:multiLevelType w:val="hybridMultilevel"/>
    <w:tmpl w:val="83D4DC74"/>
    <w:lvl w:ilvl="0" w:tplc="EB5CE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7E2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631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9AFF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347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48B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84AE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7CB8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885E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81B0E"/>
    <w:multiLevelType w:val="multilevel"/>
    <w:tmpl w:val="4D04EDE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23B1D6E"/>
    <w:multiLevelType w:val="hybridMultilevel"/>
    <w:tmpl w:val="577A3654"/>
    <w:lvl w:ilvl="0" w:tplc="041B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730722BF"/>
    <w:multiLevelType w:val="hybridMultilevel"/>
    <w:tmpl w:val="5C326758"/>
    <w:lvl w:ilvl="0" w:tplc="262A6FF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84AC0"/>
    <w:multiLevelType w:val="hybridMultilevel"/>
    <w:tmpl w:val="F53495E6"/>
    <w:lvl w:ilvl="0" w:tplc="2AF679C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14286">
    <w:abstractNumId w:val="4"/>
  </w:num>
  <w:num w:numId="2" w16cid:durableId="1342195282">
    <w:abstractNumId w:val="6"/>
  </w:num>
  <w:num w:numId="3" w16cid:durableId="356807517">
    <w:abstractNumId w:val="15"/>
  </w:num>
  <w:num w:numId="4" w16cid:durableId="1789079203">
    <w:abstractNumId w:val="14"/>
  </w:num>
  <w:num w:numId="5" w16cid:durableId="1685786287">
    <w:abstractNumId w:val="21"/>
  </w:num>
  <w:num w:numId="6" w16cid:durableId="269972616">
    <w:abstractNumId w:val="18"/>
  </w:num>
  <w:num w:numId="7" w16cid:durableId="1539590059">
    <w:abstractNumId w:val="17"/>
  </w:num>
  <w:num w:numId="8" w16cid:durableId="634873596">
    <w:abstractNumId w:val="12"/>
  </w:num>
  <w:num w:numId="9" w16cid:durableId="756485188">
    <w:abstractNumId w:val="3"/>
  </w:num>
  <w:num w:numId="10" w16cid:durableId="397361646">
    <w:abstractNumId w:val="1"/>
  </w:num>
  <w:num w:numId="11" w16cid:durableId="380717363">
    <w:abstractNumId w:val="19"/>
  </w:num>
  <w:num w:numId="12" w16cid:durableId="1719816030">
    <w:abstractNumId w:val="9"/>
  </w:num>
  <w:num w:numId="13" w16cid:durableId="453065055">
    <w:abstractNumId w:val="16"/>
  </w:num>
  <w:num w:numId="14" w16cid:durableId="568463791">
    <w:abstractNumId w:val="20"/>
  </w:num>
  <w:num w:numId="15" w16cid:durableId="118496330">
    <w:abstractNumId w:val="26"/>
  </w:num>
  <w:num w:numId="16" w16cid:durableId="1682924581">
    <w:abstractNumId w:val="13"/>
  </w:num>
  <w:num w:numId="17" w16cid:durableId="1687756414">
    <w:abstractNumId w:val="10"/>
  </w:num>
  <w:num w:numId="18" w16cid:durableId="230653381">
    <w:abstractNumId w:val="23"/>
  </w:num>
  <w:num w:numId="19" w16cid:durableId="1171945877">
    <w:abstractNumId w:val="27"/>
  </w:num>
  <w:num w:numId="20" w16cid:durableId="238096752">
    <w:abstractNumId w:val="25"/>
  </w:num>
  <w:num w:numId="21" w16cid:durableId="777916204">
    <w:abstractNumId w:val="22"/>
  </w:num>
  <w:num w:numId="22" w16cid:durableId="808598249">
    <w:abstractNumId w:val="0"/>
  </w:num>
  <w:num w:numId="23" w16cid:durableId="1102609719">
    <w:abstractNumId w:val="7"/>
  </w:num>
  <w:num w:numId="24" w16cid:durableId="1062825240">
    <w:abstractNumId w:val="2"/>
  </w:num>
  <w:num w:numId="25" w16cid:durableId="1197893439">
    <w:abstractNumId w:val="5"/>
  </w:num>
  <w:num w:numId="26" w16cid:durableId="1034579187">
    <w:abstractNumId w:val="8"/>
  </w:num>
  <w:num w:numId="27" w16cid:durableId="1922059104">
    <w:abstractNumId w:val="28"/>
  </w:num>
  <w:num w:numId="28" w16cid:durableId="1366756267">
    <w:abstractNumId w:val="24"/>
  </w:num>
  <w:num w:numId="29" w16cid:durableId="372270282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EB6"/>
    <w:rsid w:val="00000093"/>
    <w:rsid w:val="000000B2"/>
    <w:rsid w:val="00000301"/>
    <w:rsid w:val="00000910"/>
    <w:rsid w:val="00000A73"/>
    <w:rsid w:val="00001149"/>
    <w:rsid w:val="00002876"/>
    <w:rsid w:val="000035E0"/>
    <w:rsid w:val="000036B4"/>
    <w:rsid w:val="00003B81"/>
    <w:rsid w:val="00007640"/>
    <w:rsid w:val="00010381"/>
    <w:rsid w:val="00010C40"/>
    <w:rsid w:val="00011765"/>
    <w:rsid w:val="00015A95"/>
    <w:rsid w:val="00021290"/>
    <w:rsid w:val="00021799"/>
    <w:rsid w:val="00022BD5"/>
    <w:rsid w:val="00022F6B"/>
    <w:rsid w:val="000253B3"/>
    <w:rsid w:val="000258E6"/>
    <w:rsid w:val="00026EB1"/>
    <w:rsid w:val="0002712A"/>
    <w:rsid w:val="00027F31"/>
    <w:rsid w:val="00030D74"/>
    <w:rsid w:val="00032282"/>
    <w:rsid w:val="0003319E"/>
    <w:rsid w:val="00035058"/>
    <w:rsid w:val="00036224"/>
    <w:rsid w:val="00036FC7"/>
    <w:rsid w:val="000375B9"/>
    <w:rsid w:val="000404B8"/>
    <w:rsid w:val="00041BA2"/>
    <w:rsid w:val="000427E2"/>
    <w:rsid w:val="00043134"/>
    <w:rsid w:val="00045C33"/>
    <w:rsid w:val="0004645C"/>
    <w:rsid w:val="00046BF9"/>
    <w:rsid w:val="00050E0F"/>
    <w:rsid w:val="00050F2F"/>
    <w:rsid w:val="00054663"/>
    <w:rsid w:val="0005545B"/>
    <w:rsid w:val="000556E5"/>
    <w:rsid w:val="00055B30"/>
    <w:rsid w:val="000604C0"/>
    <w:rsid w:val="00061A5C"/>
    <w:rsid w:val="00061ACF"/>
    <w:rsid w:val="000621CB"/>
    <w:rsid w:val="0006594C"/>
    <w:rsid w:val="00065ECC"/>
    <w:rsid w:val="00066823"/>
    <w:rsid w:val="00070AF4"/>
    <w:rsid w:val="00070ED0"/>
    <w:rsid w:val="00074178"/>
    <w:rsid w:val="00074DBB"/>
    <w:rsid w:val="00074E3B"/>
    <w:rsid w:val="000755C1"/>
    <w:rsid w:val="00075754"/>
    <w:rsid w:val="0007576B"/>
    <w:rsid w:val="00075B6E"/>
    <w:rsid w:val="00077020"/>
    <w:rsid w:val="000773AC"/>
    <w:rsid w:val="00080EF2"/>
    <w:rsid w:val="000810E1"/>
    <w:rsid w:val="000838A9"/>
    <w:rsid w:val="00083DDF"/>
    <w:rsid w:val="000847E3"/>
    <w:rsid w:val="00084CCE"/>
    <w:rsid w:val="00084E91"/>
    <w:rsid w:val="00085ED8"/>
    <w:rsid w:val="000860BB"/>
    <w:rsid w:val="000860BC"/>
    <w:rsid w:val="000908FC"/>
    <w:rsid w:val="00091E7B"/>
    <w:rsid w:val="00093BAA"/>
    <w:rsid w:val="000940F6"/>
    <w:rsid w:val="000948D2"/>
    <w:rsid w:val="00094BD1"/>
    <w:rsid w:val="00094CEF"/>
    <w:rsid w:val="00094E05"/>
    <w:rsid w:val="00096383"/>
    <w:rsid w:val="000A0F77"/>
    <w:rsid w:val="000A239D"/>
    <w:rsid w:val="000A3B9E"/>
    <w:rsid w:val="000A5244"/>
    <w:rsid w:val="000A5879"/>
    <w:rsid w:val="000A6688"/>
    <w:rsid w:val="000A74E1"/>
    <w:rsid w:val="000A7BBD"/>
    <w:rsid w:val="000B090D"/>
    <w:rsid w:val="000B4AB2"/>
    <w:rsid w:val="000B66D0"/>
    <w:rsid w:val="000B75CB"/>
    <w:rsid w:val="000C06A1"/>
    <w:rsid w:val="000C0A58"/>
    <w:rsid w:val="000C1943"/>
    <w:rsid w:val="000C2273"/>
    <w:rsid w:val="000C2DC1"/>
    <w:rsid w:val="000C3F29"/>
    <w:rsid w:val="000C4750"/>
    <w:rsid w:val="000C522A"/>
    <w:rsid w:val="000C62C9"/>
    <w:rsid w:val="000C6585"/>
    <w:rsid w:val="000C6727"/>
    <w:rsid w:val="000C6F3E"/>
    <w:rsid w:val="000C7576"/>
    <w:rsid w:val="000D0725"/>
    <w:rsid w:val="000D1396"/>
    <w:rsid w:val="000D1A3D"/>
    <w:rsid w:val="000D35ED"/>
    <w:rsid w:val="000D7DB0"/>
    <w:rsid w:val="000E0838"/>
    <w:rsid w:val="000E16F9"/>
    <w:rsid w:val="000E1B6C"/>
    <w:rsid w:val="000E24B8"/>
    <w:rsid w:val="000E3951"/>
    <w:rsid w:val="000E3AE6"/>
    <w:rsid w:val="000E4500"/>
    <w:rsid w:val="000E5370"/>
    <w:rsid w:val="000E7DFC"/>
    <w:rsid w:val="000F0076"/>
    <w:rsid w:val="000F24B1"/>
    <w:rsid w:val="000F24F3"/>
    <w:rsid w:val="000F3730"/>
    <w:rsid w:val="000F3CF6"/>
    <w:rsid w:val="000F42E8"/>
    <w:rsid w:val="000F4766"/>
    <w:rsid w:val="00100268"/>
    <w:rsid w:val="00101335"/>
    <w:rsid w:val="00101FD3"/>
    <w:rsid w:val="001022EB"/>
    <w:rsid w:val="00104162"/>
    <w:rsid w:val="001059E5"/>
    <w:rsid w:val="001064D1"/>
    <w:rsid w:val="001068B5"/>
    <w:rsid w:val="0010748A"/>
    <w:rsid w:val="00111675"/>
    <w:rsid w:val="00111D54"/>
    <w:rsid w:val="00112ACA"/>
    <w:rsid w:val="0011453E"/>
    <w:rsid w:val="00116F63"/>
    <w:rsid w:val="00117FA6"/>
    <w:rsid w:val="00120719"/>
    <w:rsid w:val="00120FE2"/>
    <w:rsid w:val="0012165C"/>
    <w:rsid w:val="00122586"/>
    <w:rsid w:val="001249D6"/>
    <w:rsid w:val="00126855"/>
    <w:rsid w:val="00126D9D"/>
    <w:rsid w:val="00131453"/>
    <w:rsid w:val="00131D0D"/>
    <w:rsid w:val="001326C9"/>
    <w:rsid w:val="00133AD6"/>
    <w:rsid w:val="00134DE4"/>
    <w:rsid w:val="00135BC9"/>
    <w:rsid w:val="00137D8C"/>
    <w:rsid w:val="0014060C"/>
    <w:rsid w:val="00143172"/>
    <w:rsid w:val="0014368A"/>
    <w:rsid w:val="00143C83"/>
    <w:rsid w:val="00144B1F"/>
    <w:rsid w:val="00144F2D"/>
    <w:rsid w:val="001457D1"/>
    <w:rsid w:val="001465DA"/>
    <w:rsid w:val="00146BB5"/>
    <w:rsid w:val="00146EBE"/>
    <w:rsid w:val="001474CF"/>
    <w:rsid w:val="001517E2"/>
    <w:rsid w:val="00152A5B"/>
    <w:rsid w:val="00152BFF"/>
    <w:rsid w:val="00154096"/>
    <w:rsid w:val="00156419"/>
    <w:rsid w:val="001564CE"/>
    <w:rsid w:val="0016015A"/>
    <w:rsid w:val="00160450"/>
    <w:rsid w:val="00161429"/>
    <w:rsid w:val="00161DF5"/>
    <w:rsid w:val="00161E52"/>
    <w:rsid w:val="0016242A"/>
    <w:rsid w:val="00162849"/>
    <w:rsid w:val="00163439"/>
    <w:rsid w:val="00164217"/>
    <w:rsid w:val="00164AA1"/>
    <w:rsid w:val="001709FC"/>
    <w:rsid w:val="00172A1D"/>
    <w:rsid w:val="0017354F"/>
    <w:rsid w:val="00175F80"/>
    <w:rsid w:val="00176A48"/>
    <w:rsid w:val="00177E17"/>
    <w:rsid w:val="00177E61"/>
    <w:rsid w:val="001817FA"/>
    <w:rsid w:val="00185D8C"/>
    <w:rsid w:val="001906F3"/>
    <w:rsid w:val="00190BF0"/>
    <w:rsid w:val="00190EED"/>
    <w:rsid w:val="00191E12"/>
    <w:rsid w:val="001938ED"/>
    <w:rsid w:val="00196B3A"/>
    <w:rsid w:val="00197412"/>
    <w:rsid w:val="001A607E"/>
    <w:rsid w:val="001A6242"/>
    <w:rsid w:val="001B1013"/>
    <w:rsid w:val="001B1CC9"/>
    <w:rsid w:val="001B1D20"/>
    <w:rsid w:val="001B45C1"/>
    <w:rsid w:val="001B5914"/>
    <w:rsid w:val="001B723D"/>
    <w:rsid w:val="001B7B50"/>
    <w:rsid w:val="001C0B82"/>
    <w:rsid w:val="001C1A6B"/>
    <w:rsid w:val="001C5074"/>
    <w:rsid w:val="001C523C"/>
    <w:rsid w:val="001D28A5"/>
    <w:rsid w:val="001D2A2E"/>
    <w:rsid w:val="001D4BFF"/>
    <w:rsid w:val="001D4E34"/>
    <w:rsid w:val="001D4EAD"/>
    <w:rsid w:val="001D4F55"/>
    <w:rsid w:val="001D5779"/>
    <w:rsid w:val="001D728A"/>
    <w:rsid w:val="001D74A5"/>
    <w:rsid w:val="001D7DF8"/>
    <w:rsid w:val="001E1332"/>
    <w:rsid w:val="001E366D"/>
    <w:rsid w:val="001E743D"/>
    <w:rsid w:val="001E75C5"/>
    <w:rsid w:val="001F0218"/>
    <w:rsid w:val="001F176D"/>
    <w:rsid w:val="001F1D50"/>
    <w:rsid w:val="001F4297"/>
    <w:rsid w:val="001F45F0"/>
    <w:rsid w:val="001F78EE"/>
    <w:rsid w:val="001F7B27"/>
    <w:rsid w:val="001F7E75"/>
    <w:rsid w:val="00200500"/>
    <w:rsid w:val="00204851"/>
    <w:rsid w:val="002109A1"/>
    <w:rsid w:val="002139D1"/>
    <w:rsid w:val="00215A76"/>
    <w:rsid w:val="00220BB3"/>
    <w:rsid w:val="00220D7F"/>
    <w:rsid w:val="00221251"/>
    <w:rsid w:val="00223506"/>
    <w:rsid w:val="002239F8"/>
    <w:rsid w:val="002244BD"/>
    <w:rsid w:val="00224968"/>
    <w:rsid w:val="00224BDE"/>
    <w:rsid w:val="0022521C"/>
    <w:rsid w:val="0022557D"/>
    <w:rsid w:val="002267A1"/>
    <w:rsid w:val="002313BF"/>
    <w:rsid w:val="002323FF"/>
    <w:rsid w:val="002328D7"/>
    <w:rsid w:val="00234B8F"/>
    <w:rsid w:val="0023589D"/>
    <w:rsid w:val="002369A0"/>
    <w:rsid w:val="00237AB2"/>
    <w:rsid w:val="00237B60"/>
    <w:rsid w:val="00241AA7"/>
    <w:rsid w:val="00241C81"/>
    <w:rsid w:val="00242503"/>
    <w:rsid w:val="0024408D"/>
    <w:rsid w:val="00245311"/>
    <w:rsid w:val="002479B2"/>
    <w:rsid w:val="002519CE"/>
    <w:rsid w:val="00252D50"/>
    <w:rsid w:val="00252ED0"/>
    <w:rsid w:val="0025323E"/>
    <w:rsid w:val="00253F43"/>
    <w:rsid w:val="00254E3F"/>
    <w:rsid w:val="00254FBC"/>
    <w:rsid w:val="00255986"/>
    <w:rsid w:val="002559B7"/>
    <w:rsid w:val="002572AE"/>
    <w:rsid w:val="002606A6"/>
    <w:rsid w:val="00261F8C"/>
    <w:rsid w:val="00263ED8"/>
    <w:rsid w:val="00264E17"/>
    <w:rsid w:val="002653D6"/>
    <w:rsid w:val="00266185"/>
    <w:rsid w:val="00266CCD"/>
    <w:rsid w:val="00267AEF"/>
    <w:rsid w:val="00271BB7"/>
    <w:rsid w:val="002725BC"/>
    <w:rsid w:val="00272AFB"/>
    <w:rsid w:val="00272E10"/>
    <w:rsid w:val="002737F7"/>
    <w:rsid w:val="00274CC2"/>
    <w:rsid w:val="0027595E"/>
    <w:rsid w:val="00275C39"/>
    <w:rsid w:val="00276971"/>
    <w:rsid w:val="00281207"/>
    <w:rsid w:val="0028257A"/>
    <w:rsid w:val="00282844"/>
    <w:rsid w:val="002830A8"/>
    <w:rsid w:val="00283C6E"/>
    <w:rsid w:val="00284DE9"/>
    <w:rsid w:val="0028538A"/>
    <w:rsid w:val="00286284"/>
    <w:rsid w:val="00287B98"/>
    <w:rsid w:val="002901B3"/>
    <w:rsid w:val="002905A9"/>
    <w:rsid w:val="00291D2B"/>
    <w:rsid w:val="002934CC"/>
    <w:rsid w:val="002935C2"/>
    <w:rsid w:val="002952C3"/>
    <w:rsid w:val="00295738"/>
    <w:rsid w:val="00295A14"/>
    <w:rsid w:val="00296067"/>
    <w:rsid w:val="00296147"/>
    <w:rsid w:val="002A3206"/>
    <w:rsid w:val="002A370C"/>
    <w:rsid w:val="002A44C3"/>
    <w:rsid w:val="002A5FFD"/>
    <w:rsid w:val="002A7B28"/>
    <w:rsid w:val="002A7FD1"/>
    <w:rsid w:val="002B3A93"/>
    <w:rsid w:val="002B4A3B"/>
    <w:rsid w:val="002B504F"/>
    <w:rsid w:val="002B5AB1"/>
    <w:rsid w:val="002B7FF8"/>
    <w:rsid w:val="002C21C4"/>
    <w:rsid w:val="002C3683"/>
    <w:rsid w:val="002C4248"/>
    <w:rsid w:val="002C44B4"/>
    <w:rsid w:val="002C4F0E"/>
    <w:rsid w:val="002D0C3F"/>
    <w:rsid w:val="002D0CFF"/>
    <w:rsid w:val="002D12A8"/>
    <w:rsid w:val="002D2231"/>
    <w:rsid w:val="002E2869"/>
    <w:rsid w:val="002E2A3C"/>
    <w:rsid w:val="002F3D0D"/>
    <w:rsid w:val="002F47B4"/>
    <w:rsid w:val="002F47F6"/>
    <w:rsid w:val="002F5B99"/>
    <w:rsid w:val="002F71CF"/>
    <w:rsid w:val="002F786E"/>
    <w:rsid w:val="003010A3"/>
    <w:rsid w:val="00301ACF"/>
    <w:rsid w:val="00301D29"/>
    <w:rsid w:val="00301DA3"/>
    <w:rsid w:val="0030238D"/>
    <w:rsid w:val="00302760"/>
    <w:rsid w:val="00303C27"/>
    <w:rsid w:val="00306033"/>
    <w:rsid w:val="003112E4"/>
    <w:rsid w:val="0031560E"/>
    <w:rsid w:val="00316BDE"/>
    <w:rsid w:val="00320082"/>
    <w:rsid w:val="00321643"/>
    <w:rsid w:val="00322AF0"/>
    <w:rsid w:val="00322E8B"/>
    <w:rsid w:val="00324F3B"/>
    <w:rsid w:val="00325150"/>
    <w:rsid w:val="0032543D"/>
    <w:rsid w:val="0032556E"/>
    <w:rsid w:val="00325BB4"/>
    <w:rsid w:val="00325BF8"/>
    <w:rsid w:val="00326C16"/>
    <w:rsid w:val="00326F1A"/>
    <w:rsid w:val="00326FA8"/>
    <w:rsid w:val="00327F2C"/>
    <w:rsid w:val="00331DA2"/>
    <w:rsid w:val="00332C46"/>
    <w:rsid w:val="0033596E"/>
    <w:rsid w:val="00335A75"/>
    <w:rsid w:val="00340C2D"/>
    <w:rsid w:val="00341B2E"/>
    <w:rsid w:val="00341D8C"/>
    <w:rsid w:val="0034229F"/>
    <w:rsid w:val="00342632"/>
    <w:rsid w:val="00343276"/>
    <w:rsid w:val="003432FA"/>
    <w:rsid w:val="00343F1A"/>
    <w:rsid w:val="00344EB6"/>
    <w:rsid w:val="00345091"/>
    <w:rsid w:val="003461AD"/>
    <w:rsid w:val="00350EBB"/>
    <w:rsid w:val="003518EB"/>
    <w:rsid w:val="00351B83"/>
    <w:rsid w:val="00352DE8"/>
    <w:rsid w:val="003545EB"/>
    <w:rsid w:val="00356958"/>
    <w:rsid w:val="0035717E"/>
    <w:rsid w:val="00357AEB"/>
    <w:rsid w:val="003617E3"/>
    <w:rsid w:val="00361960"/>
    <w:rsid w:val="00363969"/>
    <w:rsid w:val="00363D25"/>
    <w:rsid w:val="003661D1"/>
    <w:rsid w:val="00367203"/>
    <w:rsid w:val="00367B26"/>
    <w:rsid w:val="00370393"/>
    <w:rsid w:val="00370B30"/>
    <w:rsid w:val="00373FC1"/>
    <w:rsid w:val="00375BD7"/>
    <w:rsid w:val="0037783A"/>
    <w:rsid w:val="003807FA"/>
    <w:rsid w:val="003810D9"/>
    <w:rsid w:val="00381EA7"/>
    <w:rsid w:val="00383359"/>
    <w:rsid w:val="00387797"/>
    <w:rsid w:val="00390A8B"/>
    <w:rsid w:val="00393927"/>
    <w:rsid w:val="0039431C"/>
    <w:rsid w:val="00394417"/>
    <w:rsid w:val="0039505C"/>
    <w:rsid w:val="003967C1"/>
    <w:rsid w:val="003A210A"/>
    <w:rsid w:val="003A2D60"/>
    <w:rsid w:val="003A38DF"/>
    <w:rsid w:val="003A53ED"/>
    <w:rsid w:val="003A61D2"/>
    <w:rsid w:val="003A72F7"/>
    <w:rsid w:val="003A73CD"/>
    <w:rsid w:val="003B02B5"/>
    <w:rsid w:val="003B07FB"/>
    <w:rsid w:val="003B1DAF"/>
    <w:rsid w:val="003B2386"/>
    <w:rsid w:val="003B3328"/>
    <w:rsid w:val="003B3C43"/>
    <w:rsid w:val="003B4B03"/>
    <w:rsid w:val="003B6BD3"/>
    <w:rsid w:val="003C3C5A"/>
    <w:rsid w:val="003C4217"/>
    <w:rsid w:val="003C6D3B"/>
    <w:rsid w:val="003C7759"/>
    <w:rsid w:val="003D0F8B"/>
    <w:rsid w:val="003D0FB7"/>
    <w:rsid w:val="003D0FC8"/>
    <w:rsid w:val="003D11B3"/>
    <w:rsid w:val="003D1824"/>
    <w:rsid w:val="003D2A37"/>
    <w:rsid w:val="003D2DFF"/>
    <w:rsid w:val="003D2FBF"/>
    <w:rsid w:val="003D36B2"/>
    <w:rsid w:val="003D5153"/>
    <w:rsid w:val="003D59F8"/>
    <w:rsid w:val="003D7056"/>
    <w:rsid w:val="003E251F"/>
    <w:rsid w:val="003E546F"/>
    <w:rsid w:val="003E6703"/>
    <w:rsid w:val="003E6D45"/>
    <w:rsid w:val="003E6DCB"/>
    <w:rsid w:val="003F11C1"/>
    <w:rsid w:val="003F1641"/>
    <w:rsid w:val="003F1FF4"/>
    <w:rsid w:val="003F2405"/>
    <w:rsid w:val="003F3986"/>
    <w:rsid w:val="003F5657"/>
    <w:rsid w:val="003F5D20"/>
    <w:rsid w:val="003F5E70"/>
    <w:rsid w:val="003F61CE"/>
    <w:rsid w:val="003F7A81"/>
    <w:rsid w:val="00401038"/>
    <w:rsid w:val="00401367"/>
    <w:rsid w:val="004020F9"/>
    <w:rsid w:val="00402EEE"/>
    <w:rsid w:val="00403B57"/>
    <w:rsid w:val="00407786"/>
    <w:rsid w:val="0041068C"/>
    <w:rsid w:val="00410F6C"/>
    <w:rsid w:val="0041154D"/>
    <w:rsid w:val="00411FF8"/>
    <w:rsid w:val="004120DD"/>
    <w:rsid w:val="004127F1"/>
    <w:rsid w:val="0041282F"/>
    <w:rsid w:val="00413EB3"/>
    <w:rsid w:val="00413F98"/>
    <w:rsid w:val="00414ADA"/>
    <w:rsid w:val="00416763"/>
    <w:rsid w:val="00421549"/>
    <w:rsid w:val="00421DA1"/>
    <w:rsid w:val="00421FC7"/>
    <w:rsid w:val="00422346"/>
    <w:rsid w:val="004229D3"/>
    <w:rsid w:val="004238DA"/>
    <w:rsid w:val="00423CE0"/>
    <w:rsid w:val="00423E09"/>
    <w:rsid w:val="00426F41"/>
    <w:rsid w:val="00427682"/>
    <w:rsid w:val="004318E9"/>
    <w:rsid w:val="00432A15"/>
    <w:rsid w:val="00432D2B"/>
    <w:rsid w:val="00433F29"/>
    <w:rsid w:val="00435818"/>
    <w:rsid w:val="00436A87"/>
    <w:rsid w:val="004372B7"/>
    <w:rsid w:val="00440A98"/>
    <w:rsid w:val="00441CF0"/>
    <w:rsid w:val="00443DD2"/>
    <w:rsid w:val="00443E0E"/>
    <w:rsid w:val="00446F90"/>
    <w:rsid w:val="00447873"/>
    <w:rsid w:val="00451924"/>
    <w:rsid w:val="00451D16"/>
    <w:rsid w:val="00453FFD"/>
    <w:rsid w:val="004548D4"/>
    <w:rsid w:val="00454EA3"/>
    <w:rsid w:val="00455350"/>
    <w:rsid w:val="00455964"/>
    <w:rsid w:val="00455D25"/>
    <w:rsid w:val="00455E8B"/>
    <w:rsid w:val="00461266"/>
    <w:rsid w:val="00462078"/>
    <w:rsid w:val="004620F6"/>
    <w:rsid w:val="00463E88"/>
    <w:rsid w:val="004647B9"/>
    <w:rsid w:val="00466EC0"/>
    <w:rsid w:val="0046737C"/>
    <w:rsid w:val="0046797A"/>
    <w:rsid w:val="00467B01"/>
    <w:rsid w:val="00467FB8"/>
    <w:rsid w:val="004707ED"/>
    <w:rsid w:val="0047490F"/>
    <w:rsid w:val="004763E3"/>
    <w:rsid w:val="00477906"/>
    <w:rsid w:val="00480B0A"/>
    <w:rsid w:val="00481148"/>
    <w:rsid w:val="00481399"/>
    <w:rsid w:val="00481D49"/>
    <w:rsid w:val="00482156"/>
    <w:rsid w:val="00484E01"/>
    <w:rsid w:val="0048596C"/>
    <w:rsid w:val="00485A3D"/>
    <w:rsid w:val="0049305D"/>
    <w:rsid w:val="00493A61"/>
    <w:rsid w:val="00494664"/>
    <w:rsid w:val="00494ABD"/>
    <w:rsid w:val="00496BF2"/>
    <w:rsid w:val="00496F34"/>
    <w:rsid w:val="00497BED"/>
    <w:rsid w:val="00497CBF"/>
    <w:rsid w:val="004A05EE"/>
    <w:rsid w:val="004A09DC"/>
    <w:rsid w:val="004A0A39"/>
    <w:rsid w:val="004A0C41"/>
    <w:rsid w:val="004A25F3"/>
    <w:rsid w:val="004A2677"/>
    <w:rsid w:val="004A5743"/>
    <w:rsid w:val="004A76B3"/>
    <w:rsid w:val="004B11BF"/>
    <w:rsid w:val="004B2ACC"/>
    <w:rsid w:val="004B3282"/>
    <w:rsid w:val="004B579A"/>
    <w:rsid w:val="004B579B"/>
    <w:rsid w:val="004B72D7"/>
    <w:rsid w:val="004B7668"/>
    <w:rsid w:val="004C0845"/>
    <w:rsid w:val="004C1398"/>
    <w:rsid w:val="004C4459"/>
    <w:rsid w:val="004C55E8"/>
    <w:rsid w:val="004C5F03"/>
    <w:rsid w:val="004D06EE"/>
    <w:rsid w:val="004D42D6"/>
    <w:rsid w:val="004D5733"/>
    <w:rsid w:val="004D77EF"/>
    <w:rsid w:val="004E099A"/>
    <w:rsid w:val="004E1102"/>
    <w:rsid w:val="004E16B3"/>
    <w:rsid w:val="004E3825"/>
    <w:rsid w:val="004E73C8"/>
    <w:rsid w:val="004F038C"/>
    <w:rsid w:val="004F6305"/>
    <w:rsid w:val="004F68BE"/>
    <w:rsid w:val="004F7D9D"/>
    <w:rsid w:val="005003A3"/>
    <w:rsid w:val="00500803"/>
    <w:rsid w:val="0050213F"/>
    <w:rsid w:val="00502CC7"/>
    <w:rsid w:val="005038F0"/>
    <w:rsid w:val="00503BB2"/>
    <w:rsid w:val="00503E2E"/>
    <w:rsid w:val="0050425F"/>
    <w:rsid w:val="00504562"/>
    <w:rsid w:val="00507343"/>
    <w:rsid w:val="00510898"/>
    <w:rsid w:val="00511466"/>
    <w:rsid w:val="00511A3E"/>
    <w:rsid w:val="00512E3C"/>
    <w:rsid w:val="005132B1"/>
    <w:rsid w:val="00513995"/>
    <w:rsid w:val="00514760"/>
    <w:rsid w:val="00514764"/>
    <w:rsid w:val="005156D5"/>
    <w:rsid w:val="0051611B"/>
    <w:rsid w:val="00516A6A"/>
    <w:rsid w:val="005200EC"/>
    <w:rsid w:val="0052101F"/>
    <w:rsid w:val="005215EF"/>
    <w:rsid w:val="00521E4C"/>
    <w:rsid w:val="005248B4"/>
    <w:rsid w:val="00525024"/>
    <w:rsid w:val="005258CA"/>
    <w:rsid w:val="0052673C"/>
    <w:rsid w:val="0052767D"/>
    <w:rsid w:val="00532F13"/>
    <w:rsid w:val="0053486B"/>
    <w:rsid w:val="00534A73"/>
    <w:rsid w:val="005350A8"/>
    <w:rsid w:val="00536A08"/>
    <w:rsid w:val="00536E20"/>
    <w:rsid w:val="00540A37"/>
    <w:rsid w:val="00540EC0"/>
    <w:rsid w:val="00540F7E"/>
    <w:rsid w:val="00544A01"/>
    <w:rsid w:val="00544D59"/>
    <w:rsid w:val="00544FD1"/>
    <w:rsid w:val="00545D3F"/>
    <w:rsid w:val="00547B63"/>
    <w:rsid w:val="0055184F"/>
    <w:rsid w:val="00552DC9"/>
    <w:rsid w:val="0055317A"/>
    <w:rsid w:val="00553309"/>
    <w:rsid w:val="00554A67"/>
    <w:rsid w:val="00554CFF"/>
    <w:rsid w:val="00554E76"/>
    <w:rsid w:val="00557C63"/>
    <w:rsid w:val="005609DB"/>
    <w:rsid w:val="00561672"/>
    <w:rsid w:val="00561D73"/>
    <w:rsid w:val="00561F0A"/>
    <w:rsid w:val="0056429E"/>
    <w:rsid w:val="0056502C"/>
    <w:rsid w:val="005673DC"/>
    <w:rsid w:val="00567C23"/>
    <w:rsid w:val="00570333"/>
    <w:rsid w:val="00571E1A"/>
    <w:rsid w:val="00572FB4"/>
    <w:rsid w:val="005742E5"/>
    <w:rsid w:val="00575B57"/>
    <w:rsid w:val="00575F7A"/>
    <w:rsid w:val="005760EA"/>
    <w:rsid w:val="0057640A"/>
    <w:rsid w:val="00577655"/>
    <w:rsid w:val="00581F06"/>
    <w:rsid w:val="005820B7"/>
    <w:rsid w:val="00585762"/>
    <w:rsid w:val="005927EA"/>
    <w:rsid w:val="00592F0C"/>
    <w:rsid w:val="00592F54"/>
    <w:rsid w:val="00593AEE"/>
    <w:rsid w:val="005945EF"/>
    <w:rsid w:val="00595826"/>
    <w:rsid w:val="00595BDD"/>
    <w:rsid w:val="005A0026"/>
    <w:rsid w:val="005A0158"/>
    <w:rsid w:val="005A02A2"/>
    <w:rsid w:val="005A060D"/>
    <w:rsid w:val="005A0E8F"/>
    <w:rsid w:val="005A31D5"/>
    <w:rsid w:val="005A4105"/>
    <w:rsid w:val="005A5636"/>
    <w:rsid w:val="005A5BFF"/>
    <w:rsid w:val="005B0682"/>
    <w:rsid w:val="005B3D43"/>
    <w:rsid w:val="005B4579"/>
    <w:rsid w:val="005B4A86"/>
    <w:rsid w:val="005B5B82"/>
    <w:rsid w:val="005B7FA9"/>
    <w:rsid w:val="005C0CE9"/>
    <w:rsid w:val="005C3373"/>
    <w:rsid w:val="005C3E1B"/>
    <w:rsid w:val="005C4EF3"/>
    <w:rsid w:val="005C5699"/>
    <w:rsid w:val="005C6395"/>
    <w:rsid w:val="005C6CBA"/>
    <w:rsid w:val="005D02FC"/>
    <w:rsid w:val="005D12DF"/>
    <w:rsid w:val="005D140A"/>
    <w:rsid w:val="005D2F14"/>
    <w:rsid w:val="005D4490"/>
    <w:rsid w:val="005D5938"/>
    <w:rsid w:val="005D5EF9"/>
    <w:rsid w:val="005D73D1"/>
    <w:rsid w:val="005D75F3"/>
    <w:rsid w:val="005D7E0C"/>
    <w:rsid w:val="005E0C04"/>
    <w:rsid w:val="005E1923"/>
    <w:rsid w:val="005E252D"/>
    <w:rsid w:val="005F139E"/>
    <w:rsid w:val="005F3655"/>
    <w:rsid w:val="005F6AB1"/>
    <w:rsid w:val="006009B1"/>
    <w:rsid w:val="00602CC7"/>
    <w:rsid w:val="00603502"/>
    <w:rsid w:val="006038E0"/>
    <w:rsid w:val="00603C44"/>
    <w:rsid w:val="00604346"/>
    <w:rsid w:val="0060437B"/>
    <w:rsid w:val="00604A58"/>
    <w:rsid w:val="00604CD7"/>
    <w:rsid w:val="006050A8"/>
    <w:rsid w:val="00605B56"/>
    <w:rsid w:val="00605E60"/>
    <w:rsid w:val="00605FB2"/>
    <w:rsid w:val="00616204"/>
    <w:rsid w:val="0061669D"/>
    <w:rsid w:val="00617E54"/>
    <w:rsid w:val="006224B9"/>
    <w:rsid w:val="00622546"/>
    <w:rsid w:val="00624C26"/>
    <w:rsid w:val="00625B81"/>
    <w:rsid w:val="00627AA9"/>
    <w:rsid w:val="006317A0"/>
    <w:rsid w:val="006329CC"/>
    <w:rsid w:val="00633AEF"/>
    <w:rsid w:val="00634576"/>
    <w:rsid w:val="00634ADE"/>
    <w:rsid w:val="00636B9B"/>
    <w:rsid w:val="00637ABB"/>
    <w:rsid w:val="0064075C"/>
    <w:rsid w:val="0064193E"/>
    <w:rsid w:val="006426DA"/>
    <w:rsid w:val="00645092"/>
    <w:rsid w:val="006463D8"/>
    <w:rsid w:val="00647057"/>
    <w:rsid w:val="00647924"/>
    <w:rsid w:val="0064795E"/>
    <w:rsid w:val="00652149"/>
    <w:rsid w:val="0065266A"/>
    <w:rsid w:val="00653828"/>
    <w:rsid w:val="00653C9E"/>
    <w:rsid w:val="0065415D"/>
    <w:rsid w:val="00654B2F"/>
    <w:rsid w:val="00655181"/>
    <w:rsid w:val="00656A69"/>
    <w:rsid w:val="00662F11"/>
    <w:rsid w:val="00662FED"/>
    <w:rsid w:val="0066396C"/>
    <w:rsid w:val="00663CB1"/>
    <w:rsid w:val="00664245"/>
    <w:rsid w:val="00664775"/>
    <w:rsid w:val="00666640"/>
    <w:rsid w:val="00666E7E"/>
    <w:rsid w:val="006675AE"/>
    <w:rsid w:val="00667BC2"/>
    <w:rsid w:val="00671589"/>
    <w:rsid w:val="0067187E"/>
    <w:rsid w:val="0067252F"/>
    <w:rsid w:val="00672C4D"/>
    <w:rsid w:val="00675230"/>
    <w:rsid w:val="00675A81"/>
    <w:rsid w:val="0067651E"/>
    <w:rsid w:val="006816E3"/>
    <w:rsid w:val="00681CBE"/>
    <w:rsid w:val="00684211"/>
    <w:rsid w:val="00684940"/>
    <w:rsid w:val="00684AEE"/>
    <w:rsid w:val="0068595F"/>
    <w:rsid w:val="00685CE7"/>
    <w:rsid w:val="0069060F"/>
    <w:rsid w:val="006945E0"/>
    <w:rsid w:val="00694951"/>
    <w:rsid w:val="00695171"/>
    <w:rsid w:val="0069555F"/>
    <w:rsid w:val="00695CE7"/>
    <w:rsid w:val="00696432"/>
    <w:rsid w:val="006970C5"/>
    <w:rsid w:val="006A1C18"/>
    <w:rsid w:val="006A25EB"/>
    <w:rsid w:val="006A292B"/>
    <w:rsid w:val="006A393A"/>
    <w:rsid w:val="006A72E9"/>
    <w:rsid w:val="006A7FF0"/>
    <w:rsid w:val="006B1144"/>
    <w:rsid w:val="006B2176"/>
    <w:rsid w:val="006B3037"/>
    <w:rsid w:val="006B3709"/>
    <w:rsid w:val="006B4984"/>
    <w:rsid w:val="006B5090"/>
    <w:rsid w:val="006B56E3"/>
    <w:rsid w:val="006B6B5F"/>
    <w:rsid w:val="006B758D"/>
    <w:rsid w:val="006B7927"/>
    <w:rsid w:val="006C0F19"/>
    <w:rsid w:val="006C132E"/>
    <w:rsid w:val="006C2331"/>
    <w:rsid w:val="006C3CAD"/>
    <w:rsid w:val="006C407F"/>
    <w:rsid w:val="006C6689"/>
    <w:rsid w:val="006C6D98"/>
    <w:rsid w:val="006C7A5B"/>
    <w:rsid w:val="006D09BA"/>
    <w:rsid w:val="006D09CC"/>
    <w:rsid w:val="006D466C"/>
    <w:rsid w:val="006D5B7E"/>
    <w:rsid w:val="006D77F2"/>
    <w:rsid w:val="006E02BB"/>
    <w:rsid w:val="006E0628"/>
    <w:rsid w:val="006E0DD6"/>
    <w:rsid w:val="006E0FE2"/>
    <w:rsid w:val="006E5895"/>
    <w:rsid w:val="006E704F"/>
    <w:rsid w:val="006E79E6"/>
    <w:rsid w:val="006F0687"/>
    <w:rsid w:val="006F547F"/>
    <w:rsid w:val="006F696E"/>
    <w:rsid w:val="006F723B"/>
    <w:rsid w:val="006F7BAC"/>
    <w:rsid w:val="00700A0E"/>
    <w:rsid w:val="007015FE"/>
    <w:rsid w:val="00701A3B"/>
    <w:rsid w:val="0070329E"/>
    <w:rsid w:val="007039DA"/>
    <w:rsid w:val="007048ED"/>
    <w:rsid w:val="00706268"/>
    <w:rsid w:val="00706D48"/>
    <w:rsid w:val="007075F9"/>
    <w:rsid w:val="007102D6"/>
    <w:rsid w:val="007102F2"/>
    <w:rsid w:val="007139FB"/>
    <w:rsid w:val="00713D81"/>
    <w:rsid w:val="0071429B"/>
    <w:rsid w:val="0071483E"/>
    <w:rsid w:val="0071542D"/>
    <w:rsid w:val="007207A7"/>
    <w:rsid w:val="00721055"/>
    <w:rsid w:val="0072193C"/>
    <w:rsid w:val="007228FE"/>
    <w:rsid w:val="00724E75"/>
    <w:rsid w:val="00725918"/>
    <w:rsid w:val="00726F8C"/>
    <w:rsid w:val="00732CC2"/>
    <w:rsid w:val="007333F7"/>
    <w:rsid w:val="00733A2A"/>
    <w:rsid w:val="00733DC5"/>
    <w:rsid w:val="007343A9"/>
    <w:rsid w:val="00734D18"/>
    <w:rsid w:val="00737464"/>
    <w:rsid w:val="007376E4"/>
    <w:rsid w:val="00737BBC"/>
    <w:rsid w:val="00743302"/>
    <w:rsid w:val="00743663"/>
    <w:rsid w:val="00743AD9"/>
    <w:rsid w:val="00744735"/>
    <w:rsid w:val="007448E9"/>
    <w:rsid w:val="00744B57"/>
    <w:rsid w:val="00746B61"/>
    <w:rsid w:val="0074724B"/>
    <w:rsid w:val="00747263"/>
    <w:rsid w:val="0074774F"/>
    <w:rsid w:val="007525F1"/>
    <w:rsid w:val="00756725"/>
    <w:rsid w:val="00756CF1"/>
    <w:rsid w:val="0076060A"/>
    <w:rsid w:val="007617E3"/>
    <w:rsid w:val="00761929"/>
    <w:rsid w:val="00761C85"/>
    <w:rsid w:val="00761E6B"/>
    <w:rsid w:val="007632D2"/>
    <w:rsid w:val="00763A59"/>
    <w:rsid w:val="00763FD5"/>
    <w:rsid w:val="00765665"/>
    <w:rsid w:val="00770387"/>
    <w:rsid w:val="00770CF2"/>
    <w:rsid w:val="00772707"/>
    <w:rsid w:val="00772BFF"/>
    <w:rsid w:val="0077357C"/>
    <w:rsid w:val="00773C28"/>
    <w:rsid w:val="0077400E"/>
    <w:rsid w:val="007741EC"/>
    <w:rsid w:val="00775620"/>
    <w:rsid w:val="00775C47"/>
    <w:rsid w:val="007761C5"/>
    <w:rsid w:val="00780495"/>
    <w:rsid w:val="00780E1A"/>
    <w:rsid w:val="00783A38"/>
    <w:rsid w:val="00784FBA"/>
    <w:rsid w:val="007869B1"/>
    <w:rsid w:val="00786E2C"/>
    <w:rsid w:val="0078759E"/>
    <w:rsid w:val="00787D5B"/>
    <w:rsid w:val="00791400"/>
    <w:rsid w:val="00791C94"/>
    <w:rsid w:val="007938D6"/>
    <w:rsid w:val="007940AD"/>
    <w:rsid w:val="007941EA"/>
    <w:rsid w:val="00794225"/>
    <w:rsid w:val="00794231"/>
    <w:rsid w:val="0079451A"/>
    <w:rsid w:val="00794588"/>
    <w:rsid w:val="007946D4"/>
    <w:rsid w:val="00795C01"/>
    <w:rsid w:val="007965CA"/>
    <w:rsid w:val="0079728E"/>
    <w:rsid w:val="00797C30"/>
    <w:rsid w:val="00797D0B"/>
    <w:rsid w:val="007A151C"/>
    <w:rsid w:val="007A278E"/>
    <w:rsid w:val="007A28C6"/>
    <w:rsid w:val="007A2CB3"/>
    <w:rsid w:val="007A4067"/>
    <w:rsid w:val="007A56E2"/>
    <w:rsid w:val="007A6561"/>
    <w:rsid w:val="007A6AD7"/>
    <w:rsid w:val="007A6E1D"/>
    <w:rsid w:val="007A70E1"/>
    <w:rsid w:val="007B0853"/>
    <w:rsid w:val="007B1440"/>
    <w:rsid w:val="007B3B0A"/>
    <w:rsid w:val="007B3D10"/>
    <w:rsid w:val="007B42EF"/>
    <w:rsid w:val="007B706F"/>
    <w:rsid w:val="007C0052"/>
    <w:rsid w:val="007C017B"/>
    <w:rsid w:val="007C0944"/>
    <w:rsid w:val="007D06A4"/>
    <w:rsid w:val="007D556E"/>
    <w:rsid w:val="007D6523"/>
    <w:rsid w:val="007E0469"/>
    <w:rsid w:val="007E3F28"/>
    <w:rsid w:val="007F1142"/>
    <w:rsid w:val="007F28B1"/>
    <w:rsid w:val="007F2E58"/>
    <w:rsid w:val="007F2E65"/>
    <w:rsid w:val="007F31BD"/>
    <w:rsid w:val="007F3E6A"/>
    <w:rsid w:val="007F4759"/>
    <w:rsid w:val="007F4B9E"/>
    <w:rsid w:val="007F67A0"/>
    <w:rsid w:val="00801521"/>
    <w:rsid w:val="008039D2"/>
    <w:rsid w:val="008059B6"/>
    <w:rsid w:val="00807462"/>
    <w:rsid w:val="00807993"/>
    <w:rsid w:val="008108C3"/>
    <w:rsid w:val="008122A5"/>
    <w:rsid w:val="00812568"/>
    <w:rsid w:val="00812B2E"/>
    <w:rsid w:val="008131E0"/>
    <w:rsid w:val="00813CAA"/>
    <w:rsid w:val="00813F08"/>
    <w:rsid w:val="0081526B"/>
    <w:rsid w:val="008202B5"/>
    <w:rsid w:val="00820421"/>
    <w:rsid w:val="0082140B"/>
    <w:rsid w:val="00821A05"/>
    <w:rsid w:val="0082208A"/>
    <w:rsid w:val="0082249F"/>
    <w:rsid w:val="00823C8D"/>
    <w:rsid w:val="00825AB9"/>
    <w:rsid w:val="008274BB"/>
    <w:rsid w:val="00827969"/>
    <w:rsid w:val="00830B29"/>
    <w:rsid w:val="0083101A"/>
    <w:rsid w:val="00831572"/>
    <w:rsid w:val="008318E9"/>
    <w:rsid w:val="00833BC8"/>
    <w:rsid w:val="008342CE"/>
    <w:rsid w:val="008357F7"/>
    <w:rsid w:val="008361D3"/>
    <w:rsid w:val="008364FB"/>
    <w:rsid w:val="00840642"/>
    <w:rsid w:val="00840987"/>
    <w:rsid w:val="00840DE0"/>
    <w:rsid w:val="0084116A"/>
    <w:rsid w:val="008417E4"/>
    <w:rsid w:val="00841CF9"/>
    <w:rsid w:val="00843ECE"/>
    <w:rsid w:val="008474A6"/>
    <w:rsid w:val="00847E37"/>
    <w:rsid w:val="00853131"/>
    <w:rsid w:val="00854250"/>
    <w:rsid w:val="00854367"/>
    <w:rsid w:val="00854E57"/>
    <w:rsid w:val="008550F5"/>
    <w:rsid w:val="00857B23"/>
    <w:rsid w:val="00860661"/>
    <w:rsid w:val="00860B20"/>
    <w:rsid w:val="00861AA0"/>
    <w:rsid w:val="00861F42"/>
    <w:rsid w:val="00862EC5"/>
    <w:rsid w:val="00862F0B"/>
    <w:rsid w:val="00863158"/>
    <w:rsid w:val="00863F31"/>
    <w:rsid w:val="008643DC"/>
    <w:rsid w:val="0086621C"/>
    <w:rsid w:val="00866615"/>
    <w:rsid w:val="00866A61"/>
    <w:rsid w:val="0086748B"/>
    <w:rsid w:val="00872EFA"/>
    <w:rsid w:val="00874056"/>
    <w:rsid w:val="00874A46"/>
    <w:rsid w:val="00874E1D"/>
    <w:rsid w:val="00875079"/>
    <w:rsid w:val="00875179"/>
    <w:rsid w:val="00875263"/>
    <w:rsid w:val="00875A3D"/>
    <w:rsid w:val="00876F69"/>
    <w:rsid w:val="00877010"/>
    <w:rsid w:val="008770B2"/>
    <w:rsid w:val="008802DF"/>
    <w:rsid w:val="00882DF4"/>
    <w:rsid w:val="00885287"/>
    <w:rsid w:val="00892256"/>
    <w:rsid w:val="008924DB"/>
    <w:rsid w:val="00893298"/>
    <w:rsid w:val="00893484"/>
    <w:rsid w:val="00894220"/>
    <w:rsid w:val="008966DF"/>
    <w:rsid w:val="008974E7"/>
    <w:rsid w:val="008A0A82"/>
    <w:rsid w:val="008A0C81"/>
    <w:rsid w:val="008A0F4C"/>
    <w:rsid w:val="008A16B3"/>
    <w:rsid w:val="008A2088"/>
    <w:rsid w:val="008A2656"/>
    <w:rsid w:val="008A3152"/>
    <w:rsid w:val="008A33D3"/>
    <w:rsid w:val="008A3C68"/>
    <w:rsid w:val="008A4E8C"/>
    <w:rsid w:val="008A5747"/>
    <w:rsid w:val="008A6AA4"/>
    <w:rsid w:val="008A6FF7"/>
    <w:rsid w:val="008B4252"/>
    <w:rsid w:val="008B7369"/>
    <w:rsid w:val="008B7DE5"/>
    <w:rsid w:val="008C0C36"/>
    <w:rsid w:val="008C2E57"/>
    <w:rsid w:val="008C3443"/>
    <w:rsid w:val="008C4940"/>
    <w:rsid w:val="008D0B1B"/>
    <w:rsid w:val="008D53BB"/>
    <w:rsid w:val="008D7739"/>
    <w:rsid w:val="008E39F4"/>
    <w:rsid w:val="008E5F46"/>
    <w:rsid w:val="008E6047"/>
    <w:rsid w:val="008E7479"/>
    <w:rsid w:val="008F2FF2"/>
    <w:rsid w:val="008F3780"/>
    <w:rsid w:val="008F38CD"/>
    <w:rsid w:val="008F5067"/>
    <w:rsid w:val="008F675F"/>
    <w:rsid w:val="008F6B84"/>
    <w:rsid w:val="008F752C"/>
    <w:rsid w:val="0090248E"/>
    <w:rsid w:val="00904A63"/>
    <w:rsid w:val="0090530E"/>
    <w:rsid w:val="009060CD"/>
    <w:rsid w:val="00911071"/>
    <w:rsid w:val="009115C1"/>
    <w:rsid w:val="00913C3E"/>
    <w:rsid w:val="00913D05"/>
    <w:rsid w:val="009141BB"/>
    <w:rsid w:val="0091786C"/>
    <w:rsid w:val="00917ACB"/>
    <w:rsid w:val="00917B0F"/>
    <w:rsid w:val="00917BBD"/>
    <w:rsid w:val="00920E6E"/>
    <w:rsid w:val="00921806"/>
    <w:rsid w:val="00921B46"/>
    <w:rsid w:val="00921DFC"/>
    <w:rsid w:val="0092213C"/>
    <w:rsid w:val="009229C0"/>
    <w:rsid w:val="00923FD7"/>
    <w:rsid w:val="00926A57"/>
    <w:rsid w:val="009300F4"/>
    <w:rsid w:val="00931D94"/>
    <w:rsid w:val="009324C3"/>
    <w:rsid w:val="00932D9A"/>
    <w:rsid w:val="009359F9"/>
    <w:rsid w:val="00935AFD"/>
    <w:rsid w:val="009360A5"/>
    <w:rsid w:val="009360CB"/>
    <w:rsid w:val="00937A22"/>
    <w:rsid w:val="00942D68"/>
    <w:rsid w:val="00942FC0"/>
    <w:rsid w:val="00943173"/>
    <w:rsid w:val="009454D1"/>
    <w:rsid w:val="00950CC0"/>
    <w:rsid w:val="0095175B"/>
    <w:rsid w:val="0095244C"/>
    <w:rsid w:val="00952727"/>
    <w:rsid w:val="00952F93"/>
    <w:rsid w:val="00957C6D"/>
    <w:rsid w:val="009609B8"/>
    <w:rsid w:val="0096174C"/>
    <w:rsid w:val="009631F6"/>
    <w:rsid w:val="00966172"/>
    <w:rsid w:val="009663C8"/>
    <w:rsid w:val="009664A3"/>
    <w:rsid w:val="00967BB1"/>
    <w:rsid w:val="00970197"/>
    <w:rsid w:val="00970336"/>
    <w:rsid w:val="00970CDE"/>
    <w:rsid w:val="00971A17"/>
    <w:rsid w:val="00971C26"/>
    <w:rsid w:val="00971DED"/>
    <w:rsid w:val="00971F55"/>
    <w:rsid w:val="00972697"/>
    <w:rsid w:val="00972EED"/>
    <w:rsid w:val="00973BFB"/>
    <w:rsid w:val="009744AE"/>
    <w:rsid w:val="00974B46"/>
    <w:rsid w:val="00975EE0"/>
    <w:rsid w:val="009811DC"/>
    <w:rsid w:val="0098370A"/>
    <w:rsid w:val="009852D7"/>
    <w:rsid w:val="009859E9"/>
    <w:rsid w:val="00991A30"/>
    <w:rsid w:val="00993AFA"/>
    <w:rsid w:val="00995BC2"/>
    <w:rsid w:val="00997DF5"/>
    <w:rsid w:val="009A1CE1"/>
    <w:rsid w:val="009A1DAB"/>
    <w:rsid w:val="009A31E1"/>
    <w:rsid w:val="009A3440"/>
    <w:rsid w:val="009A57BF"/>
    <w:rsid w:val="009B3569"/>
    <w:rsid w:val="009B3A09"/>
    <w:rsid w:val="009B3ED5"/>
    <w:rsid w:val="009B459D"/>
    <w:rsid w:val="009B46C4"/>
    <w:rsid w:val="009B7788"/>
    <w:rsid w:val="009C1E8A"/>
    <w:rsid w:val="009C37DF"/>
    <w:rsid w:val="009C38A1"/>
    <w:rsid w:val="009C3A73"/>
    <w:rsid w:val="009C61CD"/>
    <w:rsid w:val="009C712A"/>
    <w:rsid w:val="009C7D7B"/>
    <w:rsid w:val="009D3D79"/>
    <w:rsid w:val="009D425D"/>
    <w:rsid w:val="009D4881"/>
    <w:rsid w:val="009D61E0"/>
    <w:rsid w:val="009D6BD4"/>
    <w:rsid w:val="009D712C"/>
    <w:rsid w:val="009D79C7"/>
    <w:rsid w:val="009E0A03"/>
    <w:rsid w:val="009E0FFB"/>
    <w:rsid w:val="009E3ACB"/>
    <w:rsid w:val="009E3C37"/>
    <w:rsid w:val="009E5317"/>
    <w:rsid w:val="009F0E4A"/>
    <w:rsid w:val="009F0FCE"/>
    <w:rsid w:val="009F1D11"/>
    <w:rsid w:val="009F36A0"/>
    <w:rsid w:val="009F4F40"/>
    <w:rsid w:val="009F5502"/>
    <w:rsid w:val="009F5CCE"/>
    <w:rsid w:val="009F7F5F"/>
    <w:rsid w:val="00A000D9"/>
    <w:rsid w:val="00A00693"/>
    <w:rsid w:val="00A023A1"/>
    <w:rsid w:val="00A023AB"/>
    <w:rsid w:val="00A02430"/>
    <w:rsid w:val="00A02B93"/>
    <w:rsid w:val="00A03769"/>
    <w:rsid w:val="00A1099F"/>
    <w:rsid w:val="00A109DB"/>
    <w:rsid w:val="00A10FC5"/>
    <w:rsid w:val="00A115C5"/>
    <w:rsid w:val="00A13421"/>
    <w:rsid w:val="00A134B5"/>
    <w:rsid w:val="00A14099"/>
    <w:rsid w:val="00A14131"/>
    <w:rsid w:val="00A14583"/>
    <w:rsid w:val="00A1469A"/>
    <w:rsid w:val="00A154A2"/>
    <w:rsid w:val="00A15C1C"/>
    <w:rsid w:val="00A15FC2"/>
    <w:rsid w:val="00A1650D"/>
    <w:rsid w:val="00A16CB4"/>
    <w:rsid w:val="00A16ECA"/>
    <w:rsid w:val="00A20DDA"/>
    <w:rsid w:val="00A20E43"/>
    <w:rsid w:val="00A22F85"/>
    <w:rsid w:val="00A2386C"/>
    <w:rsid w:val="00A24C76"/>
    <w:rsid w:val="00A258FB"/>
    <w:rsid w:val="00A30035"/>
    <w:rsid w:val="00A300D5"/>
    <w:rsid w:val="00A30495"/>
    <w:rsid w:val="00A31B69"/>
    <w:rsid w:val="00A32490"/>
    <w:rsid w:val="00A32769"/>
    <w:rsid w:val="00A32AF9"/>
    <w:rsid w:val="00A332D7"/>
    <w:rsid w:val="00A347D9"/>
    <w:rsid w:val="00A35F80"/>
    <w:rsid w:val="00A369E3"/>
    <w:rsid w:val="00A37DC0"/>
    <w:rsid w:val="00A4032D"/>
    <w:rsid w:val="00A413FF"/>
    <w:rsid w:val="00A445BA"/>
    <w:rsid w:val="00A44CC0"/>
    <w:rsid w:val="00A45A33"/>
    <w:rsid w:val="00A46D38"/>
    <w:rsid w:val="00A4705A"/>
    <w:rsid w:val="00A47242"/>
    <w:rsid w:val="00A473DB"/>
    <w:rsid w:val="00A501D7"/>
    <w:rsid w:val="00A50870"/>
    <w:rsid w:val="00A50912"/>
    <w:rsid w:val="00A53854"/>
    <w:rsid w:val="00A54997"/>
    <w:rsid w:val="00A555F8"/>
    <w:rsid w:val="00A56094"/>
    <w:rsid w:val="00A560D7"/>
    <w:rsid w:val="00A5621B"/>
    <w:rsid w:val="00A56655"/>
    <w:rsid w:val="00A56767"/>
    <w:rsid w:val="00A56FEF"/>
    <w:rsid w:val="00A601A5"/>
    <w:rsid w:val="00A63373"/>
    <w:rsid w:val="00A63604"/>
    <w:rsid w:val="00A6368E"/>
    <w:rsid w:val="00A64A2B"/>
    <w:rsid w:val="00A64FFE"/>
    <w:rsid w:val="00A668A0"/>
    <w:rsid w:val="00A67B08"/>
    <w:rsid w:val="00A67EDA"/>
    <w:rsid w:val="00A709CD"/>
    <w:rsid w:val="00A71408"/>
    <w:rsid w:val="00A7445C"/>
    <w:rsid w:val="00A75380"/>
    <w:rsid w:val="00A778E8"/>
    <w:rsid w:val="00A77EAF"/>
    <w:rsid w:val="00A80DA2"/>
    <w:rsid w:val="00A80EC8"/>
    <w:rsid w:val="00A815FF"/>
    <w:rsid w:val="00A830AD"/>
    <w:rsid w:val="00A85D71"/>
    <w:rsid w:val="00A8609A"/>
    <w:rsid w:val="00A87285"/>
    <w:rsid w:val="00A87F24"/>
    <w:rsid w:val="00A9004D"/>
    <w:rsid w:val="00A90514"/>
    <w:rsid w:val="00A9163F"/>
    <w:rsid w:val="00A91E88"/>
    <w:rsid w:val="00A92310"/>
    <w:rsid w:val="00A9328B"/>
    <w:rsid w:val="00A943FC"/>
    <w:rsid w:val="00AA2588"/>
    <w:rsid w:val="00AA3B57"/>
    <w:rsid w:val="00AA5A9E"/>
    <w:rsid w:val="00AA6644"/>
    <w:rsid w:val="00AB0560"/>
    <w:rsid w:val="00AB07AC"/>
    <w:rsid w:val="00AB117B"/>
    <w:rsid w:val="00AB1865"/>
    <w:rsid w:val="00AB2333"/>
    <w:rsid w:val="00AB2623"/>
    <w:rsid w:val="00AB2FE9"/>
    <w:rsid w:val="00AC20FA"/>
    <w:rsid w:val="00AC3868"/>
    <w:rsid w:val="00AC5239"/>
    <w:rsid w:val="00AC7376"/>
    <w:rsid w:val="00AC7457"/>
    <w:rsid w:val="00AD0E67"/>
    <w:rsid w:val="00AD1A11"/>
    <w:rsid w:val="00AD1B49"/>
    <w:rsid w:val="00AD30CE"/>
    <w:rsid w:val="00AD64A8"/>
    <w:rsid w:val="00AD677D"/>
    <w:rsid w:val="00AD6AF1"/>
    <w:rsid w:val="00AE1FAE"/>
    <w:rsid w:val="00AE2683"/>
    <w:rsid w:val="00AE2761"/>
    <w:rsid w:val="00AE305B"/>
    <w:rsid w:val="00AE3D9B"/>
    <w:rsid w:val="00AE4F8E"/>
    <w:rsid w:val="00AF0AB7"/>
    <w:rsid w:val="00AF0D64"/>
    <w:rsid w:val="00AF264E"/>
    <w:rsid w:val="00AF26A8"/>
    <w:rsid w:val="00AF3F85"/>
    <w:rsid w:val="00AF4772"/>
    <w:rsid w:val="00AF4EA6"/>
    <w:rsid w:val="00AF6274"/>
    <w:rsid w:val="00AF68F9"/>
    <w:rsid w:val="00B0217D"/>
    <w:rsid w:val="00B02715"/>
    <w:rsid w:val="00B07B95"/>
    <w:rsid w:val="00B07E7A"/>
    <w:rsid w:val="00B1039B"/>
    <w:rsid w:val="00B125C6"/>
    <w:rsid w:val="00B14834"/>
    <w:rsid w:val="00B178CB"/>
    <w:rsid w:val="00B21779"/>
    <w:rsid w:val="00B2358E"/>
    <w:rsid w:val="00B24BD9"/>
    <w:rsid w:val="00B26306"/>
    <w:rsid w:val="00B27338"/>
    <w:rsid w:val="00B27AC1"/>
    <w:rsid w:val="00B30301"/>
    <w:rsid w:val="00B30600"/>
    <w:rsid w:val="00B30F0B"/>
    <w:rsid w:val="00B3229A"/>
    <w:rsid w:val="00B3493E"/>
    <w:rsid w:val="00B35483"/>
    <w:rsid w:val="00B35C28"/>
    <w:rsid w:val="00B364AF"/>
    <w:rsid w:val="00B36970"/>
    <w:rsid w:val="00B4091E"/>
    <w:rsid w:val="00B40CF2"/>
    <w:rsid w:val="00B410D2"/>
    <w:rsid w:val="00B41FFC"/>
    <w:rsid w:val="00B42086"/>
    <w:rsid w:val="00B4591D"/>
    <w:rsid w:val="00B45A18"/>
    <w:rsid w:val="00B50021"/>
    <w:rsid w:val="00B547AB"/>
    <w:rsid w:val="00B54BB9"/>
    <w:rsid w:val="00B5520E"/>
    <w:rsid w:val="00B5523C"/>
    <w:rsid w:val="00B557B5"/>
    <w:rsid w:val="00B57207"/>
    <w:rsid w:val="00B60C14"/>
    <w:rsid w:val="00B628E7"/>
    <w:rsid w:val="00B64401"/>
    <w:rsid w:val="00B64C65"/>
    <w:rsid w:val="00B667F4"/>
    <w:rsid w:val="00B66EC5"/>
    <w:rsid w:val="00B67320"/>
    <w:rsid w:val="00B70938"/>
    <w:rsid w:val="00B70C33"/>
    <w:rsid w:val="00B71750"/>
    <w:rsid w:val="00B718E5"/>
    <w:rsid w:val="00B724CB"/>
    <w:rsid w:val="00B7344B"/>
    <w:rsid w:val="00B753A2"/>
    <w:rsid w:val="00B755D9"/>
    <w:rsid w:val="00B756CB"/>
    <w:rsid w:val="00B764D8"/>
    <w:rsid w:val="00B8087A"/>
    <w:rsid w:val="00B8184D"/>
    <w:rsid w:val="00B82614"/>
    <w:rsid w:val="00B863DD"/>
    <w:rsid w:val="00B86DAB"/>
    <w:rsid w:val="00B87012"/>
    <w:rsid w:val="00B924BF"/>
    <w:rsid w:val="00B92CEC"/>
    <w:rsid w:val="00B94405"/>
    <w:rsid w:val="00B94FF9"/>
    <w:rsid w:val="00B95799"/>
    <w:rsid w:val="00B95A05"/>
    <w:rsid w:val="00BA05C6"/>
    <w:rsid w:val="00BA20EF"/>
    <w:rsid w:val="00BA30B8"/>
    <w:rsid w:val="00BA3358"/>
    <w:rsid w:val="00BA3589"/>
    <w:rsid w:val="00BA36A6"/>
    <w:rsid w:val="00BA4AE5"/>
    <w:rsid w:val="00BA5F3D"/>
    <w:rsid w:val="00BA76BB"/>
    <w:rsid w:val="00BB1790"/>
    <w:rsid w:val="00BB20B4"/>
    <w:rsid w:val="00BB2EAF"/>
    <w:rsid w:val="00BB2FC8"/>
    <w:rsid w:val="00BB3EDA"/>
    <w:rsid w:val="00BB5ED9"/>
    <w:rsid w:val="00BB7199"/>
    <w:rsid w:val="00BB74D9"/>
    <w:rsid w:val="00BB7B25"/>
    <w:rsid w:val="00BC1AB8"/>
    <w:rsid w:val="00BC1B64"/>
    <w:rsid w:val="00BC2B00"/>
    <w:rsid w:val="00BC32AA"/>
    <w:rsid w:val="00BC3659"/>
    <w:rsid w:val="00BC415E"/>
    <w:rsid w:val="00BC4A67"/>
    <w:rsid w:val="00BC5C85"/>
    <w:rsid w:val="00BC61E4"/>
    <w:rsid w:val="00BC64BC"/>
    <w:rsid w:val="00BC6F04"/>
    <w:rsid w:val="00BC796E"/>
    <w:rsid w:val="00BC7DF2"/>
    <w:rsid w:val="00BD05BF"/>
    <w:rsid w:val="00BD1D71"/>
    <w:rsid w:val="00BD2567"/>
    <w:rsid w:val="00BD5054"/>
    <w:rsid w:val="00BD58A2"/>
    <w:rsid w:val="00BD5FE4"/>
    <w:rsid w:val="00BE1CD2"/>
    <w:rsid w:val="00BE4B1C"/>
    <w:rsid w:val="00BE5205"/>
    <w:rsid w:val="00BE5B00"/>
    <w:rsid w:val="00BE6BFC"/>
    <w:rsid w:val="00BE7379"/>
    <w:rsid w:val="00BF2E13"/>
    <w:rsid w:val="00BF64BA"/>
    <w:rsid w:val="00BF6C91"/>
    <w:rsid w:val="00C004E6"/>
    <w:rsid w:val="00C01857"/>
    <w:rsid w:val="00C0197E"/>
    <w:rsid w:val="00C020F2"/>
    <w:rsid w:val="00C03359"/>
    <w:rsid w:val="00C04335"/>
    <w:rsid w:val="00C04DCB"/>
    <w:rsid w:val="00C05D2A"/>
    <w:rsid w:val="00C11568"/>
    <w:rsid w:val="00C115E9"/>
    <w:rsid w:val="00C116A3"/>
    <w:rsid w:val="00C11E96"/>
    <w:rsid w:val="00C12228"/>
    <w:rsid w:val="00C12C94"/>
    <w:rsid w:val="00C151BC"/>
    <w:rsid w:val="00C15AC6"/>
    <w:rsid w:val="00C15C60"/>
    <w:rsid w:val="00C163F6"/>
    <w:rsid w:val="00C2229D"/>
    <w:rsid w:val="00C22DF2"/>
    <w:rsid w:val="00C23681"/>
    <w:rsid w:val="00C23DF8"/>
    <w:rsid w:val="00C307D4"/>
    <w:rsid w:val="00C3226B"/>
    <w:rsid w:val="00C32A19"/>
    <w:rsid w:val="00C3321D"/>
    <w:rsid w:val="00C361D6"/>
    <w:rsid w:val="00C36A5F"/>
    <w:rsid w:val="00C36CB3"/>
    <w:rsid w:val="00C37D83"/>
    <w:rsid w:val="00C403A4"/>
    <w:rsid w:val="00C42A1F"/>
    <w:rsid w:val="00C42ED3"/>
    <w:rsid w:val="00C4770B"/>
    <w:rsid w:val="00C50E04"/>
    <w:rsid w:val="00C50F5D"/>
    <w:rsid w:val="00C51061"/>
    <w:rsid w:val="00C51AE8"/>
    <w:rsid w:val="00C524BB"/>
    <w:rsid w:val="00C53C76"/>
    <w:rsid w:val="00C54C5D"/>
    <w:rsid w:val="00C5639A"/>
    <w:rsid w:val="00C56A7F"/>
    <w:rsid w:val="00C56C91"/>
    <w:rsid w:val="00C6238C"/>
    <w:rsid w:val="00C6244E"/>
    <w:rsid w:val="00C62743"/>
    <w:rsid w:val="00C64E60"/>
    <w:rsid w:val="00C65AFF"/>
    <w:rsid w:val="00C65EC9"/>
    <w:rsid w:val="00C664AC"/>
    <w:rsid w:val="00C70A85"/>
    <w:rsid w:val="00C70FB7"/>
    <w:rsid w:val="00C73C09"/>
    <w:rsid w:val="00C74409"/>
    <w:rsid w:val="00C75B1E"/>
    <w:rsid w:val="00C75FD6"/>
    <w:rsid w:val="00C76CDD"/>
    <w:rsid w:val="00C77227"/>
    <w:rsid w:val="00C7722D"/>
    <w:rsid w:val="00C773A8"/>
    <w:rsid w:val="00C77950"/>
    <w:rsid w:val="00C8084D"/>
    <w:rsid w:val="00C81F3F"/>
    <w:rsid w:val="00C824A7"/>
    <w:rsid w:val="00C85057"/>
    <w:rsid w:val="00C85B62"/>
    <w:rsid w:val="00C85DF8"/>
    <w:rsid w:val="00C8625C"/>
    <w:rsid w:val="00C879FF"/>
    <w:rsid w:val="00C91B7B"/>
    <w:rsid w:val="00C92B7B"/>
    <w:rsid w:val="00C92F2A"/>
    <w:rsid w:val="00C9317D"/>
    <w:rsid w:val="00C93C0A"/>
    <w:rsid w:val="00C93D1A"/>
    <w:rsid w:val="00C94693"/>
    <w:rsid w:val="00C96BE8"/>
    <w:rsid w:val="00C96CA3"/>
    <w:rsid w:val="00CA01A5"/>
    <w:rsid w:val="00CA33D2"/>
    <w:rsid w:val="00CA58A2"/>
    <w:rsid w:val="00CA5C75"/>
    <w:rsid w:val="00CA5D57"/>
    <w:rsid w:val="00CA76CF"/>
    <w:rsid w:val="00CA784E"/>
    <w:rsid w:val="00CC172A"/>
    <w:rsid w:val="00CC22F6"/>
    <w:rsid w:val="00CC28CA"/>
    <w:rsid w:val="00CC2D69"/>
    <w:rsid w:val="00CC3C2C"/>
    <w:rsid w:val="00CC49BD"/>
    <w:rsid w:val="00CC55F2"/>
    <w:rsid w:val="00CC612C"/>
    <w:rsid w:val="00CC7EB2"/>
    <w:rsid w:val="00CD04F6"/>
    <w:rsid w:val="00CD1B25"/>
    <w:rsid w:val="00CD3B61"/>
    <w:rsid w:val="00CD76A5"/>
    <w:rsid w:val="00CD7E74"/>
    <w:rsid w:val="00CE1626"/>
    <w:rsid w:val="00CE27DD"/>
    <w:rsid w:val="00CE43CB"/>
    <w:rsid w:val="00CE44F2"/>
    <w:rsid w:val="00CE4A74"/>
    <w:rsid w:val="00CE50D4"/>
    <w:rsid w:val="00CE6534"/>
    <w:rsid w:val="00CE708B"/>
    <w:rsid w:val="00CE7650"/>
    <w:rsid w:val="00CE76B1"/>
    <w:rsid w:val="00CE7B6A"/>
    <w:rsid w:val="00CF1620"/>
    <w:rsid w:val="00CF28D9"/>
    <w:rsid w:val="00CF2FDB"/>
    <w:rsid w:val="00CF339F"/>
    <w:rsid w:val="00CF37BB"/>
    <w:rsid w:val="00CF381E"/>
    <w:rsid w:val="00CF6A51"/>
    <w:rsid w:val="00CF6C87"/>
    <w:rsid w:val="00CF7913"/>
    <w:rsid w:val="00CF79F6"/>
    <w:rsid w:val="00D00496"/>
    <w:rsid w:val="00D007FE"/>
    <w:rsid w:val="00D02438"/>
    <w:rsid w:val="00D0256F"/>
    <w:rsid w:val="00D027B3"/>
    <w:rsid w:val="00D02B9D"/>
    <w:rsid w:val="00D039D8"/>
    <w:rsid w:val="00D05E68"/>
    <w:rsid w:val="00D0633C"/>
    <w:rsid w:val="00D07029"/>
    <w:rsid w:val="00D0760C"/>
    <w:rsid w:val="00D109A5"/>
    <w:rsid w:val="00D11582"/>
    <w:rsid w:val="00D1254F"/>
    <w:rsid w:val="00D14C1E"/>
    <w:rsid w:val="00D14DA1"/>
    <w:rsid w:val="00D159BF"/>
    <w:rsid w:val="00D17264"/>
    <w:rsid w:val="00D22DC4"/>
    <w:rsid w:val="00D23235"/>
    <w:rsid w:val="00D233DA"/>
    <w:rsid w:val="00D23619"/>
    <w:rsid w:val="00D24215"/>
    <w:rsid w:val="00D2645B"/>
    <w:rsid w:val="00D26A38"/>
    <w:rsid w:val="00D27FA4"/>
    <w:rsid w:val="00D33A35"/>
    <w:rsid w:val="00D3438B"/>
    <w:rsid w:val="00D3688A"/>
    <w:rsid w:val="00D37B1D"/>
    <w:rsid w:val="00D4118B"/>
    <w:rsid w:val="00D4205F"/>
    <w:rsid w:val="00D43792"/>
    <w:rsid w:val="00D44A2F"/>
    <w:rsid w:val="00D44AEB"/>
    <w:rsid w:val="00D4572D"/>
    <w:rsid w:val="00D458AB"/>
    <w:rsid w:val="00D504F1"/>
    <w:rsid w:val="00D50B51"/>
    <w:rsid w:val="00D512A7"/>
    <w:rsid w:val="00D51CE4"/>
    <w:rsid w:val="00D5398B"/>
    <w:rsid w:val="00D54798"/>
    <w:rsid w:val="00D54AFA"/>
    <w:rsid w:val="00D56776"/>
    <w:rsid w:val="00D60294"/>
    <w:rsid w:val="00D60B48"/>
    <w:rsid w:val="00D63126"/>
    <w:rsid w:val="00D63B1C"/>
    <w:rsid w:val="00D65718"/>
    <w:rsid w:val="00D65B05"/>
    <w:rsid w:val="00D668A4"/>
    <w:rsid w:val="00D66E47"/>
    <w:rsid w:val="00D67033"/>
    <w:rsid w:val="00D70378"/>
    <w:rsid w:val="00D70380"/>
    <w:rsid w:val="00D7049A"/>
    <w:rsid w:val="00D70BCF"/>
    <w:rsid w:val="00D714AF"/>
    <w:rsid w:val="00D71F0B"/>
    <w:rsid w:val="00D735E2"/>
    <w:rsid w:val="00D75B31"/>
    <w:rsid w:val="00D76468"/>
    <w:rsid w:val="00D76516"/>
    <w:rsid w:val="00D77381"/>
    <w:rsid w:val="00D77503"/>
    <w:rsid w:val="00D829D4"/>
    <w:rsid w:val="00D835F7"/>
    <w:rsid w:val="00D83AE8"/>
    <w:rsid w:val="00D8640A"/>
    <w:rsid w:val="00D86918"/>
    <w:rsid w:val="00D90C63"/>
    <w:rsid w:val="00D91EC5"/>
    <w:rsid w:val="00D9222C"/>
    <w:rsid w:val="00D92C3C"/>
    <w:rsid w:val="00D9353A"/>
    <w:rsid w:val="00D93B0E"/>
    <w:rsid w:val="00D94300"/>
    <w:rsid w:val="00D944A2"/>
    <w:rsid w:val="00D95F90"/>
    <w:rsid w:val="00DA0078"/>
    <w:rsid w:val="00DA03BB"/>
    <w:rsid w:val="00DA2007"/>
    <w:rsid w:val="00DA2CEC"/>
    <w:rsid w:val="00DA5DE1"/>
    <w:rsid w:val="00DA7342"/>
    <w:rsid w:val="00DA7638"/>
    <w:rsid w:val="00DB013C"/>
    <w:rsid w:val="00DB03AE"/>
    <w:rsid w:val="00DB2A3B"/>
    <w:rsid w:val="00DB31D0"/>
    <w:rsid w:val="00DB3365"/>
    <w:rsid w:val="00DB4DCD"/>
    <w:rsid w:val="00DB64E0"/>
    <w:rsid w:val="00DC2028"/>
    <w:rsid w:val="00DC345D"/>
    <w:rsid w:val="00DC4EFF"/>
    <w:rsid w:val="00DC6360"/>
    <w:rsid w:val="00DC6C67"/>
    <w:rsid w:val="00DC7545"/>
    <w:rsid w:val="00DC7766"/>
    <w:rsid w:val="00DD6920"/>
    <w:rsid w:val="00DE0394"/>
    <w:rsid w:val="00DE21DD"/>
    <w:rsid w:val="00DE2F51"/>
    <w:rsid w:val="00DE3066"/>
    <w:rsid w:val="00DE48D0"/>
    <w:rsid w:val="00DE4AE2"/>
    <w:rsid w:val="00DE4E8C"/>
    <w:rsid w:val="00DE7C2B"/>
    <w:rsid w:val="00DF24FE"/>
    <w:rsid w:val="00DF2B94"/>
    <w:rsid w:val="00DF365B"/>
    <w:rsid w:val="00DF4A1E"/>
    <w:rsid w:val="00DF625B"/>
    <w:rsid w:val="00DF62A8"/>
    <w:rsid w:val="00DF6C04"/>
    <w:rsid w:val="00E01FA2"/>
    <w:rsid w:val="00E03C5A"/>
    <w:rsid w:val="00E042DD"/>
    <w:rsid w:val="00E067EF"/>
    <w:rsid w:val="00E06E0A"/>
    <w:rsid w:val="00E07C08"/>
    <w:rsid w:val="00E126BD"/>
    <w:rsid w:val="00E12B4F"/>
    <w:rsid w:val="00E15210"/>
    <w:rsid w:val="00E21266"/>
    <w:rsid w:val="00E216D5"/>
    <w:rsid w:val="00E21977"/>
    <w:rsid w:val="00E22F75"/>
    <w:rsid w:val="00E2649D"/>
    <w:rsid w:val="00E26B75"/>
    <w:rsid w:val="00E304A3"/>
    <w:rsid w:val="00E31049"/>
    <w:rsid w:val="00E32299"/>
    <w:rsid w:val="00E33021"/>
    <w:rsid w:val="00E34ADB"/>
    <w:rsid w:val="00E36F4C"/>
    <w:rsid w:val="00E41266"/>
    <w:rsid w:val="00E418AC"/>
    <w:rsid w:val="00E41C5B"/>
    <w:rsid w:val="00E42C2C"/>
    <w:rsid w:val="00E43476"/>
    <w:rsid w:val="00E43B4C"/>
    <w:rsid w:val="00E44606"/>
    <w:rsid w:val="00E44C06"/>
    <w:rsid w:val="00E50456"/>
    <w:rsid w:val="00E524C3"/>
    <w:rsid w:val="00E527A2"/>
    <w:rsid w:val="00E57A09"/>
    <w:rsid w:val="00E57C6F"/>
    <w:rsid w:val="00E57F68"/>
    <w:rsid w:val="00E61A4F"/>
    <w:rsid w:val="00E62864"/>
    <w:rsid w:val="00E646C2"/>
    <w:rsid w:val="00E6669F"/>
    <w:rsid w:val="00E67C1D"/>
    <w:rsid w:val="00E7188A"/>
    <w:rsid w:val="00E7364B"/>
    <w:rsid w:val="00E73761"/>
    <w:rsid w:val="00E7491D"/>
    <w:rsid w:val="00E7605F"/>
    <w:rsid w:val="00E7691C"/>
    <w:rsid w:val="00E800CF"/>
    <w:rsid w:val="00E828AB"/>
    <w:rsid w:val="00E8438E"/>
    <w:rsid w:val="00E849E7"/>
    <w:rsid w:val="00E85EA0"/>
    <w:rsid w:val="00E85FD6"/>
    <w:rsid w:val="00E87DDF"/>
    <w:rsid w:val="00E908ED"/>
    <w:rsid w:val="00E916CC"/>
    <w:rsid w:val="00E931CF"/>
    <w:rsid w:val="00E9731B"/>
    <w:rsid w:val="00E9797D"/>
    <w:rsid w:val="00EA0B21"/>
    <w:rsid w:val="00EA2D74"/>
    <w:rsid w:val="00EA30D0"/>
    <w:rsid w:val="00EA718B"/>
    <w:rsid w:val="00EA71E0"/>
    <w:rsid w:val="00EB6FD1"/>
    <w:rsid w:val="00EC044D"/>
    <w:rsid w:val="00EC0F0B"/>
    <w:rsid w:val="00EC16BF"/>
    <w:rsid w:val="00EC35B1"/>
    <w:rsid w:val="00EC60B6"/>
    <w:rsid w:val="00EC677B"/>
    <w:rsid w:val="00EC6FD2"/>
    <w:rsid w:val="00EC7039"/>
    <w:rsid w:val="00ED005A"/>
    <w:rsid w:val="00ED39E9"/>
    <w:rsid w:val="00ED55EC"/>
    <w:rsid w:val="00ED6113"/>
    <w:rsid w:val="00ED76E8"/>
    <w:rsid w:val="00ED7A13"/>
    <w:rsid w:val="00EE22D0"/>
    <w:rsid w:val="00EE3EAB"/>
    <w:rsid w:val="00EE7DB2"/>
    <w:rsid w:val="00EE7DDD"/>
    <w:rsid w:val="00EF1D82"/>
    <w:rsid w:val="00EF2CD8"/>
    <w:rsid w:val="00EF3C6B"/>
    <w:rsid w:val="00EF3CD6"/>
    <w:rsid w:val="00EF3D19"/>
    <w:rsid w:val="00EF7C69"/>
    <w:rsid w:val="00F00F4A"/>
    <w:rsid w:val="00F01144"/>
    <w:rsid w:val="00F02C3E"/>
    <w:rsid w:val="00F035B9"/>
    <w:rsid w:val="00F04126"/>
    <w:rsid w:val="00F04A51"/>
    <w:rsid w:val="00F04AED"/>
    <w:rsid w:val="00F051D1"/>
    <w:rsid w:val="00F05341"/>
    <w:rsid w:val="00F056C7"/>
    <w:rsid w:val="00F0584C"/>
    <w:rsid w:val="00F05A9D"/>
    <w:rsid w:val="00F05F95"/>
    <w:rsid w:val="00F0652F"/>
    <w:rsid w:val="00F07ABB"/>
    <w:rsid w:val="00F10A51"/>
    <w:rsid w:val="00F11045"/>
    <w:rsid w:val="00F11363"/>
    <w:rsid w:val="00F11EC4"/>
    <w:rsid w:val="00F1339F"/>
    <w:rsid w:val="00F13A57"/>
    <w:rsid w:val="00F14F7F"/>
    <w:rsid w:val="00F17DD3"/>
    <w:rsid w:val="00F20336"/>
    <w:rsid w:val="00F240D9"/>
    <w:rsid w:val="00F2477D"/>
    <w:rsid w:val="00F24A24"/>
    <w:rsid w:val="00F24A3A"/>
    <w:rsid w:val="00F26762"/>
    <w:rsid w:val="00F2796F"/>
    <w:rsid w:val="00F30D39"/>
    <w:rsid w:val="00F33971"/>
    <w:rsid w:val="00F35A1F"/>
    <w:rsid w:val="00F369BD"/>
    <w:rsid w:val="00F4024F"/>
    <w:rsid w:val="00F42435"/>
    <w:rsid w:val="00F425D5"/>
    <w:rsid w:val="00F44B5C"/>
    <w:rsid w:val="00F44C50"/>
    <w:rsid w:val="00F44E86"/>
    <w:rsid w:val="00F45122"/>
    <w:rsid w:val="00F45171"/>
    <w:rsid w:val="00F451E4"/>
    <w:rsid w:val="00F477D8"/>
    <w:rsid w:val="00F51304"/>
    <w:rsid w:val="00F518FA"/>
    <w:rsid w:val="00F5211A"/>
    <w:rsid w:val="00F52AB8"/>
    <w:rsid w:val="00F52F19"/>
    <w:rsid w:val="00F5362F"/>
    <w:rsid w:val="00F54FC0"/>
    <w:rsid w:val="00F56AE1"/>
    <w:rsid w:val="00F601EA"/>
    <w:rsid w:val="00F624BD"/>
    <w:rsid w:val="00F65271"/>
    <w:rsid w:val="00F66A5A"/>
    <w:rsid w:val="00F67085"/>
    <w:rsid w:val="00F671D6"/>
    <w:rsid w:val="00F74B9A"/>
    <w:rsid w:val="00F75FD2"/>
    <w:rsid w:val="00F76208"/>
    <w:rsid w:val="00F776D2"/>
    <w:rsid w:val="00F80352"/>
    <w:rsid w:val="00F8149D"/>
    <w:rsid w:val="00F817EA"/>
    <w:rsid w:val="00F82222"/>
    <w:rsid w:val="00F8242D"/>
    <w:rsid w:val="00F824FA"/>
    <w:rsid w:val="00F84B91"/>
    <w:rsid w:val="00F851E0"/>
    <w:rsid w:val="00F869AB"/>
    <w:rsid w:val="00F901AF"/>
    <w:rsid w:val="00F9123A"/>
    <w:rsid w:val="00F93031"/>
    <w:rsid w:val="00F93480"/>
    <w:rsid w:val="00F93870"/>
    <w:rsid w:val="00F94AEE"/>
    <w:rsid w:val="00F94CB4"/>
    <w:rsid w:val="00F95A69"/>
    <w:rsid w:val="00F95CAB"/>
    <w:rsid w:val="00F9623B"/>
    <w:rsid w:val="00FA122F"/>
    <w:rsid w:val="00FA3093"/>
    <w:rsid w:val="00FB2A8E"/>
    <w:rsid w:val="00FB2B28"/>
    <w:rsid w:val="00FB58AD"/>
    <w:rsid w:val="00FB7DC9"/>
    <w:rsid w:val="00FC0FDB"/>
    <w:rsid w:val="00FC1C8B"/>
    <w:rsid w:val="00FC206C"/>
    <w:rsid w:val="00FC50D1"/>
    <w:rsid w:val="00FC554E"/>
    <w:rsid w:val="00FC66C4"/>
    <w:rsid w:val="00FC74EC"/>
    <w:rsid w:val="00FD02D9"/>
    <w:rsid w:val="00FD1F14"/>
    <w:rsid w:val="00FD57C6"/>
    <w:rsid w:val="00FD6B62"/>
    <w:rsid w:val="00FD7FE6"/>
    <w:rsid w:val="00FE058C"/>
    <w:rsid w:val="00FE0C62"/>
    <w:rsid w:val="00FE2BF6"/>
    <w:rsid w:val="00FE3BA8"/>
    <w:rsid w:val="00FE3F8E"/>
    <w:rsid w:val="00FE442C"/>
    <w:rsid w:val="00FE57B6"/>
    <w:rsid w:val="00FE5E37"/>
    <w:rsid w:val="00FE61A8"/>
    <w:rsid w:val="00FE689D"/>
    <w:rsid w:val="00FF0550"/>
    <w:rsid w:val="00FF178A"/>
    <w:rsid w:val="00FF29E8"/>
    <w:rsid w:val="00FF4174"/>
    <w:rsid w:val="00FF458A"/>
    <w:rsid w:val="00FF4F78"/>
    <w:rsid w:val="00FF548F"/>
    <w:rsid w:val="00FF6911"/>
    <w:rsid w:val="00FF74C8"/>
    <w:rsid w:val="02F6BACD"/>
    <w:rsid w:val="04E803D9"/>
    <w:rsid w:val="054F5D86"/>
    <w:rsid w:val="08124712"/>
    <w:rsid w:val="0A418358"/>
    <w:rsid w:val="100D56A3"/>
    <w:rsid w:val="10E13DF0"/>
    <w:rsid w:val="12ABE49C"/>
    <w:rsid w:val="13F27E09"/>
    <w:rsid w:val="14B61B7B"/>
    <w:rsid w:val="23BB32C3"/>
    <w:rsid w:val="29EF2B65"/>
    <w:rsid w:val="2E566F74"/>
    <w:rsid w:val="31BA0609"/>
    <w:rsid w:val="334B41DA"/>
    <w:rsid w:val="35356ECA"/>
    <w:rsid w:val="37E2FE63"/>
    <w:rsid w:val="3AE80372"/>
    <w:rsid w:val="3E90D9EC"/>
    <w:rsid w:val="3EAAC97C"/>
    <w:rsid w:val="3F899808"/>
    <w:rsid w:val="3FB35AE8"/>
    <w:rsid w:val="43A93D18"/>
    <w:rsid w:val="470D48CA"/>
    <w:rsid w:val="497DE6B5"/>
    <w:rsid w:val="4B19B716"/>
    <w:rsid w:val="4C9ECF08"/>
    <w:rsid w:val="4E732845"/>
    <w:rsid w:val="4EF841E6"/>
    <w:rsid w:val="53090CFA"/>
    <w:rsid w:val="549A97D6"/>
    <w:rsid w:val="57A8E5AC"/>
    <w:rsid w:val="5EF0DD98"/>
    <w:rsid w:val="60CA49F4"/>
    <w:rsid w:val="6158F16F"/>
    <w:rsid w:val="616A3806"/>
    <w:rsid w:val="6351EA13"/>
    <w:rsid w:val="64A1D01E"/>
    <w:rsid w:val="6928E7F2"/>
    <w:rsid w:val="6A5F5ED1"/>
    <w:rsid w:val="6D51712C"/>
    <w:rsid w:val="6EDE211F"/>
    <w:rsid w:val="719251C6"/>
    <w:rsid w:val="72088927"/>
    <w:rsid w:val="7622F70C"/>
    <w:rsid w:val="7657E211"/>
    <w:rsid w:val="773CAE03"/>
    <w:rsid w:val="78CC011D"/>
    <w:rsid w:val="797FA8C2"/>
    <w:rsid w:val="7D9DA90D"/>
    <w:rsid w:val="7E4C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8BA38"/>
  <w15:docId w15:val="{1D5F5E0D-1D47-4669-8F8E-D75CFF55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94664"/>
  </w:style>
  <w:style w:type="paragraph" w:styleId="Nadpis1">
    <w:name w:val="heading 1"/>
    <w:basedOn w:val="Normlny"/>
    <w:next w:val="Normlny"/>
    <w:link w:val="Nadpis1Char"/>
    <w:qFormat/>
    <w:rsid w:val="00344EB6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adpis2">
    <w:name w:val="heading 2"/>
    <w:basedOn w:val="Normlny"/>
    <w:next w:val="Normlny"/>
    <w:link w:val="Nadpis2Char"/>
    <w:qFormat/>
    <w:rsid w:val="00344EB6"/>
    <w:pPr>
      <w:keepNext/>
      <w:numPr>
        <w:ilvl w:val="1"/>
        <w:numId w:val="2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sk-SK"/>
    </w:rPr>
  </w:style>
  <w:style w:type="paragraph" w:styleId="Nadpis3">
    <w:name w:val="heading 3"/>
    <w:basedOn w:val="Normlny"/>
    <w:next w:val="Normlny"/>
    <w:link w:val="Nadpis3Char"/>
    <w:qFormat/>
    <w:rsid w:val="00344EB6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qFormat/>
    <w:rsid w:val="00344EB6"/>
    <w:pPr>
      <w:keepNext/>
      <w:numPr>
        <w:ilvl w:val="3"/>
        <w:numId w:val="2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344EB6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sk-SK"/>
    </w:rPr>
  </w:style>
  <w:style w:type="paragraph" w:styleId="Nadpis6">
    <w:name w:val="heading 6"/>
    <w:basedOn w:val="Normlny"/>
    <w:next w:val="Normlny"/>
    <w:link w:val="Nadpis6Char"/>
    <w:qFormat/>
    <w:rsid w:val="00344EB6"/>
    <w:pPr>
      <w:keepNext/>
      <w:numPr>
        <w:ilvl w:val="5"/>
        <w:numId w:val="2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en-TT" w:eastAsia="sk-SK"/>
    </w:rPr>
  </w:style>
  <w:style w:type="paragraph" w:styleId="Nadpis7">
    <w:name w:val="heading 7"/>
    <w:basedOn w:val="Normlny"/>
    <w:next w:val="Normlny"/>
    <w:link w:val="Nadpis7Char"/>
    <w:qFormat/>
    <w:rsid w:val="00344EB6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qFormat/>
    <w:rsid w:val="00344EB6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qFormat/>
    <w:rsid w:val="00344EB6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Aria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344EB6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rsid w:val="00344EB6"/>
    <w:rPr>
      <w:rFonts w:ascii="Times New Roman" w:eastAsia="Times New Roman" w:hAnsi="Times New Roman" w:cs="Times New Roman"/>
      <w:b/>
      <w:bCs/>
      <w:sz w:val="32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rsid w:val="00344EB6"/>
    <w:rPr>
      <w:rFonts w:ascii="Times New Roman" w:eastAsia="Times New Roman" w:hAnsi="Times New Roman" w:cs="Times New Roman"/>
      <w:b/>
      <w:bCs/>
      <w:sz w:val="28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344EB6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rsid w:val="00344EB6"/>
    <w:rPr>
      <w:rFonts w:ascii="Times New Roman" w:eastAsia="Times New Roman" w:hAnsi="Times New Roman" w:cs="Times New Roman"/>
      <w:b/>
      <w:bCs/>
      <w:sz w:val="24"/>
      <w:szCs w:val="24"/>
      <w:u w:val="single"/>
      <w:lang w:eastAsia="sk-SK"/>
    </w:rPr>
  </w:style>
  <w:style w:type="character" w:customStyle="1" w:styleId="Nadpis6Char">
    <w:name w:val="Nadpis 6 Char"/>
    <w:basedOn w:val="Predvolenpsmoodseku"/>
    <w:link w:val="Nadpis6"/>
    <w:rsid w:val="00344EB6"/>
    <w:rPr>
      <w:rFonts w:ascii="Times New Roman" w:eastAsia="Times New Roman" w:hAnsi="Times New Roman" w:cs="Times New Roman"/>
      <w:b/>
      <w:bCs/>
      <w:sz w:val="24"/>
      <w:szCs w:val="24"/>
      <w:lang w:val="en-TT" w:eastAsia="sk-SK"/>
    </w:rPr>
  </w:style>
  <w:style w:type="character" w:customStyle="1" w:styleId="Nadpis7Char">
    <w:name w:val="Nadpis 7 Char"/>
    <w:basedOn w:val="Predvolenpsmoodseku"/>
    <w:link w:val="Nadpis7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rsid w:val="00344EB6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rsid w:val="00344EB6"/>
    <w:rPr>
      <w:rFonts w:ascii="Arial" w:eastAsia="Times New Roman" w:hAnsi="Arial" w:cs="Arial"/>
      <w:lang w:eastAsia="sk-SK"/>
    </w:rPr>
  </w:style>
  <w:style w:type="paragraph" w:styleId="Pta">
    <w:name w:val="footer"/>
    <w:basedOn w:val="Normlny"/>
    <w:link w:val="PtaChar"/>
    <w:uiPriority w:val="99"/>
    <w:rsid w:val="00344E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344EB6"/>
    <w:pPr>
      <w:spacing w:after="0" w:line="240" w:lineRule="auto"/>
      <w:ind w:left="900" w:hanging="54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rsid w:val="00344EB6"/>
    <w:pPr>
      <w:spacing w:after="0" w:line="240" w:lineRule="auto"/>
      <w:ind w:left="1440" w:hanging="72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aliases w:val="AvtalBrödtext,ändrad,Bodytext,EHPT,Body Text2,à¹×éÍàÃ×èÍ§,AvtalBrod...,Requirements,AvtalBrodtext,andrad,Response,Body3,Body Text level 1,Real, ändrad,body indent,compact,paragraph 2,Body Text ,bt,AvtalBr,- TF,Compliance,code,à¹,body text"/>
    <w:basedOn w:val="Normlny"/>
    <w:link w:val="ZkladntextChar"/>
    <w:rsid w:val="00344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aliases w:val="AvtalBrödtext Char,ändrad Char,Bodytext Char,EHPT Char,Body Text2 Char,à¹×éÍàÃ×èÍ§ Char,AvtalBrod... Char,Requirements Char,AvtalBrodtext Char,andrad Char,Response Char,Body3 Char,Body Text level 1 Char,Real Char, ändrad Char,bt Char"/>
    <w:basedOn w:val="Predvolenpsmoodseku"/>
    <w:link w:val="Zkladntext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2">
    <w:name w:val="Body Text 2"/>
    <w:basedOn w:val="Normlny"/>
    <w:link w:val="Zkladntext2Char"/>
    <w:semiHidden/>
    <w:rsid w:val="00344EB6"/>
    <w:pPr>
      <w:shd w:val="pct10" w:color="auto" w:fill="auto"/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8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semiHidden/>
    <w:rsid w:val="00344EB6"/>
    <w:rPr>
      <w:rFonts w:ascii="Times New Roman" w:eastAsia="Times New Roman" w:hAnsi="Times New Roman" w:cs="Times New Roman"/>
      <w:b/>
      <w:i/>
      <w:sz w:val="28"/>
      <w:szCs w:val="20"/>
      <w:shd w:val="pct10" w:color="auto" w:fill="auto"/>
      <w:lang w:eastAsia="sk-SK"/>
    </w:rPr>
  </w:style>
  <w:style w:type="paragraph" w:styleId="Zarkazkladnhotextu3">
    <w:name w:val="Body Text Indent 3"/>
    <w:basedOn w:val="Normlny"/>
    <w:link w:val="Zarkazkladnhotextu3Char"/>
    <w:semiHidden/>
    <w:rsid w:val="00344EB6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arkazkladnhotextu3Char">
    <w:name w:val="Zarážka základného textu 3 Char"/>
    <w:basedOn w:val="Predvolenpsmoodseku"/>
    <w:link w:val="Zarkazkladnhotextu3"/>
    <w:semiHidden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zov">
    <w:name w:val="Title"/>
    <w:basedOn w:val="Normlny"/>
    <w:link w:val="NzovChar"/>
    <w:uiPriority w:val="99"/>
    <w:qFormat/>
    <w:rsid w:val="00344EB6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  <w:lang w:eastAsia="sk-SK"/>
    </w:rPr>
  </w:style>
  <w:style w:type="character" w:customStyle="1" w:styleId="NzovChar">
    <w:name w:val="Názov Char"/>
    <w:basedOn w:val="Predvolenpsmoodseku"/>
    <w:link w:val="Nzov"/>
    <w:uiPriority w:val="99"/>
    <w:rsid w:val="00344EB6"/>
    <w:rPr>
      <w:rFonts w:ascii="Times New Roman" w:eastAsia="Times New Roman" w:hAnsi="Times New Roman" w:cs="Times New Roman"/>
      <w:b/>
      <w:sz w:val="32"/>
      <w:szCs w:val="24"/>
      <w:lang w:eastAsia="sk-SK"/>
    </w:rPr>
  </w:style>
  <w:style w:type="character" w:styleId="slostrany">
    <w:name w:val="page number"/>
    <w:basedOn w:val="Predvolenpsmoodseku"/>
    <w:rsid w:val="00344EB6"/>
  </w:style>
  <w:style w:type="paragraph" w:styleId="Hlavika">
    <w:name w:val="header"/>
    <w:basedOn w:val="Normlny"/>
    <w:link w:val="HlavikaChar"/>
    <w:rsid w:val="00344E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Text21">
    <w:name w:val="Body Text 21"/>
    <w:basedOn w:val="Normlny"/>
    <w:rsid w:val="00344EB6"/>
    <w:pPr>
      <w:spacing w:before="120" w:after="0" w:line="80" w:lineRule="atLeast"/>
    </w:pPr>
    <w:rPr>
      <w:rFonts w:ascii="Times New Roman" w:eastAsia="Times New Roman" w:hAnsi="Times New Roman" w:cs="Times New Roman"/>
      <w:snapToGrid w:val="0"/>
      <w:sz w:val="24"/>
      <w:szCs w:val="20"/>
      <w:lang w:eastAsia="sk-SK"/>
    </w:rPr>
  </w:style>
  <w:style w:type="character" w:customStyle="1" w:styleId="TextkoncovejpoznmkyChar">
    <w:name w:val="Text koncovej poznámky Char"/>
    <w:semiHidden/>
    <w:rsid w:val="00344EB6"/>
    <w:rPr>
      <w:lang w:val="fr-FR" w:eastAsia="cs-CZ"/>
    </w:rPr>
  </w:style>
  <w:style w:type="paragraph" w:customStyle="1" w:styleId="Rub2">
    <w:name w:val="Rub2"/>
    <w:basedOn w:val="Normlny"/>
    <w:next w:val="Normlny"/>
    <w:rsid w:val="00344EB6"/>
    <w:pPr>
      <w:tabs>
        <w:tab w:val="left" w:pos="709"/>
        <w:tab w:val="left" w:pos="5670"/>
        <w:tab w:val="left" w:pos="6663"/>
        <w:tab w:val="left" w:pos="7088"/>
      </w:tabs>
      <w:spacing w:after="0" w:line="240" w:lineRule="auto"/>
      <w:ind w:right="-596"/>
    </w:pPr>
    <w:rPr>
      <w:rFonts w:ascii="Times New Roman" w:eastAsia="Times New Roman" w:hAnsi="Times New Roman" w:cs="Times New Roman"/>
      <w:smallCaps/>
      <w:sz w:val="20"/>
      <w:szCs w:val="20"/>
      <w:lang w:val="en-GB" w:eastAsia="cs-CZ"/>
    </w:rPr>
  </w:style>
  <w:style w:type="paragraph" w:styleId="Register1">
    <w:name w:val="index 1"/>
    <w:basedOn w:val="Normlny"/>
    <w:next w:val="Normlny"/>
    <w:autoRedefine/>
    <w:semiHidden/>
    <w:rsid w:val="00344EB6"/>
    <w:pPr>
      <w:tabs>
        <w:tab w:val="right" w:leader="underscore" w:pos="9072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Normlny1">
    <w:name w:val="Normálny1"/>
    <w:basedOn w:val="Normlny"/>
    <w:rsid w:val="00344EB6"/>
    <w:pPr>
      <w:tabs>
        <w:tab w:val="left" w:pos="709"/>
      </w:tabs>
      <w:spacing w:after="0" w:line="240" w:lineRule="auto"/>
      <w:ind w:left="705" w:hanging="705"/>
      <w:jc w:val="both"/>
    </w:pPr>
    <w:rPr>
      <w:rFonts w:ascii="Times New Roman" w:eastAsia="Times New Roman" w:hAnsi="Times New Roman" w:cs="Times New Roman"/>
      <w:b/>
      <w:sz w:val="20"/>
      <w:szCs w:val="20"/>
      <w:lang w:val="en-GB" w:eastAsia="cs-CZ"/>
    </w:rPr>
  </w:style>
  <w:style w:type="character" w:styleId="Hypertextovprepojenie">
    <w:name w:val="Hyperlink"/>
    <w:rsid w:val="00344EB6"/>
    <w:rPr>
      <w:color w:val="0000FF"/>
      <w:u w:val="single"/>
    </w:rPr>
  </w:style>
  <w:style w:type="paragraph" w:styleId="Zkladntext3">
    <w:name w:val="Body Text 3"/>
    <w:basedOn w:val="Normlny"/>
    <w:link w:val="Zkladntext3Char"/>
    <w:rsid w:val="00344E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k-SK"/>
    </w:rPr>
  </w:style>
  <w:style w:type="character" w:customStyle="1" w:styleId="Zkladntext3Char">
    <w:name w:val="Základný text 3 Char"/>
    <w:basedOn w:val="Predvolenpsmoodseku"/>
    <w:link w:val="Zkladntext3"/>
    <w:rsid w:val="00344EB6"/>
    <w:rPr>
      <w:rFonts w:ascii="Times New Roman" w:eastAsia="Times New Roman" w:hAnsi="Times New Roman" w:cs="Times New Roman"/>
      <w:sz w:val="16"/>
      <w:szCs w:val="16"/>
      <w:lang w:eastAsia="sk-SK"/>
    </w:rPr>
  </w:style>
  <w:style w:type="paragraph" w:customStyle="1" w:styleId="Odsek1">
    <w:name w:val="Odsek1"/>
    <w:basedOn w:val="Normlny"/>
    <w:rsid w:val="00344EB6"/>
    <w:pPr>
      <w:spacing w:after="80" w:line="240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 w:eastAsia="sk-SK"/>
    </w:rPr>
  </w:style>
  <w:style w:type="paragraph" w:customStyle="1" w:styleId="Styl1">
    <w:name w:val="Styl1"/>
    <w:basedOn w:val="Normlny"/>
    <w:rsid w:val="00344EB6"/>
    <w:pPr>
      <w:tabs>
        <w:tab w:val="left" w:pos="540"/>
      </w:tabs>
      <w:spacing w:after="0" w:line="240" w:lineRule="auto"/>
    </w:pPr>
    <w:rPr>
      <w:rFonts w:ascii="Arial" w:eastAsia="Times New Roman" w:hAnsi="Arial" w:cs="Arial"/>
      <w:b/>
      <w:caps/>
      <w:noProof/>
    </w:rPr>
  </w:style>
  <w:style w:type="paragraph" w:customStyle="1" w:styleId="Zkladntext1">
    <w:name w:val="Základní text1"/>
    <w:rsid w:val="00344EB6"/>
    <w:pPr>
      <w:spacing w:after="0" w:line="240" w:lineRule="auto"/>
    </w:pPr>
    <w:rPr>
      <w:rFonts w:ascii="Tms Rmn" w:eastAsia="Times New Roman" w:hAnsi="Tms Rmn" w:cs="Times New Roman"/>
      <w:snapToGrid w:val="0"/>
      <w:color w:val="000000"/>
      <w:sz w:val="24"/>
      <w:szCs w:val="20"/>
      <w:lang w:eastAsia="sk-SK"/>
    </w:rPr>
  </w:style>
  <w:style w:type="paragraph" w:customStyle="1" w:styleId="Zkladntext0">
    <w:name w:val="Základní text"/>
    <w:aliases w:val="b"/>
    <w:rsid w:val="00344EB6"/>
    <w:pPr>
      <w:snapToGrid w:val="0"/>
      <w:spacing w:after="0" w:line="240" w:lineRule="auto"/>
    </w:pPr>
    <w:rPr>
      <w:rFonts w:ascii="Tms Rmn" w:eastAsia="Times New Roman" w:hAnsi="Tms Rmn" w:cs="Times New Roman"/>
      <w:color w:val="000000"/>
      <w:sz w:val="24"/>
      <w:szCs w:val="20"/>
      <w:lang w:eastAsia="sk-SK"/>
    </w:rPr>
  </w:style>
  <w:style w:type="character" w:styleId="PouitHypertextovPrepojenie">
    <w:name w:val="FollowedHyperlink"/>
    <w:semiHidden/>
    <w:rsid w:val="00344EB6"/>
    <w:rPr>
      <w:color w:val="800080"/>
      <w:u w:val="single"/>
    </w:rPr>
  </w:style>
  <w:style w:type="paragraph" w:styleId="Textbubliny">
    <w:name w:val="Balloon Text"/>
    <w:basedOn w:val="Normlny"/>
    <w:link w:val="TextbublinyChar"/>
    <w:uiPriority w:val="99"/>
    <w:semiHidden/>
    <w:rsid w:val="00344EB6"/>
    <w:pPr>
      <w:spacing w:after="0" w:line="240" w:lineRule="auto"/>
    </w:pPr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EB6"/>
    <w:rPr>
      <w:rFonts w:ascii="Tahoma" w:eastAsia="Times New Roman" w:hAnsi="Tahoma" w:cs="Tahoma"/>
      <w:sz w:val="16"/>
      <w:szCs w:val="16"/>
      <w:lang w:eastAsia="sk-SK"/>
    </w:rPr>
  </w:style>
  <w:style w:type="paragraph" w:styleId="Textpoznmkypodiarou">
    <w:name w:val="footnote text"/>
    <w:aliases w:val="Text poznámky pod čiarou 007,Text poznámky pod eiarou 007"/>
    <w:basedOn w:val="Normlny"/>
    <w:link w:val="TextpoznmkypodiarouChar"/>
    <w:semiHidden/>
    <w:rsid w:val="00344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aliases w:val="Text poznámky pod čiarou 007 Char,Text poznámky pod eiarou 007 Char"/>
    <w:basedOn w:val="Predvolenpsmoodseku"/>
    <w:link w:val="Textpoznmkypodiarou"/>
    <w:semiHidden/>
    <w:rsid w:val="00344EB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Logo">
    <w:name w:val="Logo"/>
    <w:basedOn w:val="Normlny"/>
    <w:rsid w:val="00344EB6"/>
    <w:pPr>
      <w:spacing w:after="0" w:line="240" w:lineRule="auto"/>
    </w:pPr>
    <w:rPr>
      <w:rFonts w:ascii="Times New Roman Bold" w:eastAsia="Times New Roman" w:hAnsi="Times New Roman Bold" w:cs="Times New Roman"/>
      <w:b/>
      <w:sz w:val="20"/>
      <w:szCs w:val="20"/>
      <w:lang w:val="fr-FR" w:eastAsia="en-GB"/>
    </w:rPr>
  </w:style>
  <w:style w:type="paragraph" w:styleId="Textkomentra">
    <w:name w:val="annotation text"/>
    <w:basedOn w:val="Normlny"/>
    <w:link w:val="TextkomentraChar"/>
    <w:uiPriority w:val="99"/>
    <w:rsid w:val="00344EB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44EB6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Podtitul">
    <w:name w:val="Subtitle"/>
    <w:basedOn w:val="Normlny"/>
    <w:link w:val="PodtitulChar"/>
    <w:qFormat/>
    <w:rsid w:val="00344EB6"/>
    <w:pPr>
      <w:spacing w:after="0" w:line="240" w:lineRule="auto"/>
    </w:pPr>
    <w:rPr>
      <w:rFonts w:ascii="Arial Narrow" w:eastAsia="Times New Roman" w:hAnsi="Arial Narrow" w:cs="Times New Roman"/>
      <w:b/>
      <w:color w:val="FF0000"/>
      <w:sz w:val="24"/>
      <w:szCs w:val="32"/>
      <w:lang w:eastAsia="sk-SK"/>
    </w:rPr>
  </w:style>
  <w:style w:type="character" w:customStyle="1" w:styleId="PodtitulChar">
    <w:name w:val="Podtitul Char"/>
    <w:basedOn w:val="Predvolenpsmoodseku"/>
    <w:link w:val="Podtitul"/>
    <w:rsid w:val="00344EB6"/>
    <w:rPr>
      <w:rFonts w:ascii="Arial Narrow" w:eastAsia="Times New Roman" w:hAnsi="Arial Narrow" w:cs="Times New Roman"/>
      <w:b/>
      <w:color w:val="FF0000"/>
      <w:sz w:val="24"/>
      <w:szCs w:val="32"/>
      <w:lang w:eastAsia="sk-SK"/>
    </w:rPr>
  </w:style>
  <w:style w:type="character" w:styleId="Odkaznapoznmkupodiarou">
    <w:name w:val="footnote reference"/>
    <w:semiHidden/>
    <w:rsid w:val="00344EB6"/>
    <w:rPr>
      <w:vertAlign w:val="superscript"/>
    </w:rPr>
  </w:style>
  <w:style w:type="character" w:styleId="Vrazn">
    <w:name w:val="Strong"/>
    <w:uiPriority w:val="22"/>
    <w:qFormat/>
    <w:rsid w:val="00344EB6"/>
    <w:rPr>
      <w:b/>
      <w:bCs/>
    </w:rPr>
  </w:style>
  <w:style w:type="paragraph" w:styleId="Odsekzoznamu">
    <w:name w:val="List Paragraph"/>
    <w:aliases w:val="Bullet Number,Bullet List,FooterText,numbered,List Paragraph1,Paragraphe de liste1,Bulletr List Paragraph,列出段落,列出段落1,List Paragraph2,List Paragraph21,Listeafsnit1,Parágrafo da Lista1,Párrafo de lista1,リスト段落1,Bullet list,Odsek"/>
    <w:basedOn w:val="Normlny"/>
    <w:link w:val="OdsekzoznamuChar"/>
    <w:uiPriority w:val="34"/>
    <w:qFormat/>
    <w:rsid w:val="00344EB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rsid w:val="00344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har">
    <w:name w:val="Char"/>
    <w:basedOn w:val="Normlny"/>
    <w:rsid w:val="00344EB6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character" w:customStyle="1" w:styleId="pre">
    <w:name w:val="pre"/>
    <w:basedOn w:val="Predvolenpsmoodseku"/>
    <w:rsid w:val="00344EB6"/>
  </w:style>
  <w:style w:type="character" w:customStyle="1" w:styleId="nazov">
    <w:name w:val="nazov"/>
    <w:rsid w:val="00344EB6"/>
    <w:rPr>
      <w:b/>
      <w:bCs/>
    </w:rPr>
  </w:style>
  <w:style w:type="character" w:customStyle="1" w:styleId="podnazov">
    <w:name w:val="podnazov"/>
    <w:basedOn w:val="Predvolenpsmoodseku"/>
    <w:rsid w:val="00344EB6"/>
  </w:style>
  <w:style w:type="paragraph" w:customStyle="1" w:styleId="Normlny2">
    <w:name w:val="Normálny2"/>
    <w:basedOn w:val="Normlny"/>
    <w:rsid w:val="00344EB6"/>
    <w:pPr>
      <w:tabs>
        <w:tab w:val="left" w:pos="709"/>
      </w:tabs>
      <w:spacing w:after="0" w:line="240" w:lineRule="auto"/>
      <w:ind w:left="705" w:hanging="705"/>
      <w:jc w:val="both"/>
    </w:pPr>
    <w:rPr>
      <w:rFonts w:ascii="Times New Roman" w:eastAsia="Times New Roman" w:hAnsi="Times New Roman" w:cs="Times New Roman"/>
      <w:b/>
      <w:sz w:val="20"/>
      <w:szCs w:val="20"/>
      <w:lang w:val="en-GB" w:eastAsia="cs-CZ"/>
    </w:rPr>
  </w:style>
  <w:style w:type="paragraph" w:styleId="Zoznam">
    <w:name w:val="List"/>
    <w:basedOn w:val="Zkladntext"/>
    <w:semiHidden/>
    <w:rsid w:val="00344EB6"/>
    <w:pPr>
      <w:spacing w:line="360" w:lineRule="auto"/>
    </w:pPr>
    <w:rPr>
      <w:rFonts w:cs="Tahoma"/>
      <w:szCs w:val="20"/>
      <w:lang w:eastAsia="ar-SA"/>
    </w:rPr>
  </w:style>
  <w:style w:type="character" w:customStyle="1" w:styleId="hodnota">
    <w:name w:val="hodnota"/>
    <w:basedOn w:val="Predvolenpsmoodseku"/>
    <w:rsid w:val="00344EB6"/>
  </w:style>
  <w:style w:type="character" w:customStyle="1" w:styleId="PredmetkomentraChar">
    <w:name w:val="Predmet komentára Char"/>
    <w:link w:val="Predmetkomentra"/>
    <w:uiPriority w:val="99"/>
    <w:semiHidden/>
    <w:rsid w:val="00344EB6"/>
    <w:rPr>
      <w:b/>
      <w:bCs/>
      <w:lang w:val="en-GB" w:eastAsia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44EB6"/>
    <w:pPr>
      <w:widowControl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PredmetkomentraChar1">
    <w:name w:val="Predmet komentára Char1"/>
    <w:basedOn w:val="TextkomentraChar"/>
    <w:uiPriority w:val="99"/>
    <w:semiHidden/>
    <w:rsid w:val="00344EB6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customStyle="1" w:styleId="JASPInormlny">
    <w:name w:val="JASPI normálny"/>
    <w:basedOn w:val="Normlny"/>
    <w:rsid w:val="00344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y"/>
    <w:next w:val="Normlny"/>
    <w:link w:val="Obsah1Char"/>
    <w:autoRedefine/>
    <w:uiPriority w:val="39"/>
    <w:unhideWhenUsed/>
    <w:rsid w:val="00344EB6"/>
    <w:pPr>
      <w:tabs>
        <w:tab w:val="left" w:pos="284"/>
        <w:tab w:val="right" w:leader="dot" w:pos="9061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344EB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44EB6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ndex">
    <w:name w:val="Index"/>
    <w:basedOn w:val="Normlny"/>
    <w:rsid w:val="00344EB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elenco">
    <w:name w:val="elenco"/>
    <w:basedOn w:val="Normlny"/>
    <w:rsid w:val="00344EB6"/>
    <w:pPr>
      <w:tabs>
        <w:tab w:val="left" w:pos="499"/>
      </w:tabs>
      <w:suppressAutoHyphens/>
      <w:spacing w:after="0" w:line="240" w:lineRule="auto"/>
      <w:ind w:right="352"/>
      <w:jc w:val="both"/>
    </w:pPr>
    <w:rPr>
      <w:rFonts w:ascii="Times New Roman" w:eastAsia="Times New Roman" w:hAnsi="Times New Roman" w:cs="Times New Roman"/>
      <w:szCs w:val="20"/>
      <w:lang w:val="en-GB" w:eastAsia="ar-SA"/>
    </w:rPr>
  </w:style>
  <w:style w:type="paragraph" w:customStyle="1" w:styleId="Zarkazkladnhotextu21">
    <w:name w:val="Zarážka základného textu 21"/>
    <w:basedOn w:val="Normlny"/>
    <w:rsid w:val="00344EB6"/>
    <w:pPr>
      <w:suppressAutoHyphens/>
      <w:spacing w:after="0" w:line="240" w:lineRule="auto"/>
      <w:ind w:left="360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character" w:styleId="Odkaznakomentr">
    <w:name w:val="annotation reference"/>
    <w:uiPriority w:val="99"/>
    <w:unhideWhenUsed/>
    <w:rsid w:val="00344EB6"/>
    <w:rPr>
      <w:sz w:val="16"/>
      <w:szCs w:val="16"/>
    </w:rPr>
  </w:style>
  <w:style w:type="character" w:customStyle="1" w:styleId="StylTimesNewRoman">
    <w:name w:val="Styl Times New Roman"/>
    <w:rsid w:val="00344EB6"/>
    <w:rPr>
      <w:rFonts w:ascii="Times New Roman" w:hAnsi="Times New Roman"/>
      <w:sz w:val="22"/>
    </w:rPr>
  </w:style>
  <w:style w:type="table" w:styleId="Mriekatabuky">
    <w:name w:val="Table Grid"/>
    <w:basedOn w:val="Normlnatabuka"/>
    <w:uiPriority w:val="39"/>
    <w:rsid w:val="00344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y"/>
    <w:rsid w:val="00344EB6"/>
    <w:pPr>
      <w:suppressAutoHyphens/>
      <w:ind w:left="720"/>
    </w:pPr>
    <w:rPr>
      <w:rFonts w:ascii="Times New Roman" w:eastAsia="Calibri" w:hAnsi="Times New Roman" w:cs="Times New Roman"/>
      <w:kern w:val="1"/>
      <w:lang w:val="en-US" w:eastAsia="ar-SA"/>
    </w:rPr>
  </w:style>
  <w:style w:type="paragraph" w:customStyle="1" w:styleId="Normln1">
    <w:name w:val="Normální1"/>
    <w:rsid w:val="00344EB6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  <w:lang w:val="cs-CZ" w:eastAsia="ar-SA"/>
    </w:rPr>
  </w:style>
  <w:style w:type="paragraph" w:customStyle="1" w:styleId="Obrzok">
    <w:name w:val="Obrázok"/>
    <w:basedOn w:val="Normlny"/>
    <w:rsid w:val="00344EB6"/>
    <w:pPr>
      <w:suppressLineNumbers/>
      <w:suppressAutoHyphens/>
      <w:spacing w:before="120" w:after="120"/>
    </w:pPr>
    <w:rPr>
      <w:rFonts w:ascii="Calibri" w:eastAsia="Calibri" w:hAnsi="Calibri" w:cs="Tahoma"/>
      <w:i/>
      <w:iCs/>
      <w:kern w:val="1"/>
      <w:sz w:val="24"/>
      <w:szCs w:val="24"/>
      <w:lang w:val="en-US" w:eastAsia="ar-SA"/>
    </w:rPr>
  </w:style>
  <w:style w:type="character" w:customStyle="1" w:styleId="ra">
    <w:name w:val="ra"/>
    <w:basedOn w:val="Predvolenpsmoodseku"/>
    <w:rsid w:val="00344EB6"/>
  </w:style>
  <w:style w:type="paragraph" w:customStyle="1" w:styleId="Prohlen">
    <w:name w:val="Prohlášení"/>
    <w:basedOn w:val="Normlny"/>
    <w:rsid w:val="00344EB6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val="cs-CZ"/>
    </w:rPr>
  </w:style>
  <w:style w:type="paragraph" w:styleId="Popis">
    <w:name w:val="caption"/>
    <w:next w:val="Zkladntext"/>
    <w:qFormat/>
    <w:rsid w:val="00344EB6"/>
    <w:pPr>
      <w:tabs>
        <w:tab w:val="left" w:pos="3119"/>
      </w:tabs>
      <w:spacing w:before="120" w:after="60" w:line="240" w:lineRule="auto"/>
      <w:ind w:left="2835" w:hanging="1134"/>
    </w:pPr>
    <w:rPr>
      <w:rFonts w:ascii="Arial" w:eastAsia="Times New Roman" w:hAnsi="Arial" w:cs="Times New Roman"/>
      <w:i/>
      <w:kern w:val="20"/>
      <w:szCs w:val="20"/>
      <w:lang w:val="en-US"/>
    </w:rPr>
  </w:style>
  <w:style w:type="character" w:customStyle="1" w:styleId="st1">
    <w:name w:val="st1"/>
    <w:rsid w:val="00344EB6"/>
  </w:style>
  <w:style w:type="paragraph" w:customStyle="1" w:styleId="StylpopispolokyGEInspiraPed12b">
    <w:name w:val="Styl popis položky + GE Inspira Před:  12 b."/>
    <w:basedOn w:val="Normlny"/>
    <w:autoRedefine/>
    <w:rsid w:val="00344EB6"/>
    <w:pPr>
      <w:spacing w:after="0" w:line="240" w:lineRule="auto"/>
      <w:jc w:val="both"/>
    </w:pPr>
    <w:rPr>
      <w:rFonts w:ascii="GE Inspira" w:eastAsia="Times New Roman" w:hAnsi="GE Inspira" w:cs="GE Inspira"/>
      <w:sz w:val="20"/>
      <w:szCs w:val="20"/>
      <w:lang w:val="cs-CZ"/>
    </w:rPr>
  </w:style>
  <w:style w:type="character" w:customStyle="1" w:styleId="apple-converted-space">
    <w:name w:val="apple-converted-space"/>
    <w:rsid w:val="00344EB6"/>
  </w:style>
  <w:style w:type="paragraph" w:customStyle="1" w:styleId="FreeFormA">
    <w:name w:val="Free Form A"/>
    <w:rsid w:val="00344EB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sk-SK"/>
    </w:rPr>
  </w:style>
  <w:style w:type="paragraph" w:customStyle="1" w:styleId="Normln">
    <w:name w:val="Normální"/>
    <w:rsid w:val="00344EB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sk-SK"/>
    </w:rPr>
  </w:style>
  <w:style w:type="paragraph" w:customStyle="1" w:styleId="FreeForm">
    <w:name w:val="Free Form"/>
    <w:rsid w:val="00344EB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sk-SK"/>
    </w:rPr>
  </w:style>
  <w:style w:type="character" w:customStyle="1" w:styleId="Zhlavie2">
    <w:name w:val="Záhlavie #2_"/>
    <w:link w:val="Zhlavie20"/>
    <w:rsid w:val="00344EB6"/>
    <w:rPr>
      <w:rFonts w:ascii="Arial" w:eastAsia="Arial" w:hAnsi="Arial" w:cs="Arial"/>
      <w:sz w:val="35"/>
      <w:szCs w:val="35"/>
      <w:shd w:val="clear" w:color="auto" w:fill="FFFFFF"/>
    </w:rPr>
  </w:style>
  <w:style w:type="character" w:customStyle="1" w:styleId="Hlavikaalebopta">
    <w:name w:val="Hlavička alebo päta_"/>
    <w:link w:val="Hlavikaalebopta0"/>
    <w:rsid w:val="00344EB6"/>
    <w:rPr>
      <w:shd w:val="clear" w:color="auto" w:fill="FFFFFF"/>
    </w:rPr>
  </w:style>
  <w:style w:type="character" w:customStyle="1" w:styleId="HlavikaaleboptaArial85bodov">
    <w:name w:val="Hlavička alebo päta + Arial;8;5 bodov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Zhlavie3">
    <w:name w:val="Záhlavie #3_"/>
    <w:link w:val="Zhlavie30"/>
    <w:rsid w:val="00344EB6"/>
    <w:rPr>
      <w:rFonts w:ascii="Arial" w:eastAsia="Arial" w:hAnsi="Arial" w:cs="Arial"/>
      <w:sz w:val="37"/>
      <w:szCs w:val="37"/>
      <w:shd w:val="clear" w:color="auto" w:fill="FFFFFF"/>
    </w:rPr>
  </w:style>
  <w:style w:type="character" w:customStyle="1" w:styleId="Zkladntext20">
    <w:name w:val="Základný text (2)_"/>
    <w:link w:val="Zkladntext21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4">
    <w:name w:val="Základný text_"/>
    <w:link w:val="Zkladntext40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Tun">
    <w:name w:val="Základný text + Tučné"/>
    <w:rsid w:val="00344EB6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Kapitlky">
    <w:name w:val="Základný text +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kladntext30">
    <w:name w:val="Základný text (3)_"/>
    <w:link w:val="Zkladntext31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3Niekapitlky">
    <w:name w:val="Základný text (3) + Nie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hlavie2185bodovNiekurzvaKapitlky">
    <w:name w:val="Záhlavie #2 + 18;5 bodov;Nie kurzíva;Kapitálky"/>
    <w:rsid w:val="00344EB6"/>
    <w:rPr>
      <w:rFonts w:ascii="Arial" w:eastAsia="Arial" w:hAnsi="Arial" w:cs="Arial"/>
      <w:b w:val="0"/>
      <w:bCs w:val="0"/>
      <w:i/>
      <w:iCs/>
      <w:smallCaps/>
      <w:strike w:val="0"/>
      <w:spacing w:val="0"/>
      <w:sz w:val="37"/>
      <w:szCs w:val="37"/>
    </w:rPr>
  </w:style>
  <w:style w:type="character" w:customStyle="1" w:styleId="Zkladntext2Kapitlky">
    <w:name w:val="Základný text (2) +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kladntext41">
    <w:name w:val="Základný text (4)_"/>
    <w:link w:val="Zkladntext42"/>
    <w:rsid w:val="00344EB6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Zkladntext4185bodovTunNiekurzvaKapitlky">
    <w:name w:val="Základný text (4) + 18;5 bodov;Tučné;Nie kurzíva;Kapitálky"/>
    <w:rsid w:val="00344EB6"/>
    <w:rPr>
      <w:rFonts w:ascii="Arial" w:eastAsia="Arial" w:hAnsi="Arial" w:cs="Arial"/>
      <w:b/>
      <w:bCs/>
      <w:i/>
      <w:iCs/>
      <w:smallCaps/>
      <w:strike w:val="0"/>
      <w:spacing w:val="0"/>
      <w:sz w:val="37"/>
      <w:szCs w:val="37"/>
    </w:rPr>
  </w:style>
  <w:style w:type="character" w:customStyle="1" w:styleId="Zkladntext5">
    <w:name w:val="Základný text (5)_"/>
    <w:link w:val="Zkladntext50"/>
    <w:rsid w:val="00344EB6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ZkladntextKurzva">
    <w:name w:val="Základný text + Kurzíva"/>
    <w:rsid w:val="00344EB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Zkladntext6">
    <w:name w:val="Základný text (6)_"/>
    <w:link w:val="Zkladntext60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6Niekapitlky">
    <w:name w:val="Základný text (6) + Nie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hlavie32">
    <w:name w:val="Záhlavie #3 (2)_"/>
    <w:link w:val="Zhlavie320"/>
    <w:rsid w:val="00344EB6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HlavikaaleboptaArial115bodov">
    <w:name w:val="Hlavička alebo päta + Arial;11;5 bodov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Zkladntext7">
    <w:name w:val="Základný text (7)_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70">
    <w:name w:val="Základný text (7)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color w:val="04387D"/>
      <w:spacing w:val="0"/>
      <w:sz w:val="22"/>
      <w:szCs w:val="22"/>
    </w:rPr>
  </w:style>
  <w:style w:type="character" w:customStyle="1" w:styleId="Zhlavie316bodovNietunNiekapitlky">
    <w:name w:val="Záhlavie #3 + 16 bodov;Nie tučné;Nie kapitálky"/>
    <w:rsid w:val="00344EB6"/>
    <w:rPr>
      <w:rFonts w:ascii="Arial" w:eastAsia="Arial" w:hAnsi="Arial" w:cs="Arial"/>
      <w:b/>
      <w:bCs/>
      <w:i w:val="0"/>
      <w:iCs w:val="0"/>
      <w:smallCaps/>
      <w:strike w:val="0"/>
      <w:spacing w:val="0"/>
      <w:sz w:val="32"/>
      <w:szCs w:val="32"/>
    </w:rPr>
  </w:style>
  <w:style w:type="character" w:customStyle="1" w:styleId="Zkladntext7NiekurzvaKapitlky">
    <w:name w:val="Základný text (7) + Nie kurzíva;Kapitálky"/>
    <w:rsid w:val="00344EB6"/>
    <w:rPr>
      <w:rFonts w:ascii="Arial" w:eastAsia="Arial" w:hAnsi="Arial" w:cs="Arial"/>
      <w:b w:val="0"/>
      <w:bCs w:val="0"/>
      <w:i/>
      <w:iCs/>
      <w:smallCaps/>
      <w:strike w:val="0"/>
      <w:color w:val="1753A1"/>
      <w:spacing w:val="0"/>
      <w:sz w:val="22"/>
      <w:szCs w:val="22"/>
    </w:rPr>
  </w:style>
  <w:style w:type="character" w:customStyle="1" w:styleId="Zkladntext7135bodovTunNiekurzva">
    <w:name w:val="Základný text (7) + 13;5 bodov;Tučné;Nie kurzíva"/>
    <w:rsid w:val="00344EB6"/>
    <w:rPr>
      <w:rFonts w:ascii="Arial" w:eastAsia="Arial" w:hAnsi="Arial" w:cs="Arial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Obsah1Char">
    <w:name w:val="Obsah 1 Char"/>
    <w:link w:val="Obsah1"/>
    <w:uiPriority w:val="39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10">
    <w:name w:val="Základný text1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Zkladntext22">
    <w:name w:val="Základný text2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Zkladntext7115bodovKapitlky">
    <w:name w:val="Základný text (7) + 11;5 bodov;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color w:val="1753A1"/>
      <w:spacing w:val="0"/>
      <w:sz w:val="23"/>
      <w:szCs w:val="23"/>
    </w:rPr>
  </w:style>
  <w:style w:type="character" w:customStyle="1" w:styleId="Zhlavie1">
    <w:name w:val="Záhlavie #1_"/>
    <w:link w:val="Zhlavie10"/>
    <w:rsid w:val="00344EB6"/>
    <w:rPr>
      <w:rFonts w:ascii="Arial" w:eastAsia="Arial" w:hAnsi="Arial" w:cs="Arial"/>
      <w:sz w:val="37"/>
      <w:szCs w:val="37"/>
      <w:shd w:val="clear" w:color="auto" w:fill="FFFFFF"/>
    </w:rPr>
  </w:style>
  <w:style w:type="character" w:customStyle="1" w:styleId="Zkladntext8">
    <w:name w:val="Základný text (8)_"/>
    <w:link w:val="Zkladntext80"/>
    <w:rsid w:val="00344EB6"/>
    <w:rPr>
      <w:shd w:val="clear" w:color="auto" w:fill="FFFFFF"/>
    </w:rPr>
  </w:style>
  <w:style w:type="character" w:customStyle="1" w:styleId="ZkladntextRiadkovanie1pt">
    <w:name w:val="Základný text + Riadkovanie 1 pt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Zkladntext32">
    <w:name w:val="Základný text3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paragraph" w:customStyle="1" w:styleId="Zhlavie20">
    <w:name w:val="Záhlavie #2"/>
    <w:basedOn w:val="Normlny"/>
    <w:link w:val="Zhlavie2"/>
    <w:rsid w:val="00344EB6"/>
    <w:pPr>
      <w:shd w:val="clear" w:color="auto" w:fill="FFFFFF"/>
      <w:spacing w:after="0" w:line="0" w:lineRule="atLeast"/>
      <w:outlineLvl w:val="1"/>
    </w:pPr>
    <w:rPr>
      <w:rFonts w:ascii="Arial" w:eastAsia="Arial" w:hAnsi="Arial" w:cs="Arial"/>
      <w:sz w:val="35"/>
      <w:szCs w:val="35"/>
    </w:rPr>
  </w:style>
  <w:style w:type="paragraph" w:customStyle="1" w:styleId="Hlavikaalebopta0">
    <w:name w:val="Hlavička alebo päta"/>
    <w:basedOn w:val="Normlny"/>
    <w:link w:val="Hlavikaalebopta"/>
    <w:rsid w:val="00344EB6"/>
    <w:pPr>
      <w:shd w:val="clear" w:color="auto" w:fill="FFFFFF"/>
      <w:spacing w:after="0" w:line="240" w:lineRule="auto"/>
    </w:pPr>
  </w:style>
  <w:style w:type="paragraph" w:customStyle="1" w:styleId="Zhlavie30">
    <w:name w:val="Záhlavie #3"/>
    <w:basedOn w:val="Normlny"/>
    <w:link w:val="Zhlavie3"/>
    <w:rsid w:val="00344EB6"/>
    <w:pPr>
      <w:shd w:val="clear" w:color="auto" w:fill="FFFFFF"/>
      <w:spacing w:after="0" w:line="0" w:lineRule="atLeast"/>
      <w:ind w:hanging="1120"/>
      <w:outlineLvl w:val="2"/>
    </w:pPr>
    <w:rPr>
      <w:rFonts w:ascii="Arial" w:eastAsia="Arial" w:hAnsi="Arial" w:cs="Arial"/>
      <w:sz w:val="37"/>
      <w:szCs w:val="37"/>
    </w:rPr>
  </w:style>
  <w:style w:type="paragraph" w:customStyle="1" w:styleId="Zkladntext21">
    <w:name w:val="Základný text (2)"/>
    <w:basedOn w:val="Normlny"/>
    <w:link w:val="Zkladntext20"/>
    <w:rsid w:val="00344EB6"/>
    <w:pPr>
      <w:shd w:val="clear" w:color="auto" w:fill="FFFFFF"/>
      <w:spacing w:after="60" w:line="0" w:lineRule="atLeast"/>
      <w:ind w:hanging="320"/>
      <w:jc w:val="center"/>
    </w:pPr>
    <w:rPr>
      <w:rFonts w:ascii="Arial" w:eastAsia="Arial" w:hAnsi="Arial" w:cs="Arial"/>
    </w:rPr>
  </w:style>
  <w:style w:type="paragraph" w:customStyle="1" w:styleId="Zkladntext40">
    <w:name w:val="Základný text4"/>
    <w:basedOn w:val="Normlny"/>
    <w:link w:val="Zkladntext4"/>
    <w:rsid w:val="00344EB6"/>
    <w:pPr>
      <w:shd w:val="clear" w:color="auto" w:fill="FFFFFF"/>
      <w:spacing w:before="60" w:after="60" w:line="0" w:lineRule="atLeast"/>
      <w:ind w:hanging="1140"/>
      <w:jc w:val="center"/>
    </w:pPr>
    <w:rPr>
      <w:rFonts w:ascii="Arial" w:eastAsia="Arial" w:hAnsi="Arial" w:cs="Arial"/>
    </w:rPr>
  </w:style>
  <w:style w:type="paragraph" w:customStyle="1" w:styleId="Zkladntext31">
    <w:name w:val="Základný text (3)"/>
    <w:basedOn w:val="Normlny"/>
    <w:link w:val="Zkladntext30"/>
    <w:rsid w:val="00344EB6"/>
    <w:pPr>
      <w:shd w:val="clear" w:color="auto" w:fill="FFFFFF"/>
      <w:spacing w:after="60" w:line="0" w:lineRule="atLeast"/>
      <w:ind w:hanging="860"/>
      <w:jc w:val="both"/>
    </w:pPr>
    <w:rPr>
      <w:rFonts w:ascii="Arial" w:eastAsia="Arial" w:hAnsi="Arial" w:cs="Arial"/>
    </w:rPr>
  </w:style>
  <w:style w:type="paragraph" w:customStyle="1" w:styleId="Zkladntext42">
    <w:name w:val="Základný text (4)"/>
    <w:basedOn w:val="Normlny"/>
    <w:link w:val="Zkladntext41"/>
    <w:rsid w:val="00344EB6"/>
    <w:pPr>
      <w:shd w:val="clear" w:color="auto" w:fill="FFFFFF"/>
      <w:spacing w:after="360" w:line="0" w:lineRule="atLeast"/>
    </w:pPr>
    <w:rPr>
      <w:rFonts w:ascii="Arial" w:eastAsia="Arial" w:hAnsi="Arial" w:cs="Arial"/>
      <w:sz w:val="36"/>
      <w:szCs w:val="36"/>
    </w:rPr>
  </w:style>
  <w:style w:type="paragraph" w:customStyle="1" w:styleId="Zkladntext50">
    <w:name w:val="Základný text (5)"/>
    <w:basedOn w:val="Normlny"/>
    <w:link w:val="Zkladntext5"/>
    <w:rsid w:val="00344EB6"/>
    <w:pPr>
      <w:shd w:val="clear" w:color="auto" w:fill="FFFFFF"/>
      <w:spacing w:before="60" w:after="60" w:line="0" w:lineRule="atLeast"/>
      <w:ind w:hanging="720"/>
    </w:pPr>
    <w:rPr>
      <w:rFonts w:ascii="Arial" w:eastAsia="Arial" w:hAnsi="Arial" w:cs="Arial"/>
      <w:sz w:val="18"/>
      <w:szCs w:val="18"/>
    </w:rPr>
  </w:style>
  <w:style w:type="paragraph" w:customStyle="1" w:styleId="Zkladntext60">
    <w:name w:val="Základný text (6)"/>
    <w:basedOn w:val="Normlny"/>
    <w:link w:val="Zkladntext6"/>
    <w:rsid w:val="00344EB6"/>
    <w:pPr>
      <w:shd w:val="clear" w:color="auto" w:fill="FFFFFF"/>
      <w:spacing w:before="60" w:after="300" w:line="0" w:lineRule="atLeast"/>
      <w:ind w:hanging="840"/>
      <w:jc w:val="both"/>
    </w:pPr>
    <w:rPr>
      <w:rFonts w:ascii="Arial" w:eastAsia="Arial" w:hAnsi="Arial" w:cs="Arial"/>
    </w:rPr>
  </w:style>
  <w:style w:type="paragraph" w:customStyle="1" w:styleId="Zhlavie320">
    <w:name w:val="Záhlavie #3 (2)"/>
    <w:basedOn w:val="Normlny"/>
    <w:link w:val="Zhlavie32"/>
    <w:rsid w:val="00344EB6"/>
    <w:pPr>
      <w:shd w:val="clear" w:color="auto" w:fill="FFFFFF"/>
      <w:spacing w:before="480" w:after="360" w:line="0" w:lineRule="atLeast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Zhlavie10">
    <w:name w:val="Záhlavie #1"/>
    <w:basedOn w:val="Normlny"/>
    <w:link w:val="Zhlavie1"/>
    <w:rsid w:val="00344EB6"/>
    <w:pPr>
      <w:shd w:val="clear" w:color="auto" w:fill="FFFFFF"/>
      <w:spacing w:after="300" w:line="0" w:lineRule="atLeast"/>
      <w:outlineLvl w:val="0"/>
    </w:pPr>
    <w:rPr>
      <w:rFonts w:ascii="Arial" w:eastAsia="Arial" w:hAnsi="Arial" w:cs="Arial"/>
      <w:sz w:val="37"/>
      <w:szCs w:val="37"/>
    </w:rPr>
  </w:style>
  <w:style w:type="paragraph" w:customStyle="1" w:styleId="Zkladntext80">
    <w:name w:val="Základný text (8)"/>
    <w:basedOn w:val="Normlny"/>
    <w:link w:val="Zkladntext8"/>
    <w:rsid w:val="00344EB6"/>
    <w:pPr>
      <w:shd w:val="clear" w:color="auto" w:fill="FFFFFF"/>
      <w:spacing w:after="0" w:line="0" w:lineRule="atLeast"/>
    </w:pPr>
  </w:style>
  <w:style w:type="paragraph" w:styleId="Bezriadkovania">
    <w:name w:val="No Spacing"/>
    <w:uiPriority w:val="1"/>
    <w:qFormat/>
    <w:rsid w:val="00344EB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sk" w:eastAsia="sk-SK"/>
    </w:rPr>
  </w:style>
  <w:style w:type="paragraph" w:customStyle="1" w:styleId="Odstavec0">
    <w:name w:val="Odstavec0"/>
    <w:basedOn w:val="Normlny"/>
    <w:rsid w:val="00344EB6"/>
    <w:pPr>
      <w:keepLines/>
      <w:tabs>
        <w:tab w:val="left" w:pos="680"/>
      </w:tabs>
      <w:spacing w:before="240" w:after="120" w:line="240" w:lineRule="auto"/>
      <w:ind w:left="680" w:hanging="680"/>
      <w:jc w:val="both"/>
    </w:pPr>
    <w:rPr>
      <w:rFonts w:ascii="Arial" w:eastAsia="Times New Roman" w:hAnsi="Arial" w:cs="Times New Roman"/>
      <w:szCs w:val="20"/>
      <w:lang w:val="cs-CZ" w:eastAsia="cs-CZ"/>
    </w:rPr>
  </w:style>
  <w:style w:type="paragraph" w:customStyle="1" w:styleId="Odstavec">
    <w:name w:val="Odstavec"/>
    <w:basedOn w:val="Normlny"/>
    <w:rsid w:val="00344EB6"/>
    <w:pPr>
      <w:spacing w:before="120" w:after="120" w:line="240" w:lineRule="auto"/>
    </w:pPr>
    <w:rPr>
      <w:rFonts w:ascii="Arial" w:eastAsia="Times New Roman" w:hAnsi="Arial" w:cs="Times New Roman"/>
      <w:kern w:val="28"/>
      <w:sz w:val="24"/>
      <w:szCs w:val="20"/>
      <w:lang w:val="cs-CZ" w:eastAsia="cs-CZ"/>
    </w:rPr>
  </w:style>
  <w:style w:type="paragraph" w:customStyle="1" w:styleId="Bod">
    <w:name w:val="Bod"/>
    <w:basedOn w:val="Normlny"/>
    <w:rsid w:val="00344EB6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Odrka">
    <w:name w:val="Odrážka"/>
    <w:basedOn w:val="Normlny"/>
    <w:link w:val="OdrkaChar"/>
    <w:rsid w:val="00344EB6"/>
    <w:pPr>
      <w:tabs>
        <w:tab w:val="right" w:pos="284"/>
      </w:tabs>
      <w:spacing w:after="120" w:line="240" w:lineRule="auto"/>
      <w:ind w:left="284" w:hanging="284"/>
    </w:pPr>
    <w:rPr>
      <w:rFonts w:ascii="Arial" w:eastAsia="Times New Roman" w:hAnsi="Arial" w:cs="Times New Roman"/>
      <w:kern w:val="28"/>
      <w:szCs w:val="20"/>
      <w:lang w:val="cs-CZ" w:eastAsia="cs-CZ"/>
    </w:rPr>
  </w:style>
  <w:style w:type="character" w:customStyle="1" w:styleId="OdrkaChar">
    <w:name w:val="Odrážka Char"/>
    <w:link w:val="Odrka"/>
    <w:rsid w:val="00344EB6"/>
    <w:rPr>
      <w:rFonts w:ascii="Arial" w:eastAsia="Times New Roman" w:hAnsi="Arial" w:cs="Times New Roman"/>
      <w:kern w:val="28"/>
      <w:szCs w:val="20"/>
      <w:lang w:val="cs-CZ" w:eastAsia="cs-CZ"/>
    </w:rPr>
  </w:style>
  <w:style w:type="paragraph" w:styleId="truktradokumentu">
    <w:name w:val="Document Map"/>
    <w:basedOn w:val="Normlny"/>
    <w:link w:val="truktradokumentuChar"/>
    <w:semiHidden/>
    <w:rsid w:val="00344EB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344EB6"/>
    <w:rPr>
      <w:rFonts w:ascii="Tahoma" w:eastAsia="Times New Roman" w:hAnsi="Tahoma" w:cs="Tahoma"/>
      <w:sz w:val="20"/>
      <w:szCs w:val="20"/>
      <w:shd w:val="clear" w:color="auto" w:fill="000080"/>
      <w:lang w:val="cs-CZ" w:eastAsia="cs-CZ"/>
    </w:rPr>
  </w:style>
  <w:style w:type="paragraph" w:customStyle="1" w:styleId="Podnadpis">
    <w:name w:val="Podnadpis"/>
    <w:basedOn w:val="Normlny"/>
    <w:rsid w:val="00344EB6"/>
    <w:pPr>
      <w:keepNext/>
      <w:spacing w:before="120" w:after="120" w:line="240" w:lineRule="auto"/>
    </w:pPr>
    <w:rPr>
      <w:rFonts w:ascii="Arial" w:eastAsia="Times New Roman" w:hAnsi="Arial" w:cs="Times New Roman"/>
      <w:b/>
      <w:kern w:val="28"/>
      <w:szCs w:val="20"/>
      <w:lang w:val="cs-CZ" w:eastAsia="cs-CZ"/>
    </w:rPr>
  </w:style>
  <w:style w:type="paragraph" w:customStyle="1" w:styleId="Prosttext1">
    <w:name w:val="Prostý text1"/>
    <w:basedOn w:val="Normlny"/>
    <w:rsid w:val="00344EB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sk-SK"/>
    </w:rPr>
  </w:style>
  <w:style w:type="paragraph" w:customStyle="1" w:styleId="StylZarovnatdobloku">
    <w:name w:val="Styl Zarovnat do bloku"/>
    <w:basedOn w:val="Normlny"/>
    <w:rsid w:val="00344EB6"/>
    <w:pPr>
      <w:spacing w:after="120" w:line="240" w:lineRule="auto"/>
    </w:pPr>
    <w:rPr>
      <w:rFonts w:ascii="Arial" w:eastAsia="Times New Roman" w:hAnsi="Arial" w:cs="Times New Roman"/>
      <w:kern w:val="28"/>
      <w:szCs w:val="20"/>
      <w:lang w:eastAsia="cs-CZ"/>
    </w:rPr>
  </w:style>
  <w:style w:type="paragraph" w:customStyle="1" w:styleId="Nzevspoleenosti">
    <w:name w:val="Název spoleenosti"/>
    <w:basedOn w:val="Zkladntext"/>
    <w:next w:val="Normlny"/>
    <w:rsid w:val="00344EB6"/>
    <w:pPr>
      <w:widowControl w:val="0"/>
      <w:overflowPunct w:val="0"/>
      <w:autoSpaceDE w:val="0"/>
      <w:autoSpaceDN w:val="0"/>
      <w:adjustRightInd w:val="0"/>
      <w:spacing w:before="80"/>
      <w:jc w:val="left"/>
      <w:textAlignment w:val="baseline"/>
    </w:pPr>
    <w:rPr>
      <w:b/>
      <w:sz w:val="20"/>
      <w:szCs w:val="20"/>
      <w:lang w:val="cs-CZ"/>
    </w:rPr>
  </w:style>
  <w:style w:type="paragraph" w:customStyle="1" w:styleId="odstavec1">
    <w:name w:val="odstavec"/>
    <w:basedOn w:val="Normlny"/>
    <w:rsid w:val="00344EB6"/>
    <w:pPr>
      <w:spacing w:after="120" w:line="240" w:lineRule="auto"/>
      <w:ind w:left="851"/>
      <w:jc w:val="both"/>
    </w:pPr>
    <w:rPr>
      <w:rFonts w:ascii="Arial" w:eastAsia="Times New Roman" w:hAnsi="Arial" w:cs="Times New Roman"/>
      <w:sz w:val="20"/>
      <w:szCs w:val="20"/>
      <w:lang w:val="cs-CZ"/>
    </w:rPr>
  </w:style>
  <w:style w:type="paragraph" w:styleId="Obsah4">
    <w:name w:val="toc 4"/>
    <w:basedOn w:val="Normlny"/>
    <w:next w:val="Normlny"/>
    <w:autoRedefine/>
    <w:uiPriority w:val="39"/>
    <w:unhideWhenUsed/>
    <w:rsid w:val="00344EB6"/>
    <w:pPr>
      <w:spacing w:after="0" w:line="240" w:lineRule="auto"/>
      <w:ind w:left="44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5">
    <w:name w:val="toc 5"/>
    <w:basedOn w:val="Normlny"/>
    <w:next w:val="Normlny"/>
    <w:autoRedefine/>
    <w:uiPriority w:val="39"/>
    <w:unhideWhenUsed/>
    <w:rsid w:val="00344EB6"/>
    <w:pPr>
      <w:spacing w:after="0" w:line="240" w:lineRule="auto"/>
      <w:ind w:left="66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6">
    <w:name w:val="toc 6"/>
    <w:basedOn w:val="Normlny"/>
    <w:next w:val="Normlny"/>
    <w:autoRedefine/>
    <w:uiPriority w:val="39"/>
    <w:unhideWhenUsed/>
    <w:rsid w:val="00344EB6"/>
    <w:pPr>
      <w:spacing w:after="0" w:line="240" w:lineRule="auto"/>
      <w:ind w:left="88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344EB6"/>
    <w:pPr>
      <w:spacing w:after="0" w:line="240" w:lineRule="auto"/>
      <w:ind w:left="110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344EB6"/>
    <w:pPr>
      <w:spacing w:after="0" w:line="240" w:lineRule="auto"/>
      <w:ind w:left="132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344EB6"/>
    <w:pPr>
      <w:spacing w:after="0" w:line="240" w:lineRule="auto"/>
      <w:ind w:left="154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44EB6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44EB6"/>
    <w:rPr>
      <w:sz w:val="20"/>
      <w:szCs w:val="20"/>
    </w:rPr>
  </w:style>
  <w:style w:type="paragraph" w:styleId="Revzia">
    <w:name w:val="Revision"/>
    <w:hidden/>
    <w:uiPriority w:val="99"/>
    <w:semiHidden/>
    <w:rsid w:val="006F547F"/>
    <w:pPr>
      <w:spacing w:after="0" w:line="240" w:lineRule="auto"/>
    </w:pPr>
  </w:style>
  <w:style w:type="character" w:customStyle="1" w:styleId="OdsekzoznamuChar">
    <w:name w:val="Odsek zoznamu Char"/>
    <w:aliases w:val="Bullet Number Char,Bullet List Char,FooterText Char,numbered Char,List Paragraph1 Char,Paragraphe de liste1 Char,Bulletr List Paragraph Char,列出段落 Char,列出段落1 Char,List Paragraph2 Char,List Paragraph21 Char,Listeafsnit1 Char,リスト段落1 Char"/>
    <w:link w:val="Odsekzoznamu"/>
    <w:uiPriority w:val="34"/>
    <w:locked/>
    <w:rsid w:val="003F7A8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slovan">
    <w:name w:val="Normálny číslovaný"/>
    <w:rsid w:val="00BA05C6"/>
    <w:pPr>
      <w:tabs>
        <w:tab w:val="num" w:pos="851"/>
      </w:tabs>
      <w:spacing w:after="240" w:line="240" w:lineRule="auto"/>
      <w:ind w:left="851" w:hanging="567"/>
      <w:jc w:val="both"/>
    </w:pPr>
    <w:rPr>
      <w:rFonts w:ascii="Tahoma" w:eastAsia="Calibri" w:hAnsi="Tahoma" w:cs="Tahoma"/>
      <w:sz w:val="20"/>
      <w:szCs w:val="23"/>
      <w:lang w:eastAsia="ar-SA"/>
    </w:rPr>
  </w:style>
  <w:style w:type="paragraph" w:customStyle="1" w:styleId="normalodsekCharChar">
    <w:name w:val="normal odsek Char Char"/>
    <w:basedOn w:val="Normlny"/>
    <w:link w:val="normalodsekCharCharChar"/>
    <w:rsid w:val="00BA05C6"/>
    <w:pPr>
      <w:numPr>
        <w:ilvl w:val="1"/>
        <w:numId w:val="4"/>
      </w:numPr>
      <w:spacing w:after="0" w:line="240" w:lineRule="auto"/>
    </w:pPr>
    <w:rPr>
      <w:rFonts w:ascii="Arial" w:eastAsia="Times New Roman" w:hAnsi="Arial" w:cs="Times New Roman"/>
      <w:bCs/>
      <w:noProof/>
      <w:szCs w:val="24"/>
      <w:lang w:val="x-none"/>
    </w:rPr>
  </w:style>
  <w:style w:type="character" w:customStyle="1" w:styleId="normalodsekCharCharChar">
    <w:name w:val="normal odsek Char Char Char"/>
    <w:link w:val="normalodsekCharChar"/>
    <w:rsid w:val="00BA05C6"/>
    <w:rPr>
      <w:rFonts w:ascii="Arial" w:eastAsia="Times New Roman" w:hAnsi="Arial" w:cs="Times New Roman"/>
      <w:bCs/>
      <w:noProof/>
      <w:szCs w:val="24"/>
      <w:lang w:val="x-none"/>
    </w:rPr>
  </w:style>
  <w:style w:type="paragraph" w:styleId="Obyajntext">
    <w:name w:val="Plain Text"/>
    <w:basedOn w:val="Normlny"/>
    <w:link w:val="ObyajntextChar"/>
    <w:uiPriority w:val="99"/>
    <w:unhideWhenUsed/>
    <w:rsid w:val="0011453E"/>
    <w:pPr>
      <w:spacing w:after="0" w:line="240" w:lineRule="auto"/>
    </w:pPr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11453E"/>
    <w:rPr>
      <w:rFonts w:ascii="Calibri" w:hAnsi="Calibri"/>
      <w:szCs w:val="21"/>
    </w:rPr>
  </w:style>
  <w:style w:type="paragraph" w:customStyle="1" w:styleId="Default">
    <w:name w:val="Default"/>
    <w:rsid w:val="00A668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evyrieenzmienka">
    <w:name w:val="Unresolved Mention"/>
    <w:basedOn w:val="Predvolenpsmoodseku"/>
    <w:uiPriority w:val="99"/>
    <w:semiHidden/>
    <w:unhideWhenUsed/>
    <w:rsid w:val="0052673C"/>
    <w:rPr>
      <w:color w:val="605E5C"/>
      <w:shd w:val="clear" w:color="auto" w:fill="E1DFDD"/>
    </w:rPr>
  </w:style>
  <w:style w:type="table" w:customStyle="1" w:styleId="Mriekatabuky1">
    <w:name w:val="Mriežka tabuľky1"/>
    <w:basedOn w:val="Normlnatabuka"/>
    <w:next w:val="Mriekatabuky"/>
    <w:uiPriority w:val="39"/>
    <w:rsid w:val="00525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39"/>
    <w:rsid w:val="00177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255e2997a776058432bb14060b0fb9b2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4980782b0c48da73835a31db5ae9b012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5d2c9b-062d-46e8-8ee7-df0d4b5b1d5f">
      <UserInfo>
        <DisplayName>Hrobárik Marcel</DisplayName>
        <AccountId>32</AccountId>
        <AccountType/>
      </UserInfo>
      <UserInfo>
        <DisplayName>Šugár Rastislav ZA</DisplayName>
        <AccountId>46</AccountId>
        <AccountType/>
      </UserInfo>
    </SharedWithUsers>
    <lcf76f155ced4ddcb4097134ff3c332f xmlns="4dd834f4-8206-40bb-b7b1-ab042ef96366">
      <Terms xmlns="http://schemas.microsoft.com/office/infopath/2007/PartnerControls"/>
    </lcf76f155ced4ddcb4097134ff3c332f>
    <TaxCatchAll xmlns="285d2c9b-062d-46e8-8ee7-df0d4b5b1d5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2C3C4-B242-40A3-8042-FCAD827BC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d834f4-8206-40bb-b7b1-ab042ef96366"/>
    <ds:schemaRef ds:uri="285d2c9b-062d-46e8-8ee7-df0d4b5b1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DCBC04-469D-4494-B42B-737CDB0AC0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6FBCDC-B4DD-4500-B8B7-34FB74B8DDA5}">
  <ds:schemaRefs>
    <ds:schemaRef ds:uri="http://schemas.microsoft.com/office/2006/metadata/properties"/>
    <ds:schemaRef ds:uri="http://schemas.microsoft.com/office/infopath/2007/PartnerControls"/>
    <ds:schemaRef ds:uri="285d2c9b-062d-46e8-8ee7-df0d4b5b1d5f"/>
    <ds:schemaRef ds:uri="4dd834f4-8206-40bb-b7b1-ab042ef96366"/>
  </ds:schemaRefs>
</ds:datastoreItem>
</file>

<file path=customXml/itemProps4.xml><?xml version="1.0" encoding="utf-8"?>
<ds:datastoreItem xmlns:ds="http://schemas.openxmlformats.org/officeDocument/2006/customXml" ds:itemID="{DF3530DA-DBC6-4B0B-B56E-FA926B847A6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Hamaj Vladimír</dc:creator>
  <cp:keywords/>
  <cp:lastModifiedBy>Hamaj Vladimír</cp:lastModifiedBy>
  <cp:revision>78</cp:revision>
  <cp:lastPrinted>2017-09-22T10:57:00Z</cp:lastPrinted>
  <dcterms:created xsi:type="dcterms:W3CDTF">2024-04-10T11:47:00Z</dcterms:created>
  <dcterms:modified xsi:type="dcterms:W3CDTF">2025-05-22T08:58:00Z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0x010100B1D7E00C37F0374F8A73D9AB97621524</vt:lpwstr>
  </property>
  <property fmtid="{D5CDD505-2E9C-101B-9397-08002B2CF9AE}" pid="3" name="MediaServiceImageTags">
    <vt:lpwstr/>
  </property>
  <property fmtid="{D5CDD505-2E9C-101B-9397-08002B2CF9AE}" pid="4" name="MSIP_Label_c2332907-a3a7-49f7-8c30-bde89ea6dd47_Enabled">
    <vt:lpwstr>true</vt:lpwstr>
  </property>
  <property fmtid="{D5CDD505-2E9C-101B-9397-08002B2CF9AE}" pid="5" name="MSIP_Label_c2332907-a3a7-49f7-8c30-bde89ea6dd47_SetDate">
    <vt:lpwstr>2024-01-22T11:28:36Z</vt:lpwstr>
  </property>
  <property fmtid="{D5CDD505-2E9C-101B-9397-08002B2CF9AE}" pid="6" name="MSIP_Label_c2332907-a3a7-49f7-8c30-bde89ea6dd47_Method">
    <vt:lpwstr>Standard</vt:lpwstr>
  </property>
  <property fmtid="{D5CDD505-2E9C-101B-9397-08002B2CF9AE}" pid="7" name="MSIP_Label_c2332907-a3a7-49f7-8c30-bde89ea6dd47_Name">
    <vt:lpwstr>Internal</vt:lpwstr>
  </property>
  <property fmtid="{D5CDD505-2E9C-101B-9397-08002B2CF9AE}" pid="8" name="MSIP_Label_c2332907-a3a7-49f7-8c30-bde89ea6dd47_SiteId">
    <vt:lpwstr>8bc7db32-66af-4cdd-bbb3-d46538596776</vt:lpwstr>
  </property>
  <property fmtid="{D5CDD505-2E9C-101B-9397-08002B2CF9AE}" pid="9" name="MSIP_Label_c2332907-a3a7-49f7-8c30-bde89ea6dd47_ActionId">
    <vt:lpwstr>26caacbb-4627-4b29-a750-15d84851a839</vt:lpwstr>
  </property>
  <property fmtid="{D5CDD505-2E9C-101B-9397-08002B2CF9AE}" pid="10" name="MSIP_Label_c2332907-a3a7-49f7-8c30-bde89ea6dd47_ContentBits">
    <vt:lpwstr>0</vt:lpwstr>
  </property>
</Properties>
</file>