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BF1423" w:rsidRDefault="00B5520E" w:rsidP="00CF37B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BF1423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10D7A867" w14:textId="77777777" w:rsidR="00F8149D" w:rsidRPr="00BF1423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BF1423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7C181C63" w14:textId="77777777" w:rsidR="009E3539" w:rsidRPr="00BF1423" w:rsidRDefault="009E3539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6A865C96" w14:textId="77777777" w:rsidR="00F8149D" w:rsidRPr="00BF1423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Pr="00BF1423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2D0CC0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50"/>
          <w:szCs w:val="50"/>
          <w:lang w:eastAsia="sk-SK"/>
        </w:rPr>
      </w:pPr>
      <w:r w:rsidRPr="002D0CC0">
        <w:rPr>
          <w:rFonts w:ascii="Calibri" w:eastAsia="Times New Roman" w:hAnsi="Calibri" w:cs="Calibri"/>
          <w:b/>
          <w:bCs/>
          <w:sz w:val="50"/>
          <w:szCs w:val="50"/>
          <w:lang w:eastAsia="sk-SK"/>
        </w:rPr>
        <w:t>SÚŤAŽNÉ  PODKLADY</w:t>
      </w:r>
    </w:p>
    <w:p w14:paraId="1244D33E" w14:textId="77777777" w:rsidR="00CF37BB" w:rsidRPr="00BF1423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5DC82640" w14:textId="77777777" w:rsidR="00A76D54" w:rsidRPr="00BF1423" w:rsidRDefault="00F8149D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r w:rsidRPr="00BF1423">
        <w:rPr>
          <w:rFonts w:eastAsia="Times New Roman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BF1423" w:rsidRDefault="006A79EB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</w:p>
    <w:p w14:paraId="7359346A" w14:textId="24FE4A2C" w:rsidR="00CF37BB" w:rsidRPr="00BF1423" w:rsidRDefault="00F8149D" w:rsidP="00821A05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sk-SK"/>
        </w:rPr>
      </w:pPr>
      <w:r w:rsidRPr="00BF1423">
        <w:rPr>
          <w:rFonts w:eastAsia="Times New Roman" w:cstheme="minorHAnsi"/>
          <w:b/>
          <w:sz w:val="32"/>
          <w:szCs w:val="32"/>
          <w:lang w:eastAsia="sk-SK"/>
        </w:rPr>
        <w:t xml:space="preserve"> </w:t>
      </w:r>
      <w:r w:rsidR="00116F63" w:rsidRPr="00BF1423">
        <w:rPr>
          <w:rFonts w:eastAsia="Times New Roman" w:cstheme="minorHAnsi"/>
          <w:b/>
          <w:sz w:val="32"/>
          <w:szCs w:val="32"/>
          <w:lang w:eastAsia="sk-SK"/>
        </w:rPr>
        <w:t>„</w:t>
      </w:r>
      <w:r w:rsidR="00A46C2E" w:rsidRPr="00A46C2E">
        <w:rPr>
          <w:rFonts w:eastAsia="Times New Roman" w:cstheme="minorHAnsi"/>
          <w:b/>
          <w:i/>
          <w:sz w:val="32"/>
          <w:szCs w:val="32"/>
          <w:lang w:eastAsia="sk-SK"/>
        </w:rPr>
        <w:t>Odvoz a zhodnotenie/likvidácia suchého popolčeka</w:t>
      </w:r>
      <w:r w:rsidR="000C4750" w:rsidRPr="00BF1423">
        <w:rPr>
          <w:rFonts w:ascii="Arial" w:eastAsia="Times New Roman" w:hAnsi="Arial" w:cs="Times New Roman"/>
          <w:b/>
          <w:sz w:val="24"/>
          <w:szCs w:val="20"/>
          <w:lang w:eastAsia="sk-SK"/>
        </w:rPr>
        <w:t>“</w:t>
      </w:r>
    </w:p>
    <w:p w14:paraId="403CB015" w14:textId="77777777" w:rsidR="000C4750" w:rsidRPr="00BF1423" w:rsidRDefault="000C4750" w:rsidP="00821A05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3BF875" w14:textId="77777777" w:rsidR="00CF37BB" w:rsidRPr="00BF1423" w:rsidRDefault="00CF37BB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979EC9E" w14:textId="77777777" w:rsidR="00271BB7" w:rsidRPr="00BF1423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1182ABF" w14:textId="77777777" w:rsidR="00271BB7" w:rsidRPr="00BF1423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Pr="00BF1423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Pr="00BF1423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Pr="00BF1423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Pr="00BF1423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Pr="00BF1423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Pr="00BF1423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Pr="00BF1423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1ED372" w14:textId="77777777" w:rsidR="003D4842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8204F33" w14:textId="77777777" w:rsidR="00EA64A8" w:rsidRDefault="00EA64A8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8D2163E" w14:textId="77777777" w:rsidR="00EA64A8" w:rsidRDefault="00EA64A8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DA93036" w14:textId="77777777" w:rsidR="00EA64A8" w:rsidRDefault="00EA64A8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7F8D10E" w14:textId="77777777" w:rsidR="00EA64A8" w:rsidRDefault="00EA64A8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D2402B0" w14:textId="77777777" w:rsidR="002548B1" w:rsidRDefault="002548B1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F4C8EB7" w14:textId="77777777" w:rsidR="002548B1" w:rsidRDefault="002548B1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DA8609B" w14:textId="77777777" w:rsidR="002548B1" w:rsidRDefault="002548B1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EEACE1C" w14:textId="080344A3" w:rsidR="00EA64A8" w:rsidRDefault="00EA64A8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lang w:eastAsia="sk-SK"/>
        </w:rPr>
      </w:pPr>
      <w:r w:rsidRPr="007B0B3E">
        <w:rPr>
          <w:rFonts w:ascii="Calibri" w:eastAsia="Times New Roman" w:hAnsi="Calibri" w:cs="Calibri"/>
          <w:b/>
          <w:lang w:eastAsia="sk-SK"/>
        </w:rPr>
        <w:t>V </w:t>
      </w:r>
      <w:r w:rsidR="00BD68DC">
        <w:rPr>
          <w:rFonts w:ascii="Calibri" w:eastAsia="Times New Roman" w:hAnsi="Calibri" w:cs="Calibri"/>
          <w:b/>
          <w:lang w:eastAsia="sk-SK"/>
        </w:rPr>
        <w:t>Žilina</w:t>
      </w:r>
      <w:r w:rsidRPr="007B0B3E">
        <w:rPr>
          <w:rFonts w:ascii="Calibri" w:eastAsia="Times New Roman" w:hAnsi="Calibri" w:cs="Calibri"/>
          <w:b/>
          <w:lang w:eastAsia="sk-SK"/>
        </w:rPr>
        <w:t xml:space="preserve">, </w:t>
      </w:r>
      <w:r w:rsidR="00A46C2E">
        <w:rPr>
          <w:rFonts w:ascii="Calibri" w:eastAsia="Times New Roman" w:hAnsi="Calibri" w:cs="Calibri"/>
          <w:b/>
          <w:lang w:eastAsia="sk-SK"/>
        </w:rPr>
        <w:t>0</w:t>
      </w:r>
      <w:r w:rsidR="0009025C">
        <w:rPr>
          <w:rFonts w:ascii="Calibri" w:eastAsia="Times New Roman" w:hAnsi="Calibri" w:cs="Calibri"/>
          <w:b/>
          <w:lang w:eastAsia="sk-SK"/>
        </w:rPr>
        <w:t>3</w:t>
      </w:r>
      <w:r w:rsidR="00843D74">
        <w:rPr>
          <w:rFonts w:ascii="Calibri" w:eastAsia="Times New Roman" w:hAnsi="Calibri" w:cs="Calibri"/>
          <w:b/>
          <w:lang w:eastAsia="sk-SK"/>
        </w:rPr>
        <w:t>/2025</w:t>
      </w:r>
    </w:p>
    <w:p w14:paraId="0856C9CC" w14:textId="77777777" w:rsidR="00174F41" w:rsidRPr="007B0B3E" w:rsidRDefault="00174F41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lang w:eastAsia="sk-SK"/>
        </w:rPr>
      </w:pPr>
    </w:p>
    <w:p w14:paraId="73D934A7" w14:textId="2418BD31" w:rsidR="00BA05C6" w:rsidRPr="00BF1423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BF1423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BF1423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BF1423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53DD4672" w14:textId="77777777" w:rsidR="00E828AB" w:rsidRPr="00BF1423" w:rsidRDefault="00E828AB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BF1423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</w:p>
    <w:p w14:paraId="66CEC846" w14:textId="797171AD" w:rsidR="00E828AB" w:rsidRPr="00BF1423" w:rsidRDefault="000C2DC1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BF1423">
        <w:rPr>
          <w:rFonts w:ascii="Calibri" w:eastAsia="Times New Roman" w:hAnsi="Calibri" w:cs="Calibri"/>
          <w:lang w:eastAsia="sk-SK"/>
        </w:rPr>
        <w:t xml:space="preserve">(ďalej </w:t>
      </w:r>
      <w:r w:rsidR="00D7049A" w:rsidRPr="00BF1423">
        <w:rPr>
          <w:rFonts w:ascii="Calibri" w:eastAsia="Times New Roman" w:hAnsi="Calibri" w:cs="Calibri"/>
          <w:lang w:eastAsia="sk-SK"/>
        </w:rPr>
        <w:t xml:space="preserve">aj len </w:t>
      </w:r>
      <w:r w:rsidR="004C4B1D">
        <w:rPr>
          <w:rFonts w:ascii="Calibri" w:eastAsia="Times New Roman" w:hAnsi="Calibri" w:cs="Calibri"/>
          <w:lang w:eastAsia="sk-SK"/>
        </w:rPr>
        <w:t>„</w:t>
      </w:r>
      <w:r w:rsidR="00D7049A" w:rsidRPr="00BF1423">
        <w:rPr>
          <w:rFonts w:ascii="Calibri" w:eastAsia="Times New Roman" w:hAnsi="Calibri" w:cs="Calibri"/>
          <w:lang w:eastAsia="sk-SK"/>
        </w:rPr>
        <w:t>MHTH</w:t>
      </w:r>
      <w:r w:rsidR="004C4B1D">
        <w:rPr>
          <w:rFonts w:ascii="Calibri" w:eastAsia="Times New Roman" w:hAnsi="Calibri" w:cs="Calibri"/>
          <w:lang w:eastAsia="sk-SK"/>
        </w:rPr>
        <w:t>“</w:t>
      </w:r>
      <w:r w:rsidR="00D7049A" w:rsidRPr="00BF1423">
        <w:rPr>
          <w:rFonts w:ascii="Calibri" w:eastAsia="Times New Roman" w:hAnsi="Calibri" w:cs="Calibri"/>
          <w:lang w:eastAsia="sk-SK"/>
        </w:rPr>
        <w:t>)</w:t>
      </w:r>
    </w:p>
    <w:p w14:paraId="51D6141D" w14:textId="6C8CCCE4" w:rsidR="004C664B" w:rsidRDefault="004C664B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</w:t>
      </w:r>
      <w:r w:rsidR="005547E2">
        <w:rPr>
          <w:rFonts w:ascii="Calibri" w:eastAsia="Times New Roman" w:hAnsi="Calibri" w:cs="Calibri"/>
          <w:lang w:eastAsia="sk-SK"/>
        </w:rPr>
        <w:t>:</w:t>
      </w:r>
    </w:p>
    <w:p w14:paraId="712506B3" w14:textId="6094D452" w:rsidR="005547E2" w:rsidRPr="005547E2" w:rsidRDefault="005547E2" w:rsidP="005547E2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Ing. Vlado Hamaj</w:t>
      </w:r>
      <w:r w:rsidR="00CB7118">
        <w:rPr>
          <w:rFonts w:ascii="Calibri" w:eastAsia="Times New Roman" w:hAnsi="Calibri" w:cs="Calibri"/>
          <w:lang w:eastAsia="sk-SK"/>
        </w:rPr>
        <w:t xml:space="preserve"> - </w:t>
      </w:r>
      <w:r w:rsidRPr="005547E2">
        <w:rPr>
          <w:rFonts w:ascii="Calibri" w:eastAsia="Times New Roman" w:hAnsi="Calibri" w:cs="Calibri"/>
          <w:lang w:eastAsia="sk-SK"/>
        </w:rPr>
        <w:t>strategický nákupca</w:t>
      </w:r>
    </w:p>
    <w:p w14:paraId="2DD82F3E" w14:textId="022AD60D" w:rsidR="00F671D6" w:rsidRPr="00BF1423" w:rsidRDefault="00F41845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F41845">
        <w:rPr>
          <w:rFonts w:ascii="Calibri" w:eastAsia="Times New Roman" w:hAnsi="Calibri" w:cs="Calibri"/>
          <w:lang w:eastAsia="sk-SK"/>
        </w:rPr>
        <w:t>+421 905 871 435 / +421 41 5064 169 / vladimir.hamaj@mhth.sk</w:t>
      </w:r>
      <w:r w:rsidR="005547E2" w:rsidRPr="005547E2">
        <w:rPr>
          <w:rFonts w:ascii="Calibri" w:eastAsia="Times New Roman" w:hAnsi="Calibri" w:cs="Calibri"/>
          <w:lang w:eastAsia="sk-SK"/>
        </w:rPr>
        <w:tab/>
      </w:r>
      <w:r w:rsidR="005547E2" w:rsidRPr="005547E2">
        <w:rPr>
          <w:rFonts w:ascii="Calibri" w:eastAsia="Times New Roman" w:hAnsi="Calibri" w:cs="Calibri"/>
          <w:lang w:eastAsia="sk-SK"/>
        </w:rPr>
        <w:tab/>
      </w:r>
      <w:r w:rsidR="005547E2" w:rsidRPr="005547E2">
        <w:rPr>
          <w:rFonts w:ascii="Calibri" w:eastAsia="Times New Roman" w:hAnsi="Calibri" w:cs="Calibri"/>
          <w:lang w:eastAsia="sk-SK"/>
        </w:rPr>
        <w:tab/>
      </w:r>
      <w:r w:rsidR="005547E2" w:rsidRPr="005547E2">
        <w:rPr>
          <w:rFonts w:ascii="Calibri" w:eastAsia="Times New Roman" w:hAnsi="Calibri" w:cs="Calibri"/>
          <w:lang w:eastAsia="sk-SK"/>
        </w:rPr>
        <w:tab/>
      </w:r>
      <w:r w:rsidR="005547E2" w:rsidRPr="005547E2">
        <w:rPr>
          <w:rFonts w:ascii="Calibri" w:eastAsia="Times New Roman" w:hAnsi="Calibri" w:cs="Calibri"/>
          <w:lang w:eastAsia="sk-SK"/>
        </w:rPr>
        <w:tab/>
      </w:r>
      <w:r w:rsidR="005547E2" w:rsidRPr="005547E2">
        <w:rPr>
          <w:rFonts w:ascii="Calibri" w:eastAsia="Times New Roman" w:hAnsi="Calibri" w:cs="Calibri"/>
          <w:lang w:eastAsia="sk-SK"/>
        </w:rPr>
        <w:tab/>
      </w:r>
    </w:p>
    <w:p w14:paraId="2D9C8E1F" w14:textId="234147D3" w:rsidR="00BA05C6" w:rsidRPr="00BF1423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BF1423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567969F2" w14:textId="1BE021CE" w:rsidR="00667BC2" w:rsidRPr="00BF1423" w:rsidRDefault="00357FE1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357FE1">
        <w:rPr>
          <w:rFonts w:cstheme="minorHAnsi"/>
        </w:rPr>
        <w:t>Predmetom zákazky je odber,  odvoz</w:t>
      </w:r>
      <w:r w:rsidR="005E7422">
        <w:rPr>
          <w:rFonts w:cstheme="minorHAnsi"/>
        </w:rPr>
        <w:t xml:space="preserve"> </w:t>
      </w:r>
      <w:r w:rsidRPr="00357FE1">
        <w:rPr>
          <w:rFonts w:cstheme="minorHAnsi"/>
        </w:rPr>
        <w:t>a</w:t>
      </w:r>
      <w:r w:rsidR="006D2AB7">
        <w:rPr>
          <w:rFonts w:cstheme="minorHAnsi"/>
        </w:rPr>
        <w:t xml:space="preserve"> zhodnotenie resp. likvidácia </w:t>
      </w:r>
      <w:r w:rsidR="00843D74">
        <w:rPr>
          <w:rFonts w:cstheme="minorHAnsi"/>
        </w:rPr>
        <w:t>suchého popolčeka</w:t>
      </w:r>
      <w:r w:rsidRPr="00357FE1">
        <w:rPr>
          <w:rFonts w:cstheme="minorHAnsi"/>
        </w:rPr>
        <w:t xml:space="preserve">. Odvoz bude zabezpečený cisternovou automobilovou dopravou. </w:t>
      </w:r>
      <w:r w:rsidR="00DA7638" w:rsidRPr="00357FE1">
        <w:rPr>
          <w:rFonts w:cstheme="minorHAnsi"/>
        </w:rPr>
        <w:t xml:space="preserve">Podrobné vymedzenie predmetu zákazky tvorí </w:t>
      </w:r>
      <w:r w:rsidR="00B67320" w:rsidRPr="00357FE1">
        <w:rPr>
          <w:rFonts w:cstheme="minorHAnsi"/>
        </w:rPr>
        <w:t>č</w:t>
      </w:r>
      <w:r w:rsidR="00DA7638" w:rsidRPr="00357FE1">
        <w:rPr>
          <w:rFonts w:cstheme="minorHAnsi"/>
        </w:rPr>
        <w:t>asť 3 - Opis predmetu zákazky.</w:t>
      </w:r>
      <w:r w:rsidR="00DA7638" w:rsidRPr="00BF1423">
        <w:rPr>
          <w:rFonts w:cstheme="minorHAnsi"/>
        </w:rPr>
        <w:t xml:space="preserve">      </w:t>
      </w:r>
    </w:p>
    <w:p w14:paraId="0CFA8721" w14:textId="55A2829B" w:rsidR="00DA7638" w:rsidRPr="00BF1423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BF1423">
        <w:rPr>
          <w:rFonts w:cstheme="minorHAnsi"/>
        </w:rPr>
        <w:t xml:space="preserve">  </w:t>
      </w:r>
    </w:p>
    <w:p w14:paraId="4A374CD4" w14:textId="5AAF444A" w:rsidR="00BA05C6" w:rsidRPr="00044FEE" w:rsidRDefault="00692347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044FEE">
        <w:rPr>
          <w:rFonts w:ascii="Calibri" w:eastAsia="Times New Roman" w:hAnsi="Calibri" w:cs="Calibri"/>
          <w:b/>
          <w:bCs/>
          <w:lang w:eastAsia="sk-SK"/>
        </w:rPr>
        <w:t>Zmluva</w:t>
      </w:r>
      <w:r w:rsidR="000050C0" w:rsidRPr="00044FEE">
        <w:rPr>
          <w:rFonts w:ascii="Calibri" w:eastAsia="Times New Roman" w:hAnsi="Calibri" w:cs="Calibri"/>
          <w:b/>
          <w:bCs/>
          <w:lang w:eastAsia="sk-SK"/>
        </w:rPr>
        <w:t xml:space="preserve"> </w:t>
      </w:r>
    </w:p>
    <w:p w14:paraId="082D84F1" w14:textId="77777777" w:rsidR="00BE02A8" w:rsidRPr="00BE02A8" w:rsidRDefault="00BE02A8" w:rsidP="00BE02A8">
      <w:pPr>
        <w:spacing w:after="0" w:line="240" w:lineRule="auto"/>
        <w:ind w:left="345"/>
        <w:jc w:val="both"/>
        <w:rPr>
          <w:rFonts w:cstheme="minorHAnsi"/>
        </w:rPr>
      </w:pPr>
      <w:r w:rsidRPr="00BE02A8">
        <w:rPr>
          <w:rFonts w:cstheme="minorHAnsi"/>
        </w:rPr>
        <w:t xml:space="preserve">Výsledkom obstarávania bude uzatvorenie zmluvy, v súlade s platnými právnymi predpismi.  </w:t>
      </w:r>
    </w:p>
    <w:p w14:paraId="5F0A2FC0" w14:textId="77777777" w:rsidR="00BE02A8" w:rsidRDefault="00BE02A8" w:rsidP="00BE02A8">
      <w:pPr>
        <w:spacing w:after="0" w:line="240" w:lineRule="auto"/>
        <w:ind w:left="345"/>
        <w:jc w:val="both"/>
        <w:rPr>
          <w:rFonts w:cstheme="minorHAnsi"/>
        </w:rPr>
      </w:pPr>
      <w:r w:rsidRPr="00BE02A8">
        <w:rPr>
          <w:rFonts w:cstheme="minorHAnsi"/>
        </w:rPr>
        <w:t>Podrobné vymedzenie zmluvných podmienok tvorí samostatnú časť 5 - Obchodné podmienky.</w:t>
      </w:r>
    </w:p>
    <w:p w14:paraId="55B917C4" w14:textId="4B85974D" w:rsidR="00BA05C6" w:rsidRPr="00BF1423" w:rsidRDefault="00BA05C6" w:rsidP="00BE02A8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BF1423">
        <w:rPr>
          <w:rFonts w:ascii="Calibri" w:hAnsi="Calibri" w:cs="Calibri"/>
          <w:b/>
          <w:bCs/>
        </w:rPr>
        <w:t xml:space="preserve">           </w:t>
      </w:r>
    </w:p>
    <w:p w14:paraId="38D196AA" w14:textId="77777777" w:rsidR="00BA05C6" w:rsidRPr="00BF1423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BF1423">
        <w:rPr>
          <w:rFonts w:ascii="Calibri" w:eastAsia="Times New Roman" w:hAnsi="Calibri" w:cs="Calibri"/>
          <w:b/>
          <w:lang w:eastAsia="sk-SK"/>
        </w:rPr>
        <w:t>Obhliadka</w:t>
      </w:r>
      <w:r w:rsidRPr="00BF1423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5B8DD724" w14:textId="0C868B02" w:rsidR="00BA05C6" w:rsidRDefault="001A767F" w:rsidP="00BA05C6">
      <w:pPr>
        <w:tabs>
          <w:tab w:val="num" w:pos="284"/>
          <w:tab w:val="num" w:pos="432"/>
        </w:tabs>
        <w:spacing w:after="240"/>
        <w:ind w:left="284"/>
        <w:jc w:val="both"/>
        <w:rPr>
          <w:rFonts w:cstheme="minorHAnsi"/>
        </w:rPr>
      </w:pPr>
      <w:r>
        <w:rPr>
          <w:rFonts w:cstheme="minorHAnsi"/>
        </w:rPr>
        <w:t>N/A</w:t>
      </w:r>
    </w:p>
    <w:p w14:paraId="68D733E4" w14:textId="77777777" w:rsidR="007343A9" w:rsidRPr="00BF1423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BF1423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421640FC" w:rsidR="00BA05C6" w:rsidRPr="00BF1423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</w:r>
      <w:r w:rsidR="004020F9" w:rsidRPr="00BF1423">
        <w:rPr>
          <w:rFonts w:asciiTheme="minorHAnsi" w:hAnsiTheme="minorHAnsi" w:cstheme="minorHAnsi"/>
          <w:sz w:val="22"/>
          <w:szCs w:val="22"/>
        </w:rPr>
        <w:t>V prípade potreby objasniť súťažné podklady, p</w:t>
      </w:r>
      <w:r w:rsidRPr="00BF1423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 w:rsidRPr="00BF1423">
        <w:rPr>
          <w:rFonts w:asciiTheme="minorHAnsi" w:hAnsiTheme="minorHAnsi" w:cstheme="minorHAnsi"/>
          <w:sz w:val="22"/>
          <w:szCs w:val="22"/>
        </w:rPr>
        <w:t> </w:t>
      </w:r>
      <w:r w:rsidRPr="00BF1423">
        <w:rPr>
          <w:rFonts w:asciiTheme="minorHAnsi" w:hAnsiTheme="minorHAnsi" w:cstheme="minorHAnsi"/>
          <w:sz w:val="22"/>
          <w:szCs w:val="22"/>
        </w:rPr>
        <w:t>účastníkmi</w:t>
      </w:r>
      <w:r w:rsidR="00FD02D9" w:rsidRPr="00BF1423">
        <w:rPr>
          <w:rFonts w:asciiTheme="minorHAnsi" w:hAnsiTheme="minorHAnsi" w:cstheme="minorHAnsi"/>
          <w:sz w:val="22"/>
          <w:szCs w:val="22"/>
        </w:rPr>
        <w:t>,</w:t>
      </w:r>
      <w:r w:rsidRPr="00BF1423">
        <w:rPr>
          <w:rFonts w:asciiTheme="minorHAnsi" w:hAnsiTheme="minorHAnsi" w:cstheme="minorHAnsi"/>
          <w:sz w:val="22"/>
          <w:szCs w:val="22"/>
        </w:rPr>
        <w:t xml:space="preserve"> sa bude uskutočňovať písomnou formou – elektronicky prostredníctvom </w:t>
      </w:r>
      <w:r w:rsidR="000770F9">
        <w:rPr>
          <w:rFonts w:asciiTheme="minorHAnsi" w:hAnsiTheme="minorHAnsi" w:cstheme="minorHAnsi"/>
          <w:sz w:val="22"/>
          <w:szCs w:val="22"/>
        </w:rPr>
        <w:t>platformy Proebiz</w:t>
      </w:r>
      <w:r w:rsidRPr="00BF1423">
        <w:rPr>
          <w:rFonts w:asciiTheme="minorHAnsi" w:hAnsiTheme="minorHAnsi" w:cstheme="minorHAnsi"/>
          <w:sz w:val="22"/>
          <w:szCs w:val="22"/>
        </w:rPr>
        <w:t>.</w:t>
      </w:r>
      <w:r w:rsidR="00BA05C6" w:rsidRPr="00BF1423">
        <w:rPr>
          <w:rFonts w:asciiTheme="minorHAnsi" w:hAnsiTheme="minorHAnsi" w:cstheme="minorHAnsi"/>
          <w:sz w:val="22"/>
          <w:szCs w:val="22"/>
        </w:rPr>
        <w:tab/>
      </w:r>
      <w:r w:rsidR="00BA05C6" w:rsidRPr="00BF1423">
        <w:rPr>
          <w:rFonts w:asciiTheme="minorHAnsi" w:hAnsiTheme="minorHAnsi" w:cstheme="minorHAnsi"/>
          <w:sz w:val="22"/>
          <w:szCs w:val="22"/>
        </w:rPr>
        <w:tab/>
      </w:r>
      <w:r w:rsidR="00BA05C6" w:rsidRPr="00BF1423">
        <w:rPr>
          <w:rFonts w:asciiTheme="minorHAnsi" w:hAnsiTheme="minorHAnsi" w:cstheme="minorHAnsi"/>
          <w:sz w:val="22"/>
          <w:szCs w:val="22"/>
        </w:rPr>
        <w:tab/>
      </w:r>
    </w:p>
    <w:p w14:paraId="4CDC0AAB" w14:textId="77777777" w:rsidR="00BA05C6" w:rsidRPr="00BF1423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  <w:t xml:space="preserve">Za včas doručenú požiadavku účastníka o vysvetlenie súťažných podkladov sa považuje požiadavka doručená v písomnej forme najneskôr 3 dni pred uplynutím lehoty na predkladanie ponúk. </w:t>
      </w:r>
      <w:r w:rsidRPr="00BF1423">
        <w:rPr>
          <w:rFonts w:asciiTheme="minorHAnsi" w:hAnsiTheme="minorHAnsi" w:cstheme="minorHAnsi"/>
          <w:sz w:val="22"/>
          <w:szCs w:val="22"/>
        </w:rPr>
        <w:tab/>
      </w:r>
    </w:p>
    <w:p w14:paraId="30921CC9" w14:textId="77777777" w:rsidR="00BA05C6" w:rsidRPr="00BF1423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BF1423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BF1423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F1423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BF1423">
        <w:rPr>
          <w:rFonts w:ascii="Calibri" w:eastAsia="Times New Roman" w:hAnsi="Calibri" w:cs="Calibri"/>
          <w:lang w:eastAsia="sk-SK"/>
        </w:rPr>
        <w:t>Ponuka predložená účastníkom musí obsahovať</w:t>
      </w:r>
      <w:r w:rsidR="009D712C" w:rsidRPr="00BF1423">
        <w:rPr>
          <w:rFonts w:ascii="Calibri" w:eastAsia="Times New Roman" w:hAnsi="Calibri" w:cs="Calibri"/>
          <w:lang w:eastAsia="sk-SK"/>
        </w:rPr>
        <w:t xml:space="preserve"> nasledovné doklady a dokumenty preukazujúce splnenie podmienok účasti a požiadaviek obstarávateľa v súťaži:</w:t>
      </w:r>
    </w:p>
    <w:p w14:paraId="58A349AB" w14:textId="77777777" w:rsidR="00977F3B" w:rsidRPr="00977F3B" w:rsidRDefault="00977F3B" w:rsidP="00977F3B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  <w:vanish/>
          <w:sz w:val="22"/>
          <w:szCs w:val="22"/>
        </w:rPr>
      </w:pPr>
    </w:p>
    <w:p w14:paraId="52697A71" w14:textId="6A6294C9" w:rsidR="00103F73" w:rsidRPr="005B7E97" w:rsidRDefault="00C36C23" w:rsidP="00B87B30">
      <w:pPr>
        <w:pStyle w:val="Odsekzoznamu"/>
        <w:numPr>
          <w:ilvl w:val="1"/>
          <w:numId w:val="3"/>
        </w:numPr>
        <w:tabs>
          <w:tab w:val="clear" w:pos="576"/>
          <w:tab w:val="num" w:pos="567"/>
        </w:tabs>
        <w:ind w:left="567" w:hanging="425"/>
        <w:jc w:val="both"/>
        <w:rPr>
          <w:rFonts w:ascii="Calibri" w:hAnsi="Calibri" w:cs="Calibri"/>
          <w:bCs/>
        </w:rPr>
      </w:pPr>
      <w:r w:rsidRPr="005B7E97">
        <w:rPr>
          <w:rFonts w:ascii="Calibri" w:hAnsi="Calibri" w:cs="Calibri"/>
          <w:sz w:val="22"/>
          <w:szCs w:val="22"/>
        </w:rPr>
        <w:t>P</w:t>
      </w:r>
      <w:r w:rsidR="001D6A68" w:rsidRPr="005B7E97">
        <w:rPr>
          <w:rFonts w:ascii="Calibri" w:hAnsi="Calibri" w:cs="Calibri"/>
          <w:sz w:val="22"/>
          <w:szCs w:val="22"/>
        </w:rPr>
        <w:t xml:space="preserve">opis akým spôsobom bude </w:t>
      </w:r>
      <w:r w:rsidR="00172717" w:rsidRPr="005B7E97">
        <w:rPr>
          <w:rFonts w:ascii="Calibri" w:hAnsi="Calibri" w:cs="Calibri"/>
          <w:sz w:val="22"/>
          <w:szCs w:val="22"/>
        </w:rPr>
        <w:t>odberateľ</w:t>
      </w:r>
      <w:r w:rsidR="00277DD0" w:rsidRPr="005B7E97">
        <w:rPr>
          <w:rFonts w:ascii="Calibri" w:hAnsi="Calibri" w:cs="Calibri"/>
          <w:sz w:val="22"/>
          <w:szCs w:val="22"/>
        </w:rPr>
        <w:t xml:space="preserve"> </w:t>
      </w:r>
      <w:r w:rsidR="00A7630C">
        <w:rPr>
          <w:rFonts w:ascii="Calibri" w:hAnsi="Calibri" w:cs="Calibri"/>
          <w:sz w:val="22"/>
          <w:szCs w:val="22"/>
        </w:rPr>
        <w:t>suchý popolček</w:t>
      </w:r>
      <w:r w:rsidR="00277DD0" w:rsidRPr="005B7E97">
        <w:rPr>
          <w:rFonts w:ascii="Calibri" w:hAnsi="Calibri" w:cs="Calibri"/>
          <w:sz w:val="22"/>
          <w:szCs w:val="22"/>
        </w:rPr>
        <w:t xml:space="preserve"> </w:t>
      </w:r>
      <w:r w:rsidR="001D6A68" w:rsidRPr="005B7E97">
        <w:rPr>
          <w:rFonts w:ascii="Calibri" w:hAnsi="Calibri" w:cs="Calibri"/>
          <w:sz w:val="22"/>
          <w:szCs w:val="22"/>
        </w:rPr>
        <w:t>využívať</w:t>
      </w:r>
      <w:r w:rsidR="00953D2E" w:rsidRPr="005B7E97">
        <w:rPr>
          <w:rFonts w:ascii="Calibri" w:hAnsi="Calibri" w:cs="Calibri"/>
          <w:sz w:val="22"/>
          <w:szCs w:val="22"/>
        </w:rPr>
        <w:t>,</w:t>
      </w:r>
      <w:r w:rsidR="00C07BED">
        <w:rPr>
          <w:rFonts w:ascii="Calibri" w:hAnsi="Calibri" w:cs="Calibri"/>
          <w:sz w:val="22"/>
          <w:szCs w:val="22"/>
        </w:rPr>
        <w:t xml:space="preserve"> resp. likvidovať</w:t>
      </w:r>
      <w:r w:rsidR="00B65FA8">
        <w:rPr>
          <w:rFonts w:ascii="Calibri" w:hAnsi="Calibri" w:cs="Calibri"/>
          <w:sz w:val="22"/>
          <w:szCs w:val="22"/>
        </w:rPr>
        <w:t>, množstvo</w:t>
      </w:r>
      <w:r w:rsidR="005C4FCD">
        <w:rPr>
          <w:rFonts w:ascii="Calibri" w:hAnsi="Calibri" w:cs="Calibri"/>
          <w:sz w:val="22"/>
          <w:szCs w:val="22"/>
        </w:rPr>
        <w:t xml:space="preserve"> odberu s rozpisom po mesiacoch</w:t>
      </w:r>
      <w:r w:rsidR="005B7E97" w:rsidRPr="005B7E97">
        <w:rPr>
          <w:rFonts w:ascii="Calibri" w:hAnsi="Calibri" w:cs="Calibri"/>
          <w:sz w:val="22"/>
          <w:szCs w:val="22"/>
        </w:rPr>
        <w:t xml:space="preserve"> a </w:t>
      </w:r>
      <w:r w:rsidR="005B7E97">
        <w:rPr>
          <w:rFonts w:ascii="Calibri" w:hAnsi="Calibri" w:cs="Calibri"/>
          <w:sz w:val="22"/>
          <w:szCs w:val="22"/>
        </w:rPr>
        <w:t>p</w:t>
      </w:r>
      <w:r w:rsidR="00582D17" w:rsidRPr="005B7E97">
        <w:rPr>
          <w:rFonts w:ascii="Calibri" w:hAnsi="Calibri" w:cs="Calibri"/>
          <w:sz w:val="22"/>
          <w:szCs w:val="22"/>
        </w:rPr>
        <w:t>onukovú cenu.</w:t>
      </w:r>
    </w:p>
    <w:p w14:paraId="166C4B12" w14:textId="1DA4D4B4" w:rsidR="00B67942" w:rsidRPr="00952BE9" w:rsidRDefault="00B04774" w:rsidP="00EF02C4">
      <w:pPr>
        <w:pStyle w:val="Odsekzoznamu"/>
        <w:numPr>
          <w:ilvl w:val="1"/>
          <w:numId w:val="3"/>
        </w:numPr>
        <w:ind w:hanging="434"/>
        <w:jc w:val="both"/>
        <w:rPr>
          <w:rFonts w:ascii="Calibri" w:hAnsi="Calibri" w:cs="Calibri"/>
          <w:sz w:val="22"/>
          <w:szCs w:val="22"/>
        </w:rPr>
      </w:pPr>
      <w:r w:rsidRPr="00952BE9">
        <w:rPr>
          <w:rFonts w:ascii="Calibri" w:hAnsi="Calibri" w:cs="Calibri"/>
          <w:sz w:val="22"/>
          <w:szCs w:val="22"/>
        </w:rPr>
        <w:t xml:space="preserve">Elektronický súhlas s obsahom „Čestné vyhlásenie účastníka", ktoré tvorí prílohu </w:t>
      </w:r>
      <w:bookmarkStart w:id="0" w:name="_Hlk123819648"/>
      <w:r w:rsidR="00237CD1" w:rsidRPr="00952BE9">
        <w:rPr>
          <w:rFonts w:ascii="Calibri" w:hAnsi="Calibri" w:cs="Calibri"/>
          <w:sz w:val="22"/>
          <w:szCs w:val="22"/>
        </w:rPr>
        <w:t>d</w:t>
      </w:r>
      <w:r w:rsidR="00374419" w:rsidRPr="00952BE9">
        <w:rPr>
          <w:rFonts w:ascii="Calibri" w:hAnsi="Calibri" w:cs="Calibri"/>
          <w:sz w:val="22"/>
          <w:szCs w:val="22"/>
        </w:rPr>
        <w:t>o</w:t>
      </w:r>
      <w:r w:rsidR="00237CD1" w:rsidRPr="00952BE9">
        <w:rPr>
          <w:rFonts w:ascii="Calibri" w:hAnsi="Calibri" w:cs="Calibri"/>
          <w:sz w:val="22"/>
          <w:szCs w:val="22"/>
        </w:rPr>
        <w:t>kumentu Výzva na účasť</w:t>
      </w:r>
      <w:bookmarkEnd w:id="0"/>
      <w:r w:rsidRPr="00952BE9">
        <w:rPr>
          <w:rFonts w:ascii="Calibri" w:hAnsi="Calibri" w:cs="Calibri"/>
          <w:sz w:val="22"/>
          <w:szCs w:val="22"/>
        </w:rPr>
        <w:t xml:space="preserve">. Urobíte tak vo voliteľných podmienkach. </w:t>
      </w:r>
    </w:p>
    <w:p w14:paraId="26D41628" w14:textId="03B071ED" w:rsidR="00BD0842" w:rsidRDefault="00BD0842" w:rsidP="00EF02C4">
      <w:pPr>
        <w:pStyle w:val="Odsekzoznamu"/>
        <w:numPr>
          <w:ilvl w:val="1"/>
          <w:numId w:val="3"/>
        </w:numPr>
        <w:ind w:hanging="434"/>
        <w:jc w:val="both"/>
        <w:rPr>
          <w:rFonts w:ascii="Calibri" w:hAnsi="Calibri" w:cs="Calibri"/>
          <w:sz w:val="22"/>
          <w:szCs w:val="22"/>
        </w:rPr>
      </w:pPr>
      <w:r w:rsidRPr="00952BE9">
        <w:rPr>
          <w:rFonts w:ascii="Calibri" w:hAnsi="Calibri" w:cs="Calibri"/>
          <w:sz w:val="22"/>
          <w:szCs w:val="22"/>
        </w:rPr>
        <w:t xml:space="preserve">Elektronický súhlas s obsahom </w:t>
      </w:r>
      <w:r w:rsidR="00070184">
        <w:rPr>
          <w:rFonts w:ascii="Calibri" w:hAnsi="Calibri" w:cs="Calibri"/>
          <w:sz w:val="22"/>
          <w:szCs w:val="22"/>
        </w:rPr>
        <w:t>zmluvy</w:t>
      </w:r>
      <w:r w:rsidRPr="00952BE9">
        <w:rPr>
          <w:rFonts w:ascii="Calibri" w:hAnsi="Calibri" w:cs="Calibri"/>
          <w:sz w:val="22"/>
          <w:szCs w:val="22"/>
        </w:rPr>
        <w:t>, ktor</w:t>
      </w:r>
      <w:r w:rsidR="00E2389F">
        <w:rPr>
          <w:rFonts w:ascii="Calibri" w:hAnsi="Calibri" w:cs="Calibri"/>
          <w:sz w:val="22"/>
          <w:szCs w:val="22"/>
        </w:rPr>
        <w:t>á</w:t>
      </w:r>
      <w:r w:rsidRPr="00952BE9">
        <w:rPr>
          <w:rFonts w:ascii="Calibri" w:hAnsi="Calibri" w:cs="Calibri"/>
          <w:sz w:val="22"/>
          <w:szCs w:val="22"/>
        </w:rPr>
        <w:t xml:space="preserve"> tvorí prílohu </w:t>
      </w:r>
      <w:r w:rsidR="00374419" w:rsidRPr="00952BE9">
        <w:rPr>
          <w:rFonts w:ascii="Calibri" w:hAnsi="Calibri" w:cs="Calibri"/>
          <w:sz w:val="22"/>
          <w:szCs w:val="22"/>
        </w:rPr>
        <w:t>dokumentu Výzva na účasť</w:t>
      </w:r>
      <w:r w:rsidRPr="00952BE9">
        <w:rPr>
          <w:rFonts w:ascii="Calibri" w:hAnsi="Calibri" w:cs="Calibri"/>
          <w:sz w:val="22"/>
          <w:szCs w:val="22"/>
        </w:rPr>
        <w:t xml:space="preserve">. Urobíte tak vo voliteľných podmienkach. </w:t>
      </w:r>
    </w:p>
    <w:p w14:paraId="17493F5C" w14:textId="77777777" w:rsidR="00A57CEA" w:rsidRPr="00A57CEA" w:rsidRDefault="00A57CEA" w:rsidP="00A57CEA">
      <w:pPr>
        <w:pStyle w:val="Odsekzoznamu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BF1423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F1423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Pr="00BF1423" w:rsidRDefault="00C01857" w:rsidP="00C01857">
      <w:pPr>
        <w:pStyle w:val="Zarkazkladnhotextu3"/>
        <w:ind w:left="0"/>
        <w:rPr>
          <w:sz w:val="2"/>
        </w:rPr>
      </w:pPr>
    </w:p>
    <w:p w14:paraId="39AAF565" w14:textId="19CECA39" w:rsidR="00C01857" w:rsidRPr="00BF1423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</w:r>
      <w:r w:rsidR="00C01857" w:rsidRPr="00BF1423">
        <w:rPr>
          <w:rFonts w:asciiTheme="minorHAnsi" w:hAnsiTheme="minorHAnsi" w:cstheme="minorHAnsi"/>
          <w:sz w:val="22"/>
          <w:szCs w:val="22"/>
        </w:rPr>
        <w:t>Účastník predkladá ponuku elektronicky v</w:t>
      </w:r>
      <w:r w:rsidR="00DE09B7">
        <w:rPr>
          <w:rFonts w:asciiTheme="minorHAnsi" w:hAnsiTheme="minorHAnsi" w:cstheme="minorHAnsi"/>
          <w:sz w:val="22"/>
          <w:szCs w:val="22"/>
        </w:rPr>
        <w:t xml:space="preserve"> platforme </w:t>
      </w:r>
      <w:r w:rsidR="00A7169A">
        <w:rPr>
          <w:rFonts w:asciiTheme="minorHAnsi" w:hAnsiTheme="minorHAnsi" w:cstheme="minorHAnsi"/>
          <w:sz w:val="22"/>
          <w:szCs w:val="22"/>
        </w:rPr>
        <w:t>Pr</w:t>
      </w:r>
      <w:r w:rsidR="00DE09B7">
        <w:rPr>
          <w:rFonts w:asciiTheme="minorHAnsi" w:hAnsiTheme="minorHAnsi" w:cstheme="minorHAnsi"/>
          <w:sz w:val="22"/>
          <w:szCs w:val="22"/>
        </w:rPr>
        <w:t>oebiz</w:t>
      </w:r>
      <w:r w:rsidR="008E7479" w:rsidRPr="00BF1423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BF1423">
        <w:rPr>
          <w:rFonts w:asciiTheme="minorHAnsi" w:hAnsiTheme="minorHAnsi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BF1423" w:rsidRDefault="00DF62A8" w:rsidP="00DF62A8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77777777" w:rsidR="00126855" w:rsidRPr="00BF1423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F1423">
        <w:rPr>
          <w:rFonts w:ascii="Calibri" w:eastAsia="Times New Roman" w:hAnsi="Calibri" w:cs="Calibri"/>
          <w:b/>
          <w:lang w:eastAsia="sk-SK"/>
        </w:rPr>
        <w:t>Termín predkladania ponúk</w:t>
      </w:r>
    </w:p>
    <w:p w14:paraId="3D573B1C" w14:textId="18948819" w:rsidR="00126855" w:rsidRDefault="003F5E70" w:rsidP="003F5E70">
      <w:pPr>
        <w:ind w:firstLine="284"/>
        <w:jc w:val="both"/>
        <w:rPr>
          <w:rFonts w:ascii="Calibri" w:hAnsi="Calibri" w:cs="Calibri"/>
          <w:b/>
          <w:bCs/>
        </w:rPr>
      </w:pPr>
      <w:r w:rsidRPr="00BF1423">
        <w:rPr>
          <w:rFonts w:ascii="Calibri" w:hAnsi="Calibri" w:cs="Calibri"/>
        </w:rPr>
        <w:t>Lehota na predkladanie ponúk</w:t>
      </w:r>
      <w:r w:rsidR="00534DF6">
        <w:rPr>
          <w:rFonts w:ascii="Calibri" w:hAnsi="Calibri" w:cs="Calibri"/>
        </w:rPr>
        <w:t xml:space="preserve"> </w:t>
      </w:r>
      <w:r w:rsidR="00534DF6" w:rsidRPr="00C71278">
        <w:rPr>
          <w:rFonts w:ascii="Calibri" w:hAnsi="Calibri" w:cs="Calibri"/>
        </w:rPr>
        <w:t>up</w:t>
      </w:r>
      <w:r w:rsidR="00455DE5" w:rsidRPr="00C71278">
        <w:rPr>
          <w:rFonts w:ascii="Calibri" w:hAnsi="Calibri" w:cs="Calibri"/>
        </w:rPr>
        <w:t>l</w:t>
      </w:r>
      <w:r w:rsidR="00534DF6" w:rsidRPr="00C71278">
        <w:rPr>
          <w:rFonts w:ascii="Calibri" w:hAnsi="Calibri" w:cs="Calibri"/>
        </w:rPr>
        <w:t>ynie</w:t>
      </w:r>
      <w:r w:rsidRPr="00B0210C">
        <w:rPr>
          <w:rFonts w:ascii="Calibri" w:hAnsi="Calibri" w:cs="Calibri"/>
        </w:rPr>
        <w:t>:</w:t>
      </w:r>
      <w:r w:rsidR="00B0210C" w:rsidRPr="00B0210C">
        <w:rPr>
          <w:rFonts w:ascii="Calibri" w:hAnsi="Calibri" w:cs="Calibri"/>
          <w:b/>
          <w:bCs/>
        </w:rPr>
        <w:t xml:space="preserve"> </w:t>
      </w:r>
      <w:r w:rsidR="0009025C">
        <w:rPr>
          <w:rFonts w:ascii="Calibri" w:hAnsi="Calibri" w:cs="Calibri"/>
          <w:b/>
          <w:bCs/>
        </w:rPr>
        <w:t>2</w:t>
      </w:r>
      <w:r w:rsidR="00B35A26">
        <w:rPr>
          <w:rFonts w:ascii="Calibri" w:hAnsi="Calibri" w:cs="Calibri"/>
          <w:b/>
          <w:bCs/>
        </w:rPr>
        <w:t>6</w:t>
      </w:r>
      <w:r w:rsidR="0009025C">
        <w:rPr>
          <w:rFonts w:ascii="Calibri" w:hAnsi="Calibri" w:cs="Calibri"/>
          <w:b/>
          <w:bCs/>
        </w:rPr>
        <w:t>.3.2025</w:t>
      </w:r>
      <w:r w:rsidR="00F54AD1" w:rsidRPr="00B0210C">
        <w:rPr>
          <w:rFonts w:ascii="Calibri" w:hAnsi="Calibri" w:cs="Calibri"/>
          <w:b/>
          <w:bCs/>
        </w:rPr>
        <w:t>,</w:t>
      </w:r>
      <w:r w:rsidR="007334F5" w:rsidRPr="00B0210C">
        <w:rPr>
          <w:rFonts w:ascii="Calibri" w:hAnsi="Calibri" w:cs="Calibri"/>
          <w:b/>
          <w:bCs/>
        </w:rPr>
        <w:t xml:space="preserve"> do </w:t>
      </w:r>
      <w:r w:rsidR="000A3BA4">
        <w:rPr>
          <w:rFonts w:ascii="Calibri" w:hAnsi="Calibri" w:cs="Calibri"/>
          <w:b/>
          <w:bCs/>
        </w:rPr>
        <w:t>18:00</w:t>
      </w:r>
      <w:r w:rsidR="007334F5" w:rsidRPr="00B0210C">
        <w:rPr>
          <w:rFonts w:ascii="Calibri" w:hAnsi="Calibri" w:cs="Calibri"/>
          <w:b/>
          <w:bCs/>
        </w:rPr>
        <w:t xml:space="preserve"> hod.</w:t>
      </w:r>
    </w:p>
    <w:p w14:paraId="07A5EEE8" w14:textId="77777777" w:rsidR="00E97AF4" w:rsidRPr="00BF1423" w:rsidRDefault="00E97AF4" w:rsidP="003F5E70">
      <w:pPr>
        <w:ind w:firstLine="284"/>
        <w:jc w:val="both"/>
        <w:rPr>
          <w:rFonts w:ascii="Calibri" w:hAnsi="Calibri" w:cs="Calibri"/>
        </w:rPr>
      </w:pPr>
    </w:p>
    <w:p w14:paraId="0AA681B2" w14:textId="1147271C" w:rsidR="00BA05C6" w:rsidRPr="00BF1423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F1423">
        <w:rPr>
          <w:rFonts w:ascii="Calibri" w:eastAsia="Times New Roman" w:hAnsi="Calibri" w:cs="Calibri"/>
          <w:b/>
          <w:lang w:eastAsia="sk-SK"/>
        </w:rPr>
        <w:lastRenderedPageBreak/>
        <w:t>Preskúmanie ponúk</w:t>
      </w:r>
    </w:p>
    <w:p w14:paraId="30CA4E99" w14:textId="77777777" w:rsidR="00BA05C6" w:rsidRPr="00BF1423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  <w:t>Obstarávateľ</w:t>
      </w:r>
      <w:r w:rsidRPr="00BF142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59281D5E" w:rsidR="00BA05C6" w:rsidRPr="00BF1423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BF1423">
        <w:rPr>
          <w:rFonts w:ascii="Calibri" w:hAnsi="Calibri" w:cs="Calibri"/>
          <w:sz w:val="22"/>
          <w:szCs w:val="22"/>
        </w:rPr>
        <w:t xml:space="preserve">obsahuje všetky náležitosti určené v bode </w:t>
      </w:r>
      <w:r w:rsidR="00F54AD1">
        <w:rPr>
          <w:rFonts w:ascii="Calibri" w:hAnsi="Calibri" w:cs="Calibri"/>
          <w:sz w:val="22"/>
          <w:szCs w:val="22"/>
        </w:rPr>
        <w:t>6</w:t>
      </w:r>
      <w:r w:rsidRPr="00BF1423">
        <w:rPr>
          <w:rFonts w:ascii="Calibri" w:hAnsi="Calibri" w:cs="Calibri"/>
          <w:sz w:val="22"/>
          <w:szCs w:val="22"/>
        </w:rPr>
        <w:t xml:space="preserve"> tejto časti súťažných podkladov,</w:t>
      </w:r>
    </w:p>
    <w:p w14:paraId="23B482AB" w14:textId="399A2AE1" w:rsidR="00BA05C6" w:rsidRPr="00BF1423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BF1423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 w:rsidRPr="00BF1423">
        <w:rPr>
          <w:rFonts w:ascii="Calibri" w:hAnsi="Calibri" w:cs="Calibri"/>
          <w:sz w:val="22"/>
          <w:szCs w:val="22"/>
        </w:rPr>
        <w:t xml:space="preserve"> a vo výzve k súťaži</w:t>
      </w:r>
      <w:r w:rsidRPr="00BF1423">
        <w:rPr>
          <w:rFonts w:ascii="Calibri" w:hAnsi="Calibri" w:cs="Calibri"/>
          <w:sz w:val="22"/>
          <w:szCs w:val="22"/>
        </w:rPr>
        <w:t>.</w:t>
      </w:r>
    </w:p>
    <w:p w14:paraId="21412CCE" w14:textId="5CE70A79" w:rsidR="00421549" w:rsidRPr="00BF1423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</w:r>
      <w:r w:rsidR="009B3ED5" w:rsidRPr="00BF1423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BF1423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098B7826" w:rsidR="00421549" w:rsidRPr="00BF1423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</w:r>
      <w:r w:rsidR="00421549" w:rsidRPr="00BF1423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oznámenie o vylúčení, s uvedením dôvodov vylúčenia ponuky.</w:t>
      </w:r>
    </w:p>
    <w:p w14:paraId="72EDBA10" w14:textId="7B93373C" w:rsidR="00BA05C6" w:rsidRPr="00BF1423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</w:r>
      <w:r w:rsidR="00421549" w:rsidRPr="00BF1423">
        <w:rPr>
          <w:rFonts w:asciiTheme="minorHAnsi" w:hAnsiTheme="minorHAnsi" w:cstheme="minorHAnsi"/>
          <w:sz w:val="22"/>
          <w:szCs w:val="22"/>
        </w:rPr>
        <w:t xml:space="preserve">Účastníkovi, ktorý splnil podmienky účasti a požiadavky obstarávateľa a nebol vylúčený, zašle </w:t>
      </w:r>
      <w:r w:rsidR="000F6FCA">
        <w:rPr>
          <w:rFonts w:asciiTheme="minorHAnsi" w:hAnsiTheme="minorHAnsi" w:cstheme="minorHAnsi"/>
          <w:sz w:val="22"/>
          <w:szCs w:val="22"/>
        </w:rPr>
        <w:t xml:space="preserve">obstarávateľ </w:t>
      </w:r>
      <w:r w:rsidR="00421549" w:rsidRPr="00BF1423">
        <w:rPr>
          <w:rFonts w:asciiTheme="minorHAnsi" w:hAnsiTheme="minorHAnsi" w:cstheme="minorHAnsi"/>
          <w:sz w:val="22"/>
          <w:szCs w:val="22"/>
        </w:rPr>
        <w:t xml:space="preserve">elektronicky prostredníctvom </w:t>
      </w:r>
      <w:r w:rsidR="006A0463">
        <w:rPr>
          <w:rFonts w:asciiTheme="minorHAnsi" w:hAnsiTheme="minorHAnsi" w:cstheme="minorHAnsi"/>
          <w:sz w:val="22"/>
          <w:szCs w:val="22"/>
        </w:rPr>
        <w:t>platformy Proebiz</w:t>
      </w:r>
      <w:r w:rsidR="00421549" w:rsidRPr="00BF1423">
        <w:rPr>
          <w:rFonts w:asciiTheme="minorHAnsi" w:hAnsiTheme="minorHAnsi" w:cstheme="minorHAnsi"/>
          <w:sz w:val="22"/>
          <w:szCs w:val="22"/>
        </w:rPr>
        <w:t xml:space="preserve">  výzvu na účasť v elektronickej aukcii a pravidlá priebehu elektronickej aukcie</w:t>
      </w:r>
      <w:r w:rsidR="00FE689D" w:rsidRPr="00BF1423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 w:rsidRPr="00BF1423"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BF1423">
        <w:rPr>
          <w:rFonts w:asciiTheme="minorHAnsi" w:hAnsiTheme="minorHAnsi" w:cstheme="minorHAnsi"/>
          <w:sz w:val="22"/>
          <w:szCs w:val="22"/>
        </w:rPr>
        <w:t>.</w:t>
      </w:r>
    </w:p>
    <w:p w14:paraId="41BDDCF6" w14:textId="77777777" w:rsidR="008A6AA4" w:rsidRPr="00BF1423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BF1423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F1423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5A0BE07D" w:rsidR="0090530E" w:rsidRPr="00BF1423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</w:r>
      <w:r w:rsidR="0090530E" w:rsidRPr="00BF1423">
        <w:rPr>
          <w:rFonts w:asciiTheme="minorHAnsi" w:hAnsiTheme="minorHAnsi" w:cstheme="minorHAnsi"/>
          <w:sz w:val="22"/>
          <w:szCs w:val="22"/>
        </w:rPr>
        <w:t xml:space="preserve">Obstarávateľ môže požiadať elektronicky prostredníctvom </w:t>
      </w:r>
      <w:r w:rsidR="00885E19" w:rsidRPr="00885E19">
        <w:rPr>
          <w:rFonts w:asciiTheme="minorHAnsi" w:hAnsiTheme="minorHAnsi" w:cstheme="minorHAnsi"/>
          <w:sz w:val="22"/>
          <w:szCs w:val="22"/>
        </w:rPr>
        <w:t xml:space="preserve">platformy Proebiz </w:t>
      </w:r>
      <w:r w:rsidR="0090530E" w:rsidRPr="00BF1423">
        <w:rPr>
          <w:rFonts w:asciiTheme="minorHAnsi" w:hAnsiTheme="minorHAnsi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BF1423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</w:r>
      <w:r w:rsidR="0090530E" w:rsidRPr="00BF1423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BF1423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BF1423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BF1423">
        <w:rPr>
          <w:rFonts w:asciiTheme="minorHAnsi" w:hAnsiTheme="minorHAnsi" w:cstheme="minorHAnsi"/>
          <w:sz w:val="22"/>
          <w:szCs w:val="22"/>
        </w:rPr>
        <w:t>o</w:t>
      </w:r>
      <w:r w:rsidRPr="00BF1423">
        <w:rPr>
          <w:rFonts w:asciiTheme="minorHAnsi" w:hAnsiTheme="minorHAnsi" w:cstheme="minorHAnsi"/>
          <w:sz w:val="22"/>
          <w:szCs w:val="22"/>
        </w:rPr>
        <w:t>bstarávateľom</w:t>
      </w:r>
      <w:r w:rsidR="00B125C6" w:rsidRPr="00BF1423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4B0B5477" w:rsidR="0090530E" w:rsidRPr="00BF1423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</w:r>
      <w:r w:rsidR="0090530E" w:rsidRPr="00BF1423">
        <w:rPr>
          <w:rFonts w:asciiTheme="minorHAnsi" w:hAnsiTheme="minorHAnsi" w:cstheme="minorHAnsi"/>
          <w:sz w:val="22"/>
          <w:szCs w:val="22"/>
        </w:rPr>
        <w:t xml:space="preserve">Účastník bude upovedomený o vylúčení jeho ponuky s uvedením dôvodu vylúčenia elektronicky prostredníctvom </w:t>
      </w:r>
      <w:r w:rsidR="00884F35" w:rsidRPr="00884F35">
        <w:rPr>
          <w:rFonts w:asciiTheme="minorHAnsi" w:hAnsiTheme="minorHAnsi" w:cstheme="minorHAnsi"/>
          <w:sz w:val="22"/>
          <w:szCs w:val="22"/>
        </w:rPr>
        <w:t>platformy Proebiz</w:t>
      </w:r>
      <w:r w:rsidR="0090530E" w:rsidRPr="00BF1423">
        <w:rPr>
          <w:rFonts w:asciiTheme="minorHAnsi" w:hAnsiTheme="minorHAnsi" w:cstheme="minorHAnsi"/>
          <w:sz w:val="22"/>
          <w:szCs w:val="22"/>
        </w:rPr>
        <w:t>.</w:t>
      </w:r>
    </w:p>
    <w:p w14:paraId="4B760E67" w14:textId="77777777" w:rsidR="004C55E8" w:rsidRPr="00BF1423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BF1423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F1423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770DEDC5" w:rsidR="004C55E8" w:rsidRPr="00BF1423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  <w:t xml:space="preserve">Obstarávateľ hodnotí tie ponuky, ktoré neboli podľa bodu </w:t>
      </w:r>
      <w:r w:rsidR="00884F35">
        <w:rPr>
          <w:rFonts w:asciiTheme="minorHAnsi" w:hAnsiTheme="minorHAnsi" w:cstheme="minorHAnsi"/>
          <w:sz w:val="22"/>
          <w:szCs w:val="22"/>
        </w:rPr>
        <w:t>9</w:t>
      </w:r>
      <w:r w:rsidRPr="00BF1423">
        <w:rPr>
          <w:rFonts w:asciiTheme="minorHAnsi" w:hAnsiTheme="minorHAnsi" w:cstheme="minorHAnsi"/>
          <w:sz w:val="22"/>
          <w:szCs w:val="22"/>
        </w:rPr>
        <w:t xml:space="preserve"> a </w:t>
      </w:r>
      <w:r w:rsidR="008342CE" w:rsidRPr="00BF1423">
        <w:rPr>
          <w:rFonts w:asciiTheme="minorHAnsi" w:hAnsiTheme="minorHAnsi" w:cstheme="minorHAnsi"/>
          <w:sz w:val="22"/>
          <w:szCs w:val="22"/>
        </w:rPr>
        <w:t>1</w:t>
      </w:r>
      <w:r w:rsidR="00884F35">
        <w:rPr>
          <w:rFonts w:asciiTheme="minorHAnsi" w:hAnsiTheme="minorHAnsi" w:cstheme="minorHAnsi"/>
          <w:sz w:val="22"/>
          <w:szCs w:val="22"/>
        </w:rPr>
        <w:t>0</w:t>
      </w:r>
      <w:r w:rsidRPr="00BF1423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5897204E" w:rsidR="004C55E8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BF1423">
        <w:rPr>
          <w:rFonts w:asciiTheme="minorHAnsi" w:hAnsiTheme="minorHAnsi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časti  </w:t>
      </w:r>
      <w:r w:rsidR="004249C0">
        <w:rPr>
          <w:rFonts w:asciiTheme="minorHAnsi" w:hAnsiTheme="minorHAnsi" w:cstheme="minorHAnsi"/>
          <w:sz w:val="22"/>
          <w:szCs w:val="22"/>
        </w:rPr>
        <w:t>2 -</w:t>
      </w:r>
      <w:r w:rsidRPr="00BF1423">
        <w:rPr>
          <w:rFonts w:asciiTheme="minorHAnsi" w:hAnsiTheme="minorHAnsi" w:cstheme="minorHAnsi"/>
          <w:sz w:val="22"/>
          <w:szCs w:val="22"/>
        </w:rPr>
        <w:t xml:space="preserve"> Kritérium na vyhodnotenie ponúk a spôsob jeho uplatnenia.</w:t>
      </w:r>
    </w:p>
    <w:p w14:paraId="28190509" w14:textId="76B5E314" w:rsidR="00D76BD6" w:rsidRPr="00BF1423" w:rsidRDefault="00D70586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Obstarávateľ si vyhradzuje právo uzavrieť Rámcovú zmluvu s viacerými </w:t>
      </w:r>
      <w:r w:rsidR="00366B51">
        <w:rPr>
          <w:rFonts w:asciiTheme="minorHAnsi" w:hAnsiTheme="minorHAnsi" w:cstheme="minorHAnsi"/>
          <w:sz w:val="22"/>
          <w:szCs w:val="22"/>
        </w:rPr>
        <w:t>odberateľmi.</w:t>
      </w:r>
    </w:p>
    <w:p w14:paraId="4A3F1B53" w14:textId="77777777" w:rsidR="00780E1A" w:rsidRPr="00BF1423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92928D9" w14:textId="7A22EA5A" w:rsidR="00BA05C6" w:rsidRPr="00BF1423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BF1423"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 w:rsidRPr="00BF1423">
        <w:rPr>
          <w:rFonts w:ascii="Calibri" w:eastAsia="Times New Roman" w:hAnsi="Calibri" w:cs="Calibri"/>
          <w:b/>
          <w:lang w:eastAsia="sk-SK"/>
        </w:rPr>
        <w:t>o</w:t>
      </w:r>
      <w:r w:rsidRPr="00BF1423"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BF1423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highlight w:val="cyan"/>
          <w:lang w:eastAsia="cs-CZ"/>
        </w:rPr>
      </w:pPr>
      <w:r w:rsidRPr="00BF1423">
        <w:rPr>
          <w:rFonts w:ascii="Calibri" w:eastAsia="Times New Roman" w:hAnsi="Calibri" w:cs="Calibri"/>
          <w:lang w:eastAsia="sk-SK"/>
        </w:rPr>
        <w:t>Obstarávateľ</w:t>
      </w:r>
      <w:r w:rsidRPr="00BF1423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77777777" w:rsidR="00BA05C6" w:rsidRPr="00BF1423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F1423">
        <w:rPr>
          <w:rFonts w:ascii="Calibri" w:hAnsi="Calibri" w:cs="Calibr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BF1423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F1423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77777777" w:rsidR="00BA05C6" w:rsidRPr="00BF1423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F1423">
        <w:rPr>
          <w:rFonts w:ascii="Calibri" w:hAnsi="Calibri" w:cs="Calibri"/>
          <w:sz w:val="22"/>
          <w:szCs w:val="22"/>
        </w:rPr>
        <w:t>odmietnuť všetky ponuky a neuzavrieť zmluvu so žiadnym z účastníkov,</w:t>
      </w:r>
    </w:p>
    <w:p w14:paraId="3A9208D2" w14:textId="77777777" w:rsidR="00BA05C6" w:rsidRPr="00BF1423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F1423">
        <w:rPr>
          <w:rFonts w:ascii="Calibri" w:hAnsi="Calibri" w:cs="Calibr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BF1423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F1423">
        <w:rPr>
          <w:rFonts w:ascii="Calibri" w:hAnsi="Calibri" w:cs="Calibri"/>
          <w:sz w:val="22"/>
          <w:szCs w:val="22"/>
        </w:rPr>
        <w:t xml:space="preserve">ponuky vyhodnocovať v ďalších kolách; </w:t>
      </w:r>
      <w:r w:rsidRPr="00493EF4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BF1423">
        <w:rPr>
          <w:rFonts w:ascii="Calibri" w:hAnsi="Calibri" w:cs="Calibri"/>
          <w:sz w:val="22"/>
          <w:szCs w:val="22"/>
        </w:rPr>
        <w:t>.</w:t>
      </w:r>
    </w:p>
    <w:p w14:paraId="75220104" w14:textId="77777777" w:rsidR="00CF37BB" w:rsidRDefault="00CF37BB" w:rsidP="00CF37BB">
      <w:pPr>
        <w:spacing w:after="0" w:line="240" w:lineRule="auto"/>
        <w:contextualSpacing/>
        <w:rPr>
          <w:rFonts w:ascii="Calibri" w:eastAsia="Times New Roman" w:hAnsi="Calibri" w:cs="Calibri"/>
          <w:lang w:eastAsia="sk-SK"/>
        </w:rPr>
      </w:pPr>
    </w:p>
    <w:p w14:paraId="6C97AC7B" w14:textId="77777777" w:rsidR="00226C2F" w:rsidRDefault="00226C2F" w:rsidP="00CF37BB">
      <w:pPr>
        <w:spacing w:after="0" w:line="240" w:lineRule="auto"/>
        <w:contextualSpacing/>
        <w:rPr>
          <w:rFonts w:ascii="Calibri" w:eastAsia="Times New Roman" w:hAnsi="Calibri" w:cs="Calibri"/>
          <w:lang w:eastAsia="sk-SK"/>
        </w:rPr>
      </w:pPr>
    </w:p>
    <w:p w14:paraId="2CFAC683" w14:textId="77777777" w:rsidR="00226C2F" w:rsidRDefault="00226C2F" w:rsidP="00CF37BB">
      <w:pPr>
        <w:spacing w:after="0" w:line="240" w:lineRule="auto"/>
        <w:contextualSpacing/>
        <w:rPr>
          <w:rFonts w:ascii="Calibri" w:eastAsia="Times New Roman" w:hAnsi="Calibri" w:cs="Calibri"/>
          <w:lang w:eastAsia="sk-SK"/>
        </w:rPr>
      </w:pPr>
    </w:p>
    <w:p w14:paraId="751A6B55" w14:textId="77777777" w:rsidR="00226C2F" w:rsidRDefault="00226C2F" w:rsidP="00CF37BB">
      <w:pPr>
        <w:spacing w:after="0" w:line="240" w:lineRule="auto"/>
        <w:contextualSpacing/>
        <w:rPr>
          <w:rFonts w:ascii="Calibri" w:eastAsia="Times New Roman" w:hAnsi="Calibri" w:cs="Calibri"/>
          <w:lang w:eastAsia="sk-SK"/>
        </w:rPr>
      </w:pPr>
    </w:p>
    <w:p w14:paraId="0A5D642C" w14:textId="77777777" w:rsidR="00226C2F" w:rsidRDefault="00226C2F" w:rsidP="00CF37BB">
      <w:pPr>
        <w:spacing w:after="0" w:line="240" w:lineRule="auto"/>
        <w:contextualSpacing/>
        <w:rPr>
          <w:rFonts w:ascii="Calibri" w:eastAsia="Times New Roman" w:hAnsi="Calibri" w:cs="Calibri"/>
          <w:lang w:eastAsia="sk-SK"/>
        </w:rPr>
      </w:pPr>
    </w:p>
    <w:p w14:paraId="0375407F" w14:textId="77777777" w:rsidR="00226C2F" w:rsidRDefault="00226C2F" w:rsidP="00CF37BB">
      <w:pPr>
        <w:spacing w:after="0" w:line="240" w:lineRule="auto"/>
        <w:contextualSpacing/>
        <w:rPr>
          <w:rFonts w:ascii="Calibri" w:eastAsia="Times New Roman" w:hAnsi="Calibri" w:cs="Calibri"/>
          <w:lang w:eastAsia="sk-SK"/>
        </w:rPr>
      </w:pPr>
    </w:p>
    <w:p w14:paraId="32076FDB" w14:textId="77777777" w:rsidR="00226C2F" w:rsidRDefault="00226C2F" w:rsidP="00CF37BB">
      <w:pPr>
        <w:spacing w:after="0" w:line="240" w:lineRule="auto"/>
        <w:contextualSpacing/>
        <w:rPr>
          <w:rFonts w:ascii="Calibri" w:eastAsia="Times New Roman" w:hAnsi="Calibri" w:cs="Calibri"/>
          <w:lang w:eastAsia="sk-SK"/>
        </w:rPr>
      </w:pPr>
    </w:p>
    <w:p w14:paraId="567710E4" w14:textId="77777777" w:rsidR="00226C2F" w:rsidRDefault="00226C2F" w:rsidP="00CF37BB">
      <w:pPr>
        <w:spacing w:after="0" w:line="240" w:lineRule="auto"/>
        <w:contextualSpacing/>
        <w:rPr>
          <w:rFonts w:ascii="Calibri" w:eastAsia="Times New Roman" w:hAnsi="Calibri" w:cs="Calibri"/>
          <w:lang w:eastAsia="sk-SK"/>
        </w:rPr>
      </w:pPr>
    </w:p>
    <w:p w14:paraId="3282BA3F" w14:textId="77777777" w:rsidR="00226C2F" w:rsidRDefault="00226C2F" w:rsidP="00CF37BB">
      <w:pPr>
        <w:spacing w:after="0" w:line="240" w:lineRule="auto"/>
        <w:contextualSpacing/>
        <w:rPr>
          <w:rFonts w:ascii="Calibri" w:eastAsia="Times New Roman" w:hAnsi="Calibri" w:cs="Calibri"/>
          <w:lang w:eastAsia="sk-SK"/>
        </w:rPr>
      </w:pPr>
    </w:p>
    <w:p w14:paraId="33D1B621" w14:textId="77777777" w:rsidR="00226C2F" w:rsidRDefault="00226C2F" w:rsidP="00CF37BB">
      <w:pPr>
        <w:spacing w:after="0" w:line="240" w:lineRule="auto"/>
        <w:contextualSpacing/>
        <w:rPr>
          <w:rFonts w:ascii="Calibri" w:eastAsia="Times New Roman" w:hAnsi="Calibri" w:cs="Calibri"/>
          <w:lang w:eastAsia="sk-SK"/>
        </w:rPr>
      </w:pPr>
    </w:p>
    <w:p w14:paraId="62411662" w14:textId="77777777" w:rsidR="00226C2F" w:rsidRDefault="00226C2F" w:rsidP="00CF37BB">
      <w:pPr>
        <w:spacing w:after="0" w:line="240" w:lineRule="auto"/>
        <w:contextualSpacing/>
        <w:rPr>
          <w:rFonts w:ascii="Calibri" w:eastAsia="Times New Roman" w:hAnsi="Calibri" w:cs="Calibri"/>
          <w:lang w:eastAsia="sk-SK"/>
        </w:rPr>
      </w:pPr>
    </w:p>
    <w:p w14:paraId="2A28450E" w14:textId="77777777" w:rsidR="00226C2F" w:rsidRDefault="00226C2F" w:rsidP="00CF37BB">
      <w:pPr>
        <w:spacing w:after="0" w:line="240" w:lineRule="auto"/>
        <w:contextualSpacing/>
        <w:rPr>
          <w:rFonts w:ascii="Calibri" w:eastAsia="Times New Roman" w:hAnsi="Calibri" w:cs="Calibri"/>
          <w:lang w:eastAsia="sk-SK"/>
        </w:rPr>
      </w:pPr>
    </w:p>
    <w:p w14:paraId="765BB54D" w14:textId="77777777" w:rsidR="00226C2F" w:rsidRDefault="00226C2F" w:rsidP="00CF37BB">
      <w:pPr>
        <w:spacing w:after="0" w:line="240" w:lineRule="auto"/>
        <w:contextualSpacing/>
        <w:rPr>
          <w:rFonts w:ascii="Calibri" w:eastAsia="Times New Roman" w:hAnsi="Calibri" w:cs="Calibri"/>
          <w:lang w:eastAsia="sk-SK"/>
        </w:rPr>
      </w:pPr>
    </w:p>
    <w:p w14:paraId="3B14EA24" w14:textId="6660EAFB" w:rsidR="00F13A57" w:rsidRPr="00BF1423" w:rsidRDefault="00F13A57" w:rsidP="00F13A57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BF1423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BF1423" w:rsidRDefault="00F13A57" w:rsidP="00F13A57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sk-SK"/>
        </w:rPr>
      </w:pPr>
    </w:p>
    <w:p w14:paraId="55D9E463" w14:textId="0668BFEF" w:rsidR="00222EA1" w:rsidRDefault="00222EA1" w:rsidP="0072675A">
      <w:pPr>
        <w:keepNext/>
        <w:spacing w:after="0" w:line="240" w:lineRule="auto"/>
        <w:contextualSpacing/>
        <w:jc w:val="both"/>
        <w:outlineLvl w:val="0"/>
        <w:rPr>
          <w:rFonts w:ascii="Calibri" w:eastAsia="Times New Roman" w:hAnsi="Calibri" w:cs="Calibri"/>
          <w:lang w:eastAsia="sk-SK"/>
        </w:rPr>
      </w:pPr>
      <w:r w:rsidRPr="00222EA1">
        <w:rPr>
          <w:rFonts w:ascii="Calibri" w:eastAsia="Times New Roman" w:hAnsi="Calibri" w:cs="Calibri"/>
          <w:lang w:eastAsia="sk-SK"/>
        </w:rPr>
        <w:t xml:space="preserve">Jediným kritériom na vyhodnotenie ponúk je návrh najvýhodnejších podmienok odberu </w:t>
      </w:r>
      <w:r w:rsidR="00524415">
        <w:rPr>
          <w:rFonts w:ascii="Calibri" w:eastAsia="Times New Roman" w:hAnsi="Calibri" w:cs="Calibri"/>
          <w:lang w:eastAsia="sk-SK"/>
        </w:rPr>
        <w:t>suchého popolčeka</w:t>
      </w:r>
      <w:r w:rsidRPr="00222EA1">
        <w:rPr>
          <w:rFonts w:ascii="Calibri" w:eastAsia="Times New Roman" w:hAnsi="Calibri" w:cs="Calibri"/>
          <w:lang w:eastAsia="sk-SK"/>
        </w:rPr>
        <w:t>, vyjadrený v eurách za jednu tonu bez DPH. Víťazom súťaže sa stane ten</w:t>
      </w:r>
      <w:r w:rsidR="003A6EB4">
        <w:rPr>
          <w:rFonts w:ascii="Calibri" w:eastAsia="Times New Roman" w:hAnsi="Calibri" w:cs="Calibri"/>
          <w:lang w:eastAsia="sk-SK"/>
        </w:rPr>
        <w:t xml:space="preserve"> </w:t>
      </w:r>
      <w:r w:rsidR="00443D43">
        <w:rPr>
          <w:rFonts w:ascii="Calibri" w:eastAsia="Times New Roman" w:hAnsi="Calibri" w:cs="Calibri"/>
          <w:lang w:eastAsia="sk-SK"/>
        </w:rPr>
        <w:t>účastník</w:t>
      </w:r>
      <w:r w:rsidRPr="00222EA1">
        <w:rPr>
          <w:rFonts w:ascii="Calibri" w:eastAsia="Times New Roman" w:hAnsi="Calibri" w:cs="Calibri"/>
          <w:lang w:eastAsia="sk-SK"/>
        </w:rPr>
        <w:t>, ktorý vo svojej ponuke navrhne najvýhodnejšie podmienky – t. j. v ponuke predloží naj</w:t>
      </w:r>
      <w:r w:rsidR="0000029D">
        <w:rPr>
          <w:rFonts w:ascii="Calibri" w:eastAsia="Times New Roman" w:hAnsi="Calibri" w:cs="Calibri"/>
          <w:lang w:eastAsia="sk-SK"/>
        </w:rPr>
        <w:t>lepšiu</w:t>
      </w:r>
      <w:r w:rsidRPr="00222EA1">
        <w:rPr>
          <w:rFonts w:ascii="Calibri" w:eastAsia="Times New Roman" w:hAnsi="Calibri" w:cs="Calibri"/>
          <w:lang w:eastAsia="sk-SK"/>
        </w:rPr>
        <w:t xml:space="preserve"> cenu</w:t>
      </w:r>
      <w:r w:rsidR="005A4FA7">
        <w:rPr>
          <w:rFonts w:ascii="Calibri" w:eastAsia="Times New Roman" w:hAnsi="Calibri" w:cs="Calibri"/>
          <w:lang w:eastAsia="sk-SK"/>
        </w:rPr>
        <w:t xml:space="preserve">. </w:t>
      </w:r>
      <w:r w:rsidRPr="00222EA1">
        <w:rPr>
          <w:rFonts w:ascii="Calibri" w:eastAsia="Times New Roman" w:hAnsi="Calibri" w:cs="Calibri"/>
          <w:lang w:eastAsia="sk-SK"/>
        </w:rPr>
        <w:t xml:space="preserve"> </w:t>
      </w:r>
    </w:p>
    <w:p w14:paraId="6A1956F6" w14:textId="77777777" w:rsidR="00222EA1" w:rsidRDefault="00222EA1" w:rsidP="00222EA1">
      <w:pPr>
        <w:keepNext/>
        <w:spacing w:after="0" w:line="240" w:lineRule="auto"/>
        <w:contextualSpacing/>
        <w:outlineLvl w:val="0"/>
        <w:rPr>
          <w:rFonts w:eastAsia="Times New Roman" w:cstheme="minorHAnsi"/>
          <w:b/>
          <w:sz w:val="24"/>
          <w:szCs w:val="24"/>
          <w:lang w:eastAsia="sk-SK"/>
        </w:rPr>
      </w:pPr>
    </w:p>
    <w:p w14:paraId="3932A5A7" w14:textId="77777777" w:rsidR="00DA5DAF" w:rsidRPr="00BF1423" w:rsidRDefault="00DA5DAF" w:rsidP="00222EA1">
      <w:pPr>
        <w:keepNext/>
        <w:spacing w:after="0" w:line="240" w:lineRule="auto"/>
        <w:contextualSpacing/>
        <w:outlineLvl w:val="0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450635B8" w:rsidR="00CF37BB" w:rsidRPr="00BF1423" w:rsidRDefault="007946D4" w:rsidP="007946D4">
      <w:pPr>
        <w:keepNext/>
        <w:spacing w:after="0" w:line="240" w:lineRule="auto"/>
        <w:contextualSpacing/>
        <w:outlineLvl w:val="0"/>
        <w:rPr>
          <w:rFonts w:eastAsia="Times New Roman" w:cstheme="minorHAnsi"/>
          <w:b/>
          <w:sz w:val="24"/>
          <w:szCs w:val="24"/>
          <w:lang w:eastAsia="sk-SK"/>
        </w:rPr>
      </w:pPr>
      <w:r w:rsidRPr="00BF1423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A555F8" w:rsidRPr="00BF1423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BF1423">
        <w:rPr>
          <w:rFonts w:eastAsia="Times New Roman" w:cstheme="minorHAnsi"/>
          <w:b/>
          <w:sz w:val="24"/>
          <w:szCs w:val="24"/>
          <w:lang w:eastAsia="sk-SK"/>
        </w:rPr>
        <w:t xml:space="preserve"> - OPIS PREDMETU ZÁKAZKY</w:t>
      </w:r>
    </w:p>
    <w:p w14:paraId="0EC28612" w14:textId="77777777" w:rsidR="00434601" w:rsidRDefault="00434601" w:rsidP="00547C1F">
      <w:pPr>
        <w:overflowPunct w:val="0"/>
        <w:autoSpaceDE w:val="0"/>
        <w:autoSpaceDN w:val="0"/>
        <w:spacing w:before="40" w:after="40"/>
        <w:jc w:val="both"/>
        <w:rPr>
          <w:rFonts w:cstheme="minorHAnsi"/>
          <w:noProof/>
        </w:rPr>
      </w:pPr>
    </w:p>
    <w:p w14:paraId="4537D119" w14:textId="54384BD8" w:rsidR="00547C1F" w:rsidRPr="003D5E59" w:rsidRDefault="00547C1F" w:rsidP="00547C1F">
      <w:pPr>
        <w:overflowPunct w:val="0"/>
        <w:autoSpaceDE w:val="0"/>
        <w:autoSpaceDN w:val="0"/>
        <w:spacing w:before="40" w:after="40"/>
        <w:jc w:val="both"/>
        <w:rPr>
          <w:rFonts w:cstheme="minorHAnsi"/>
          <w:noProof/>
        </w:rPr>
      </w:pPr>
      <w:r w:rsidRPr="003D5E59">
        <w:rPr>
          <w:rFonts w:cstheme="minorHAnsi"/>
          <w:noProof/>
        </w:rPr>
        <w:t>MH Teplárenský holding,</w:t>
      </w:r>
      <w:r>
        <w:rPr>
          <w:rFonts w:cstheme="minorHAnsi"/>
          <w:noProof/>
        </w:rPr>
        <w:t xml:space="preserve"> a.s.</w:t>
      </w:r>
      <w:r w:rsidRPr="003D5E59">
        <w:rPr>
          <w:rFonts w:cstheme="minorHAnsi"/>
          <w:noProof/>
        </w:rPr>
        <w:t xml:space="preserve"> závod Žilina produkuje popolček, ktorý je vedľajším produktom zo spaľovania práškového uhlia. Popolček je zachytávaný v elektrostatických odlučovačoch a v suchom stave dopravovaný do zásobného sila </w:t>
      </w:r>
      <w:r>
        <w:rPr>
          <w:rFonts w:cstheme="minorHAnsi"/>
          <w:noProof/>
        </w:rPr>
        <w:t xml:space="preserve">s objemom </w:t>
      </w:r>
      <w:r w:rsidRPr="003D5E59">
        <w:rPr>
          <w:rFonts w:cstheme="minorHAnsi"/>
          <w:noProof/>
        </w:rPr>
        <w:t>1700 m3.</w:t>
      </w:r>
    </w:p>
    <w:p w14:paraId="616C3CFC" w14:textId="77777777" w:rsidR="00547C1F" w:rsidRPr="003D5E59" w:rsidRDefault="00547C1F" w:rsidP="00547C1F">
      <w:pPr>
        <w:overflowPunct w:val="0"/>
        <w:autoSpaceDE w:val="0"/>
        <w:autoSpaceDN w:val="0"/>
        <w:spacing w:before="40" w:after="40"/>
        <w:jc w:val="both"/>
        <w:rPr>
          <w:rFonts w:cstheme="minorHAnsi"/>
          <w:noProof/>
        </w:rPr>
      </w:pPr>
      <w:r w:rsidRPr="003D5E59">
        <w:rPr>
          <w:rFonts w:cstheme="minorHAnsi"/>
          <w:noProof/>
        </w:rPr>
        <w:t xml:space="preserve">Popolček zachytený v elektrostatických odlučovačoch je sivej farby, sypký, homogénny, jemného zrnenia, vysokej suchosti a bez zápachu.  </w:t>
      </w:r>
    </w:p>
    <w:p w14:paraId="2E43FC66" w14:textId="77777777" w:rsidR="00547C1F" w:rsidRPr="003D5E59" w:rsidRDefault="00547C1F" w:rsidP="00547C1F">
      <w:pPr>
        <w:overflowPunct w:val="0"/>
        <w:autoSpaceDE w:val="0"/>
        <w:autoSpaceDN w:val="0"/>
        <w:spacing w:before="40" w:after="40"/>
        <w:jc w:val="both"/>
        <w:rPr>
          <w:rFonts w:cstheme="minorHAnsi"/>
          <w:noProof/>
        </w:rPr>
      </w:pPr>
      <w:r w:rsidRPr="003D5E59">
        <w:rPr>
          <w:rFonts w:cstheme="minorHAnsi"/>
          <w:noProof/>
        </w:rPr>
        <w:t>Popolček ako produkt „Popolček do betónu s obsahom NH3“ charakterizovaný ako prímes druhu II do betónu, malty a injektážnej malty, má certifikát o nemennosti parametrov, vydaný spoločnosťou QUALIFORM SLOVAKIA s.r.o.</w:t>
      </w:r>
    </w:p>
    <w:p w14:paraId="0136ABD3" w14:textId="77777777" w:rsidR="00547C1F" w:rsidRPr="003D5E59" w:rsidRDefault="00547C1F" w:rsidP="00547C1F">
      <w:pPr>
        <w:overflowPunct w:val="0"/>
        <w:autoSpaceDE w:val="0"/>
        <w:autoSpaceDN w:val="0"/>
        <w:spacing w:before="40" w:after="40"/>
        <w:ind w:left="1050" w:hanging="600"/>
        <w:jc w:val="both"/>
        <w:rPr>
          <w:rFonts w:cstheme="minorHAnsi"/>
          <w:noProof/>
        </w:rPr>
      </w:pPr>
    </w:p>
    <w:p w14:paraId="296A7E2B" w14:textId="77777777" w:rsidR="00547C1F" w:rsidRPr="003D5E59" w:rsidRDefault="00547C1F" w:rsidP="00547C1F">
      <w:pPr>
        <w:overflowPunct w:val="0"/>
        <w:autoSpaceDE w:val="0"/>
        <w:autoSpaceDN w:val="0"/>
        <w:spacing w:before="40" w:after="40"/>
        <w:ind w:left="1050" w:hanging="1050"/>
        <w:jc w:val="both"/>
        <w:rPr>
          <w:rFonts w:cstheme="minorHAnsi"/>
          <w:noProof/>
        </w:rPr>
      </w:pPr>
      <w:r w:rsidRPr="003D5E59">
        <w:rPr>
          <w:rFonts w:cstheme="minorHAnsi"/>
          <w:noProof/>
        </w:rPr>
        <w:t>Tab. 1. Fyzikálne a chemické vlastnosti.</w:t>
      </w: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2409"/>
        <w:gridCol w:w="1585"/>
      </w:tblGrid>
      <w:tr w:rsidR="00547C1F" w:rsidRPr="003D5E59" w14:paraId="3A98FC1C" w14:textId="77777777" w:rsidTr="00F8151E">
        <w:tc>
          <w:tcPr>
            <w:tcW w:w="3823" w:type="dxa"/>
            <w:shd w:val="clear" w:color="auto" w:fill="auto"/>
          </w:tcPr>
          <w:p w14:paraId="7576FA28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171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Vlastnosť</w:t>
            </w:r>
          </w:p>
        </w:tc>
        <w:tc>
          <w:tcPr>
            <w:tcW w:w="1134" w:type="dxa"/>
            <w:shd w:val="clear" w:color="auto" w:fill="auto"/>
          </w:tcPr>
          <w:p w14:paraId="7067C142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Jednotka</w:t>
            </w:r>
          </w:p>
        </w:tc>
        <w:tc>
          <w:tcPr>
            <w:tcW w:w="2409" w:type="dxa"/>
            <w:shd w:val="clear" w:color="auto" w:fill="auto"/>
          </w:tcPr>
          <w:p w14:paraId="576DF8C9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99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 xml:space="preserve">Garantovaná hodnota </w:t>
            </w:r>
          </w:p>
        </w:tc>
        <w:tc>
          <w:tcPr>
            <w:tcW w:w="1585" w:type="dxa"/>
            <w:shd w:val="clear" w:color="auto" w:fill="auto"/>
          </w:tcPr>
          <w:p w14:paraId="30EE21F2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1050" w:hanging="600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Pozn.</w:t>
            </w:r>
          </w:p>
        </w:tc>
      </w:tr>
      <w:tr w:rsidR="00547C1F" w:rsidRPr="003D5E59" w14:paraId="118F70E5" w14:textId="77777777" w:rsidTr="00F8151E">
        <w:tc>
          <w:tcPr>
            <w:tcW w:w="3823" w:type="dxa"/>
            <w:shd w:val="clear" w:color="auto" w:fill="auto"/>
          </w:tcPr>
          <w:p w14:paraId="1A0C84AF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171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Obsah aktívny SiO</w:t>
            </w:r>
            <w:r w:rsidRPr="003D5E59">
              <w:rPr>
                <w:rFonts w:cstheme="minorHAnsi"/>
                <w:noProof/>
                <w:vertAlign w:val="subscript"/>
              </w:rPr>
              <w:t>2</w:t>
            </w:r>
            <w:r w:rsidRPr="003D5E59">
              <w:rPr>
                <w:rFonts w:cstheme="minorHAnsi"/>
                <w:noProof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6D4ADE20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% hm.</w:t>
            </w:r>
          </w:p>
        </w:tc>
        <w:tc>
          <w:tcPr>
            <w:tcW w:w="2409" w:type="dxa"/>
            <w:shd w:val="clear" w:color="auto" w:fill="auto"/>
          </w:tcPr>
          <w:p w14:paraId="6C386670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min. 25</w:t>
            </w:r>
          </w:p>
        </w:tc>
        <w:tc>
          <w:tcPr>
            <w:tcW w:w="1585" w:type="dxa"/>
            <w:shd w:val="clear" w:color="auto" w:fill="auto"/>
          </w:tcPr>
          <w:p w14:paraId="4ABEB76B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EN 197-1</w:t>
            </w:r>
          </w:p>
        </w:tc>
      </w:tr>
      <w:tr w:rsidR="00547C1F" w:rsidRPr="003D5E59" w14:paraId="35DE468C" w14:textId="77777777" w:rsidTr="00F8151E">
        <w:tc>
          <w:tcPr>
            <w:tcW w:w="3823" w:type="dxa"/>
            <w:shd w:val="clear" w:color="auto" w:fill="auto"/>
          </w:tcPr>
          <w:p w14:paraId="46EABFAE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171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Obsah SO</w:t>
            </w:r>
            <w:r w:rsidRPr="003D5E59">
              <w:rPr>
                <w:rFonts w:cstheme="minorHAnsi"/>
                <w:noProof/>
                <w:vertAlign w:val="sub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6C862C8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% hm.</w:t>
            </w:r>
          </w:p>
        </w:tc>
        <w:tc>
          <w:tcPr>
            <w:tcW w:w="2409" w:type="dxa"/>
            <w:shd w:val="clear" w:color="auto" w:fill="auto"/>
          </w:tcPr>
          <w:p w14:paraId="40827410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max. 3,0</w:t>
            </w:r>
          </w:p>
        </w:tc>
        <w:tc>
          <w:tcPr>
            <w:tcW w:w="1585" w:type="dxa"/>
            <w:shd w:val="clear" w:color="auto" w:fill="auto"/>
          </w:tcPr>
          <w:p w14:paraId="67AB68BF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EN 196-2</w:t>
            </w:r>
          </w:p>
        </w:tc>
      </w:tr>
      <w:tr w:rsidR="00547C1F" w:rsidRPr="003D5E59" w14:paraId="17CD7E36" w14:textId="77777777" w:rsidTr="00F8151E">
        <w:tc>
          <w:tcPr>
            <w:tcW w:w="3823" w:type="dxa"/>
            <w:shd w:val="clear" w:color="auto" w:fill="auto"/>
          </w:tcPr>
          <w:p w14:paraId="2B453690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171"/>
              <w:jc w:val="both"/>
              <w:rPr>
                <w:rFonts w:cstheme="minorHAnsi"/>
                <w:noProof/>
                <w:vertAlign w:val="superscript"/>
              </w:rPr>
            </w:pPr>
            <w:r w:rsidRPr="003D5E59">
              <w:rPr>
                <w:rFonts w:cstheme="minorHAnsi"/>
                <w:noProof/>
              </w:rPr>
              <w:t>Chloridy Cl</w:t>
            </w:r>
            <w:r w:rsidRPr="003D5E59">
              <w:rPr>
                <w:rFonts w:cstheme="minorHAnsi"/>
                <w:noProof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94AF3A7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% hm.</w:t>
            </w:r>
          </w:p>
        </w:tc>
        <w:tc>
          <w:tcPr>
            <w:tcW w:w="2409" w:type="dxa"/>
            <w:shd w:val="clear" w:color="auto" w:fill="auto"/>
          </w:tcPr>
          <w:p w14:paraId="6B721021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max. 0,10</w:t>
            </w:r>
          </w:p>
        </w:tc>
        <w:tc>
          <w:tcPr>
            <w:tcW w:w="1585" w:type="dxa"/>
            <w:shd w:val="clear" w:color="auto" w:fill="auto"/>
          </w:tcPr>
          <w:p w14:paraId="11E1A040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EN 196-2</w:t>
            </w:r>
          </w:p>
        </w:tc>
      </w:tr>
      <w:tr w:rsidR="00547C1F" w:rsidRPr="003D5E59" w14:paraId="0D304EE1" w14:textId="77777777" w:rsidTr="00F8151E">
        <w:tc>
          <w:tcPr>
            <w:tcW w:w="3823" w:type="dxa"/>
            <w:shd w:val="clear" w:color="auto" w:fill="auto"/>
          </w:tcPr>
          <w:p w14:paraId="416F919E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171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Celkový obsah SiO</w:t>
            </w:r>
            <w:r w:rsidRPr="003D5E59">
              <w:rPr>
                <w:rFonts w:cstheme="minorHAnsi"/>
                <w:noProof/>
                <w:vertAlign w:val="subscript"/>
              </w:rPr>
              <w:t>2</w:t>
            </w:r>
            <w:r w:rsidRPr="003D5E59">
              <w:rPr>
                <w:rFonts w:cstheme="minorHAnsi"/>
                <w:noProof/>
              </w:rPr>
              <w:t>,</w:t>
            </w:r>
            <w:r w:rsidRPr="003D5E59">
              <w:rPr>
                <w:rFonts w:cstheme="minorHAnsi"/>
                <w:noProof/>
                <w:vertAlign w:val="subscript"/>
              </w:rPr>
              <w:t xml:space="preserve"> </w:t>
            </w:r>
            <w:r w:rsidRPr="003D5E59">
              <w:rPr>
                <w:rFonts w:cstheme="minorHAnsi"/>
                <w:noProof/>
              </w:rPr>
              <w:t>Fe</w:t>
            </w:r>
            <w:r w:rsidRPr="003D5E59">
              <w:rPr>
                <w:rFonts w:cstheme="minorHAnsi"/>
                <w:noProof/>
                <w:vertAlign w:val="subscript"/>
              </w:rPr>
              <w:t>2</w:t>
            </w:r>
            <w:r w:rsidRPr="003D5E59">
              <w:rPr>
                <w:rFonts w:cstheme="minorHAnsi"/>
                <w:noProof/>
              </w:rPr>
              <w:t>O</w:t>
            </w:r>
            <w:r w:rsidRPr="003D5E59">
              <w:rPr>
                <w:rFonts w:cstheme="minorHAnsi"/>
                <w:noProof/>
                <w:vertAlign w:val="subscript"/>
              </w:rPr>
              <w:t>3</w:t>
            </w:r>
            <w:r w:rsidRPr="003D5E59">
              <w:rPr>
                <w:rFonts w:cstheme="minorHAnsi"/>
                <w:noProof/>
              </w:rPr>
              <w:t>, Al</w:t>
            </w:r>
            <w:r w:rsidRPr="003D5E59">
              <w:rPr>
                <w:rFonts w:cstheme="minorHAnsi"/>
                <w:noProof/>
                <w:vertAlign w:val="subscript"/>
              </w:rPr>
              <w:t>2</w:t>
            </w:r>
            <w:r w:rsidRPr="003D5E59">
              <w:rPr>
                <w:rFonts w:cstheme="minorHAnsi"/>
                <w:noProof/>
              </w:rPr>
              <w:t>O</w:t>
            </w:r>
            <w:r w:rsidRPr="003D5E59">
              <w:rPr>
                <w:rFonts w:cstheme="minorHAnsi"/>
                <w:noProof/>
                <w:vertAlign w:val="subscript"/>
              </w:rPr>
              <w:t>3</w:t>
            </w:r>
            <w:r w:rsidRPr="003D5E59">
              <w:rPr>
                <w:rFonts w:cstheme="minorHAnsi"/>
                <w:noProof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7032367C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% hm.</w:t>
            </w:r>
          </w:p>
        </w:tc>
        <w:tc>
          <w:tcPr>
            <w:tcW w:w="2409" w:type="dxa"/>
            <w:shd w:val="clear" w:color="auto" w:fill="auto"/>
          </w:tcPr>
          <w:p w14:paraId="516115F4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min. 70,0</w:t>
            </w:r>
          </w:p>
        </w:tc>
        <w:tc>
          <w:tcPr>
            <w:tcW w:w="1585" w:type="dxa"/>
            <w:shd w:val="clear" w:color="auto" w:fill="auto"/>
          </w:tcPr>
          <w:p w14:paraId="1494027E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EN196-2</w:t>
            </w:r>
          </w:p>
        </w:tc>
      </w:tr>
      <w:tr w:rsidR="00547C1F" w:rsidRPr="003D5E59" w14:paraId="40C904B9" w14:textId="77777777" w:rsidTr="00F8151E">
        <w:tc>
          <w:tcPr>
            <w:tcW w:w="3823" w:type="dxa"/>
            <w:shd w:val="clear" w:color="auto" w:fill="auto"/>
          </w:tcPr>
          <w:p w14:paraId="114EBC92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171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Celkový obsah alkálií prepočítaný ako ekv. Na</w:t>
            </w:r>
            <w:r w:rsidRPr="003D5E59">
              <w:rPr>
                <w:rFonts w:cstheme="minorHAnsi"/>
                <w:noProof/>
                <w:vertAlign w:val="subscript"/>
              </w:rPr>
              <w:t>2</w:t>
            </w:r>
            <w:r w:rsidRPr="003D5E59">
              <w:rPr>
                <w:rFonts w:cstheme="minorHAnsi"/>
                <w:noProof/>
              </w:rPr>
              <w:t>O</w:t>
            </w:r>
            <w:r w:rsidRPr="003D5E59">
              <w:rPr>
                <w:rFonts w:cstheme="minorHAnsi"/>
                <w:noProof/>
                <w:vertAlign w:val="subscript"/>
              </w:rPr>
              <w:t>eq</w:t>
            </w:r>
            <w:r w:rsidRPr="003D5E59">
              <w:rPr>
                <w:rFonts w:cstheme="minorHAnsi"/>
                <w:noProof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14A4F4AC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% hm.</w:t>
            </w:r>
          </w:p>
        </w:tc>
        <w:tc>
          <w:tcPr>
            <w:tcW w:w="2409" w:type="dxa"/>
            <w:shd w:val="clear" w:color="auto" w:fill="auto"/>
          </w:tcPr>
          <w:p w14:paraId="174B36D7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max. 5,0</w:t>
            </w:r>
          </w:p>
        </w:tc>
        <w:tc>
          <w:tcPr>
            <w:tcW w:w="1585" w:type="dxa"/>
            <w:shd w:val="clear" w:color="auto" w:fill="auto"/>
          </w:tcPr>
          <w:p w14:paraId="3B838D1A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EN 196-2</w:t>
            </w:r>
          </w:p>
        </w:tc>
      </w:tr>
      <w:tr w:rsidR="00547C1F" w:rsidRPr="003D5E59" w14:paraId="18F338F3" w14:textId="77777777" w:rsidTr="00F8151E">
        <w:tc>
          <w:tcPr>
            <w:tcW w:w="3823" w:type="dxa"/>
            <w:shd w:val="clear" w:color="auto" w:fill="auto"/>
          </w:tcPr>
          <w:p w14:paraId="7AC704B8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171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Obsah CaO voľný</w:t>
            </w:r>
          </w:p>
        </w:tc>
        <w:tc>
          <w:tcPr>
            <w:tcW w:w="1134" w:type="dxa"/>
            <w:shd w:val="clear" w:color="auto" w:fill="auto"/>
          </w:tcPr>
          <w:p w14:paraId="400D0D0A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% hm.</w:t>
            </w:r>
          </w:p>
        </w:tc>
        <w:tc>
          <w:tcPr>
            <w:tcW w:w="2409" w:type="dxa"/>
            <w:shd w:val="clear" w:color="auto" w:fill="auto"/>
          </w:tcPr>
          <w:p w14:paraId="4FBA1EC2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max. 1,5</w:t>
            </w:r>
          </w:p>
        </w:tc>
        <w:tc>
          <w:tcPr>
            <w:tcW w:w="1585" w:type="dxa"/>
            <w:shd w:val="clear" w:color="auto" w:fill="auto"/>
          </w:tcPr>
          <w:p w14:paraId="323AE86C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EN 451-1</w:t>
            </w:r>
          </w:p>
        </w:tc>
      </w:tr>
      <w:tr w:rsidR="00547C1F" w:rsidRPr="003D5E59" w14:paraId="0371CFCD" w14:textId="77777777" w:rsidTr="00F8151E">
        <w:tc>
          <w:tcPr>
            <w:tcW w:w="3823" w:type="dxa"/>
            <w:shd w:val="clear" w:color="auto" w:fill="auto"/>
          </w:tcPr>
          <w:p w14:paraId="45DC8138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171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Obsah CaO aktívny</w:t>
            </w:r>
          </w:p>
        </w:tc>
        <w:tc>
          <w:tcPr>
            <w:tcW w:w="1134" w:type="dxa"/>
            <w:shd w:val="clear" w:color="auto" w:fill="auto"/>
          </w:tcPr>
          <w:p w14:paraId="37560B00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% hm.</w:t>
            </w:r>
          </w:p>
        </w:tc>
        <w:tc>
          <w:tcPr>
            <w:tcW w:w="2409" w:type="dxa"/>
            <w:shd w:val="clear" w:color="auto" w:fill="auto"/>
          </w:tcPr>
          <w:p w14:paraId="7AF0C7AD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max. 10,0</w:t>
            </w:r>
          </w:p>
        </w:tc>
        <w:tc>
          <w:tcPr>
            <w:tcW w:w="1585" w:type="dxa"/>
            <w:shd w:val="clear" w:color="auto" w:fill="auto"/>
          </w:tcPr>
          <w:p w14:paraId="02293F66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EN 196-2</w:t>
            </w:r>
          </w:p>
        </w:tc>
      </w:tr>
      <w:tr w:rsidR="00547C1F" w:rsidRPr="003D5E59" w14:paraId="3B3D2013" w14:textId="77777777" w:rsidTr="00F8151E">
        <w:tc>
          <w:tcPr>
            <w:tcW w:w="3823" w:type="dxa"/>
            <w:shd w:val="clear" w:color="auto" w:fill="auto"/>
          </w:tcPr>
          <w:p w14:paraId="403D913D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171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Obsah MgO*</w:t>
            </w:r>
          </w:p>
        </w:tc>
        <w:tc>
          <w:tcPr>
            <w:tcW w:w="1134" w:type="dxa"/>
            <w:shd w:val="clear" w:color="auto" w:fill="auto"/>
          </w:tcPr>
          <w:p w14:paraId="14F9B09D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% hm.</w:t>
            </w:r>
          </w:p>
        </w:tc>
        <w:tc>
          <w:tcPr>
            <w:tcW w:w="2409" w:type="dxa"/>
            <w:shd w:val="clear" w:color="auto" w:fill="auto"/>
          </w:tcPr>
          <w:p w14:paraId="49F92AF6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max. 4,0</w:t>
            </w:r>
          </w:p>
        </w:tc>
        <w:tc>
          <w:tcPr>
            <w:tcW w:w="1585" w:type="dxa"/>
            <w:shd w:val="clear" w:color="auto" w:fill="auto"/>
          </w:tcPr>
          <w:p w14:paraId="76F1F47C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EN 196-2</w:t>
            </w:r>
          </w:p>
        </w:tc>
      </w:tr>
      <w:tr w:rsidR="00547C1F" w:rsidRPr="003D5E59" w14:paraId="54FDFC0F" w14:textId="77777777" w:rsidTr="00F8151E">
        <w:tc>
          <w:tcPr>
            <w:tcW w:w="3823" w:type="dxa"/>
            <w:shd w:val="clear" w:color="auto" w:fill="auto"/>
          </w:tcPr>
          <w:p w14:paraId="33044974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171"/>
              <w:jc w:val="both"/>
              <w:rPr>
                <w:rFonts w:cstheme="minorHAnsi"/>
                <w:noProof/>
                <w:vertAlign w:val="subscript"/>
              </w:rPr>
            </w:pPr>
            <w:r w:rsidRPr="003D5E59">
              <w:rPr>
                <w:rFonts w:cstheme="minorHAnsi"/>
                <w:noProof/>
              </w:rPr>
              <w:t>Obsah P</w:t>
            </w:r>
            <w:r w:rsidRPr="003D5E59">
              <w:rPr>
                <w:rFonts w:cstheme="minorHAnsi"/>
                <w:noProof/>
                <w:vertAlign w:val="subscript"/>
              </w:rPr>
              <w:t>2</w:t>
            </w:r>
            <w:r w:rsidRPr="003D5E59">
              <w:rPr>
                <w:rFonts w:cstheme="minorHAnsi"/>
                <w:noProof/>
              </w:rPr>
              <w:t>O</w:t>
            </w:r>
            <w:r w:rsidRPr="003D5E59">
              <w:rPr>
                <w:rFonts w:cstheme="minorHAnsi"/>
                <w:noProof/>
                <w:vertAlign w:val="subscript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682A4BB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% hm.</w:t>
            </w:r>
          </w:p>
        </w:tc>
        <w:tc>
          <w:tcPr>
            <w:tcW w:w="2409" w:type="dxa"/>
            <w:shd w:val="clear" w:color="auto" w:fill="auto"/>
          </w:tcPr>
          <w:p w14:paraId="1CF67F9D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max. 5,0</w:t>
            </w:r>
          </w:p>
        </w:tc>
        <w:tc>
          <w:tcPr>
            <w:tcW w:w="1585" w:type="dxa"/>
            <w:shd w:val="clear" w:color="auto" w:fill="auto"/>
          </w:tcPr>
          <w:p w14:paraId="378A702B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ISO 29581-2</w:t>
            </w:r>
          </w:p>
        </w:tc>
      </w:tr>
      <w:tr w:rsidR="00547C1F" w:rsidRPr="003D5E59" w14:paraId="348E8080" w14:textId="77777777" w:rsidTr="00F8151E">
        <w:tc>
          <w:tcPr>
            <w:tcW w:w="3823" w:type="dxa"/>
            <w:shd w:val="clear" w:color="auto" w:fill="auto"/>
          </w:tcPr>
          <w:p w14:paraId="2EBBAE81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171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NH</w:t>
            </w:r>
            <w:r w:rsidRPr="003D5E59">
              <w:rPr>
                <w:rFonts w:cstheme="minorHAnsi"/>
                <w:noProof/>
                <w:vertAlign w:val="subscript"/>
              </w:rPr>
              <w:t>3</w:t>
            </w:r>
            <w:r w:rsidRPr="003D5E59">
              <w:rPr>
                <w:rFonts w:cstheme="minorHAnsi"/>
                <w:noProof/>
              </w:rPr>
              <w:t xml:space="preserve"> vodný výluh</w:t>
            </w:r>
          </w:p>
        </w:tc>
        <w:tc>
          <w:tcPr>
            <w:tcW w:w="1134" w:type="dxa"/>
            <w:shd w:val="clear" w:color="auto" w:fill="auto"/>
          </w:tcPr>
          <w:p w14:paraId="712269A5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mg/kg</w:t>
            </w:r>
          </w:p>
        </w:tc>
        <w:tc>
          <w:tcPr>
            <w:tcW w:w="2409" w:type="dxa"/>
            <w:shd w:val="clear" w:color="auto" w:fill="auto"/>
          </w:tcPr>
          <w:p w14:paraId="503BD687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100</w:t>
            </w:r>
          </w:p>
        </w:tc>
        <w:tc>
          <w:tcPr>
            <w:tcW w:w="1585" w:type="dxa"/>
            <w:shd w:val="clear" w:color="auto" w:fill="auto"/>
          </w:tcPr>
          <w:p w14:paraId="22A1CEFD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32"/>
              <w:jc w:val="both"/>
              <w:rPr>
                <w:rFonts w:cstheme="minorHAnsi"/>
                <w:noProof/>
              </w:rPr>
            </w:pPr>
          </w:p>
        </w:tc>
      </w:tr>
    </w:tbl>
    <w:p w14:paraId="59E47801" w14:textId="77777777" w:rsidR="00547C1F" w:rsidRPr="003D5E59" w:rsidRDefault="00547C1F" w:rsidP="00547C1F">
      <w:pPr>
        <w:overflowPunct w:val="0"/>
        <w:autoSpaceDE w:val="0"/>
        <w:autoSpaceDN w:val="0"/>
        <w:spacing w:before="40" w:after="40"/>
        <w:ind w:left="1050" w:hanging="1050"/>
        <w:jc w:val="both"/>
        <w:rPr>
          <w:rFonts w:cstheme="minorHAnsi"/>
          <w:noProof/>
        </w:rPr>
      </w:pPr>
      <w:r w:rsidRPr="003D5E59">
        <w:rPr>
          <w:rFonts w:cstheme="minorHAnsi"/>
          <w:noProof/>
        </w:rPr>
        <w:t>* Popolček získaný spaľovaním len práškového uhlia sa môže považovať za spĺňajúci túto kategóriu</w:t>
      </w:r>
    </w:p>
    <w:p w14:paraId="2CDC9F79" w14:textId="77777777" w:rsidR="00547C1F" w:rsidRPr="003D5E59" w:rsidRDefault="00547C1F" w:rsidP="00547C1F">
      <w:pPr>
        <w:overflowPunct w:val="0"/>
        <w:autoSpaceDE w:val="0"/>
        <w:autoSpaceDN w:val="0"/>
        <w:spacing w:before="40" w:after="40"/>
        <w:ind w:left="1050" w:hanging="600"/>
        <w:jc w:val="both"/>
        <w:rPr>
          <w:rFonts w:cstheme="minorHAnsi"/>
          <w:noProof/>
        </w:rPr>
      </w:pPr>
      <w:r w:rsidRPr="003D5E59">
        <w:rPr>
          <w:rFonts w:cstheme="minorHAnsi"/>
          <w:noProof/>
        </w:rPr>
        <w:t xml:space="preserve"> </w:t>
      </w:r>
    </w:p>
    <w:p w14:paraId="26DEA805" w14:textId="77777777" w:rsidR="00547C1F" w:rsidRPr="003D5E59" w:rsidRDefault="00547C1F" w:rsidP="00547C1F">
      <w:pPr>
        <w:overflowPunct w:val="0"/>
        <w:autoSpaceDE w:val="0"/>
        <w:autoSpaceDN w:val="0"/>
        <w:spacing w:before="40" w:after="40"/>
        <w:ind w:left="1050" w:hanging="1050"/>
        <w:jc w:val="both"/>
        <w:rPr>
          <w:rFonts w:cstheme="minorHAnsi"/>
          <w:noProof/>
        </w:rPr>
      </w:pPr>
      <w:r w:rsidRPr="003D5E59">
        <w:rPr>
          <w:rFonts w:cstheme="minorHAnsi"/>
          <w:noProof/>
        </w:rPr>
        <w:t>Tab. 2. Ostatné fyzikálno-mechanické vlastnosti.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1158"/>
        <w:gridCol w:w="2409"/>
        <w:gridCol w:w="1696"/>
      </w:tblGrid>
      <w:tr w:rsidR="00547C1F" w:rsidRPr="003D5E59" w14:paraId="6EE8F44E" w14:textId="77777777" w:rsidTr="00F8151E">
        <w:tc>
          <w:tcPr>
            <w:tcW w:w="3799" w:type="dxa"/>
            <w:shd w:val="clear" w:color="auto" w:fill="auto"/>
          </w:tcPr>
          <w:p w14:paraId="46E09119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1050" w:hanging="600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Vlastnosť</w:t>
            </w:r>
          </w:p>
        </w:tc>
        <w:tc>
          <w:tcPr>
            <w:tcW w:w="1158" w:type="dxa"/>
            <w:shd w:val="clear" w:color="auto" w:fill="auto"/>
          </w:tcPr>
          <w:p w14:paraId="302B3849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Jednotka</w:t>
            </w:r>
          </w:p>
        </w:tc>
        <w:tc>
          <w:tcPr>
            <w:tcW w:w="2409" w:type="dxa"/>
            <w:shd w:val="clear" w:color="auto" w:fill="auto"/>
          </w:tcPr>
          <w:p w14:paraId="051B17F3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Garantovaná hodnota</w:t>
            </w:r>
          </w:p>
        </w:tc>
        <w:tc>
          <w:tcPr>
            <w:tcW w:w="1696" w:type="dxa"/>
            <w:shd w:val="clear" w:color="auto" w:fill="auto"/>
          </w:tcPr>
          <w:p w14:paraId="7B726711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1050" w:hanging="600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Pozn.</w:t>
            </w:r>
          </w:p>
        </w:tc>
      </w:tr>
      <w:tr w:rsidR="00547C1F" w:rsidRPr="003D5E59" w14:paraId="4C15E779" w14:textId="77777777" w:rsidTr="00F8151E">
        <w:tc>
          <w:tcPr>
            <w:tcW w:w="3799" w:type="dxa"/>
            <w:shd w:val="clear" w:color="auto" w:fill="auto"/>
          </w:tcPr>
          <w:p w14:paraId="79F13B5C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29" w:hanging="29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Strata žíhaním – Kategória A</w:t>
            </w:r>
          </w:p>
        </w:tc>
        <w:tc>
          <w:tcPr>
            <w:tcW w:w="1158" w:type="dxa"/>
            <w:shd w:val="clear" w:color="auto" w:fill="auto"/>
          </w:tcPr>
          <w:p w14:paraId="367F2F56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% hm.</w:t>
            </w:r>
          </w:p>
        </w:tc>
        <w:tc>
          <w:tcPr>
            <w:tcW w:w="2409" w:type="dxa"/>
            <w:shd w:val="clear" w:color="auto" w:fill="auto"/>
          </w:tcPr>
          <w:p w14:paraId="4847B3E8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max. 5,0</w:t>
            </w:r>
          </w:p>
        </w:tc>
        <w:tc>
          <w:tcPr>
            <w:tcW w:w="1696" w:type="dxa"/>
            <w:shd w:val="clear" w:color="auto" w:fill="auto"/>
          </w:tcPr>
          <w:p w14:paraId="01CDB7EE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EN 196-2</w:t>
            </w:r>
          </w:p>
        </w:tc>
      </w:tr>
      <w:tr w:rsidR="00547C1F" w:rsidRPr="003D5E59" w14:paraId="6A95C138" w14:textId="77777777" w:rsidTr="00F8151E">
        <w:tc>
          <w:tcPr>
            <w:tcW w:w="3799" w:type="dxa"/>
            <w:shd w:val="clear" w:color="auto" w:fill="auto"/>
          </w:tcPr>
          <w:p w14:paraId="7F5DE7C5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29" w:hanging="29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Jemnosť – kategória N</w:t>
            </w:r>
          </w:p>
        </w:tc>
        <w:tc>
          <w:tcPr>
            <w:tcW w:w="1158" w:type="dxa"/>
            <w:shd w:val="clear" w:color="auto" w:fill="auto"/>
          </w:tcPr>
          <w:p w14:paraId="5091671A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%</w:t>
            </w:r>
          </w:p>
        </w:tc>
        <w:tc>
          <w:tcPr>
            <w:tcW w:w="2409" w:type="dxa"/>
            <w:shd w:val="clear" w:color="auto" w:fill="auto"/>
          </w:tcPr>
          <w:p w14:paraId="752D3811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max. 40,0</w:t>
            </w:r>
          </w:p>
        </w:tc>
        <w:tc>
          <w:tcPr>
            <w:tcW w:w="1696" w:type="dxa"/>
            <w:shd w:val="clear" w:color="auto" w:fill="auto"/>
          </w:tcPr>
          <w:p w14:paraId="62CCEC65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EN 451-2</w:t>
            </w:r>
          </w:p>
        </w:tc>
      </w:tr>
      <w:tr w:rsidR="00547C1F" w:rsidRPr="003D5E59" w14:paraId="4041FC0F" w14:textId="77777777" w:rsidTr="00F8151E">
        <w:tc>
          <w:tcPr>
            <w:tcW w:w="3799" w:type="dxa"/>
            <w:shd w:val="clear" w:color="auto" w:fill="auto"/>
          </w:tcPr>
          <w:p w14:paraId="0E227C14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29" w:hanging="29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Index aktivity po 28 dňoch a 90 dňoch</w:t>
            </w:r>
          </w:p>
        </w:tc>
        <w:tc>
          <w:tcPr>
            <w:tcW w:w="1158" w:type="dxa"/>
            <w:shd w:val="clear" w:color="auto" w:fill="auto"/>
          </w:tcPr>
          <w:p w14:paraId="5BFED2F8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deň</w:t>
            </w:r>
          </w:p>
        </w:tc>
        <w:tc>
          <w:tcPr>
            <w:tcW w:w="2409" w:type="dxa"/>
            <w:shd w:val="clear" w:color="auto" w:fill="auto"/>
          </w:tcPr>
          <w:p w14:paraId="59F06DC7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min. 75% a 85%</w:t>
            </w:r>
          </w:p>
        </w:tc>
        <w:tc>
          <w:tcPr>
            <w:tcW w:w="1696" w:type="dxa"/>
            <w:shd w:val="clear" w:color="auto" w:fill="auto"/>
          </w:tcPr>
          <w:p w14:paraId="77B04488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EN 196-1</w:t>
            </w:r>
          </w:p>
        </w:tc>
      </w:tr>
      <w:tr w:rsidR="00547C1F" w:rsidRPr="003D5E59" w14:paraId="4B7B1611" w14:textId="77777777" w:rsidTr="00F8151E">
        <w:tc>
          <w:tcPr>
            <w:tcW w:w="3799" w:type="dxa"/>
            <w:shd w:val="clear" w:color="auto" w:fill="auto"/>
          </w:tcPr>
          <w:p w14:paraId="3E6F9F98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29" w:hanging="29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 xml:space="preserve">Objemová stálosť </w:t>
            </w:r>
          </w:p>
        </w:tc>
        <w:tc>
          <w:tcPr>
            <w:tcW w:w="1158" w:type="dxa"/>
            <w:shd w:val="clear" w:color="auto" w:fill="auto"/>
          </w:tcPr>
          <w:p w14:paraId="5B4A6362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mm</w:t>
            </w:r>
          </w:p>
        </w:tc>
        <w:tc>
          <w:tcPr>
            <w:tcW w:w="2409" w:type="dxa"/>
            <w:shd w:val="clear" w:color="auto" w:fill="auto"/>
          </w:tcPr>
          <w:p w14:paraId="4FD38649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max. 10,0</w:t>
            </w:r>
          </w:p>
        </w:tc>
        <w:tc>
          <w:tcPr>
            <w:tcW w:w="1696" w:type="dxa"/>
            <w:shd w:val="clear" w:color="auto" w:fill="auto"/>
          </w:tcPr>
          <w:p w14:paraId="00D376A4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EN 196-3</w:t>
            </w:r>
          </w:p>
        </w:tc>
      </w:tr>
      <w:tr w:rsidR="00547C1F" w:rsidRPr="003D5E59" w14:paraId="53CF34B3" w14:textId="77777777" w:rsidTr="00F8151E">
        <w:tc>
          <w:tcPr>
            <w:tcW w:w="3799" w:type="dxa"/>
            <w:shd w:val="clear" w:color="auto" w:fill="auto"/>
          </w:tcPr>
          <w:p w14:paraId="4C0A75A0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29" w:hanging="29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lastRenderedPageBreak/>
              <w:t>Merná hmotnosť zŕn max. o 200 kg/m</w:t>
            </w:r>
            <w:r w:rsidRPr="003D5E59">
              <w:rPr>
                <w:rFonts w:cstheme="minorHAnsi"/>
                <w:noProof/>
                <w:vertAlign w:val="superscript"/>
              </w:rPr>
              <w:t>3</w:t>
            </w:r>
            <w:r w:rsidRPr="003D5E59">
              <w:rPr>
                <w:rFonts w:cstheme="minorHAnsi"/>
                <w:noProof/>
              </w:rPr>
              <w:t xml:space="preserve"> viac ako 2 400 kg/m</w:t>
            </w:r>
            <w:r w:rsidRPr="003D5E59">
              <w:rPr>
                <w:rFonts w:cstheme="minorHAnsi"/>
                <w:noProof/>
                <w:vertAlign w:val="superscript"/>
              </w:rPr>
              <w:t>3</w:t>
            </w:r>
          </w:p>
        </w:tc>
        <w:tc>
          <w:tcPr>
            <w:tcW w:w="1158" w:type="dxa"/>
            <w:shd w:val="clear" w:color="auto" w:fill="auto"/>
          </w:tcPr>
          <w:p w14:paraId="484F4C32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jc w:val="both"/>
              <w:rPr>
                <w:rFonts w:cstheme="minorHAnsi"/>
                <w:noProof/>
                <w:vertAlign w:val="superscript"/>
              </w:rPr>
            </w:pPr>
            <w:r w:rsidRPr="003D5E59">
              <w:rPr>
                <w:rFonts w:cstheme="minorHAnsi"/>
                <w:noProof/>
              </w:rPr>
              <w:t>kg/m</w:t>
            </w:r>
            <w:r w:rsidRPr="003D5E59">
              <w:rPr>
                <w:rFonts w:cstheme="minorHAnsi"/>
                <w:noProof/>
                <w:vertAlign w:val="superscript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252B0889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 xml:space="preserve">2 400 </w:t>
            </w:r>
            <w:r w:rsidRPr="003D5E59">
              <w:rPr>
                <w:rFonts w:cstheme="minorHAnsi"/>
                <w:noProof/>
                <w:u w:val="single"/>
              </w:rPr>
              <w:t>+</w:t>
            </w:r>
            <w:r w:rsidRPr="003D5E59">
              <w:rPr>
                <w:rFonts w:cstheme="minorHAnsi"/>
                <w:noProof/>
              </w:rPr>
              <w:t xml:space="preserve"> 200</w:t>
            </w:r>
          </w:p>
        </w:tc>
        <w:tc>
          <w:tcPr>
            <w:tcW w:w="1696" w:type="dxa"/>
            <w:shd w:val="clear" w:color="auto" w:fill="auto"/>
          </w:tcPr>
          <w:p w14:paraId="7EF33899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EN 1097-7</w:t>
            </w:r>
          </w:p>
        </w:tc>
      </w:tr>
      <w:tr w:rsidR="00547C1F" w:rsidRPr="003D5E59" w14:paraId="2EAD4CA9" w14:textId="77777777" w:rsidTr="00F8151E">
        <w:tc>
          <w:tcPr>
            <w:tcW w:w="3799" w:type="dxa"/>
            <w:shd w:val="clear" w:color="auto" w:fill="auto"/>
          </w:tcPr>
          <w:p w14:paraId="4F259F41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29" w:hanging="29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Začiatok tuhnutia*</w:t>
            </w:r>
          </w:p>
        </w:tc>
        <w:tc>
          <w:tcPr>
            <w:tcW w:w="1158" w:type="dxa"/>
            <w:shd w:val="clear" w:color="auto" w:fill="auto"/>
          </w:tcPr>
          <w:p w14:paraId="715B4D7D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hod.</w:t>
            </w:r>
          </w:p>
        </w:tc>
        <w:tc>
          <w:tcPr>
            <w:tcW w:w="2409" w:type="dxa"/>
            <w:shd w:val="clear" w:color="auto" w:fill="auto"/>
          </w:tcPr>
          <w:p w14:paraId="56B89C2F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max. dvojnásobok</w:t>
            </w:r>
          </w:p>
        </w:tc>
        <w:tc>
          <w:tcPr>
            <w:tcW w:w="1696" w:type="dxa"/>
            <w:shd w:val="clear" w:color="auto" w:fill="auto"/>
          </w:tcPr>
          <w:p w14:paraId="034CA6F2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EN 196-3</w:t>
            </w:r>
          </w:p>
        </w:tc>
      </w:tr>
      <w:tr w:rsidR="00547C1F" w:rsidRPr="003D5E59" w14:paraId="55D3246D" w14:textId="77777777" w:rsidTr="00F8151E">
        <w:tc>
          <w:tcPr>
            <w:tcW w:w="3799" w:type="dxa"/>
            <w:shd w:val="clear" w:color="auto" w:fill="auto"/>
          </w:tcPr>
          <w:p w14:paraId="4962B275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29" w:hanging="29"/>
              <w:jc w:val="both"/>
              <w:rPr>
                <w:rFonts w:cstheme="minorHAnsi"/>
                <w:noProof/>
                <w:vertAlign w:val="superscript"/>
              </w:rPr>
            </w:pPr>
            <w:r w:rsidRPr="003D5E59">
              <w:rPr>
                <w:rFonts w:cstheme="minorHAnsi"/>
                <w:noProof/>
              </w:rPr>
              <w:t>Obsah prírodných rádionuklidov Ra</w:t>
            </w:r>
            <w:r w:rsidRPr="003D5E59">
              <w:rPr>
                <w:rFonts w:cstheme="minorHAnsi"/>
                <w:noProof/>
                <w:vertAlign w:val="superscript"/>
              </w:rPr>
              <w:t>226</w:t>
            </w:r>
            <w:r w:rsidRPr="003D5E59">
              <w:rPr>
                <w:rFonts w:cstheme="minorHAnsi"/>
                <w:noProof/>
              </w:rPr>
              <w:t xml:space="preserve"> pre pobytové priestory</w:t>
            </w:r>
            <w:r w:rsidRPr="003D5E59">
              <w:rPr>
                <w:rFonts w:cstheme="minorHAnsi"/>
                <w:noProof/>
                <w:vertAlign w:val="superscript"/>
              </w:rPr>
              <w:t>1)</w:t>
            </w:r>
          </w:p>
        </w:tc>
        <w:tc>
          <w:tcPr>
            <w:tcW w:w="1158" w:type="dxa"/>
            <w:shd w:val="clear" w:color="auto" w:fill="auto"/>
          </w:tcPr>
          <w:p w14:paraId="6A6512C9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jc w:val="both"/>
              <w:rPr>
                <w:rFonts w:cstheme="minorHAnsi"/>
                <w:noProof/>
                <w:vertAlign w:val="superscript"/>
              </w:rPr>
            </w:pPr>
            <w:r w:rsidRPr="003D5E59">
              <w:rPr>
                <w:rFonts w:cstheme="minorHAnsi"/>
                <w:noProof/>
              </w:rPr>
              <w:t>Bq.kg</w:t>
            </w:r>
            <w:r w:rsidRPr="003D5E59">
              <w:rPr>
                <w:rFonts w:cstheme="minorHAnsi"/>
                <w:noProof/>
                <w:vertAlign w:val="superscript"/>
              </w:rPr>
              <w:t>-1</w:t>
            </w:r>
          </w:p>
        </w:tc>
        <w:tc>
          <w:tcPr>
            <w:tcW w:w="2409" w:type="dxa"/>
            <w:shd w:val="clear" w:color="auto" w:fill="auto"/>
          </w:tcPr>
          <w:p w14:paraId="428E9285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max. 240</w:t>
            </w:r>
          </w:p>
        </w:tc>
        <w:tc>
          <w:tcPr>
            <w:tcW w:w="1696" w:type="dxa"/>
            <w:shd w:val="clear" w:color="auto" w:fill="auto"/>
          </w:tcPr>
          <w:p w14:paraId="7297C890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Vyhláška MZ SR</w:t>
            </w:r>
          </w:p>
          <w:p w14:paraId="43F62AC2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č.528/2007 Z.z.</w:t>
            </w:r>
          </w:p>
        </w:tc>
      </w:tr>
      <w:tr w:rsidR="00547C1F" w:rsidRPr="003D5E59" w14:paraId="1F34D258" w14:textId="77777777" w:rsidTr="00F8151E">
        <w:tc>
          <w:tcPr>
            <w:tcW w:w="3799" w:type="dxa"/>
            <w:shd w:val="clear" w:color="auto" w:fill="auto"/>
          </w:tcPr>
          <w:p w14:paraId="20293C2C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29" w:hanging="29"/>
              <w:jc w:val="both"/>
              <w:rPr>
                <w:rFonts w:cstheme="minorHAnsi"/>
                <w:noProof/>
                <w:vertAlign w:val="superscript"/>
              </w:rPr>
            </w:pPr>
            <w:r w:rsidRPr="003D5E59">
              <w:rPr>
                <w:rFonts w:cstheme="minorHAnsi"/>
                <w:noProof/>
              </w:rPr>
              <w:t>Index hmotnostnej aktivity I</w:t>
            </w:r>
            <w:r w:rsidRPr="003D5E59">
              <w:rPr>
                <w:rFonts w:cstheme="minorHAnsi"/>
                <w:noProof/>
                <w:vertAlign w:val="superscript"/>
              </w:rPr>
              <w:t>1)</w:t>
            </w:r>
          </w:p>
        </w:tc>
        <w:tc>
          <w:tcPr>
            <w:tcW w:w="1158" w:type="dxa"/>
            <w:shd w:val="clear" w:color="auto" w:fill="auto"/>
          </w:tcPr>
          <w:p w14:paraId="68F61DE7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jc w:val="both"/>
              <w:rPr>
                <w:rFonts w:cstheme="minorHAnsi"/>
                <w:noProof/>
              </w:rPr>
            </w:pPr>
          </w:p>
        </w:tc>
        <w:tc>
          <w:tcPr>
            <w:tcW w:w="2409" w:type="dxa"/>
            <w:shd w:val="clear" w:color="auto" w:fill="auto"/>
          </w:tcPr>
          <w:p w14:paraId="44E6106B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ind w:left="8"/>
              <w:jc w:val="both"/>
              <w:rPr>
                <w:rFonts w:cstheme="minorHAnsi"/>
                <w:noProof/>
              </w:rPr>
            </w:pPr>
            <w:r w:rsidRPr="003D5E59">
              <w:rPr>
                <w:rFonts w:cstheme="minorHAnsi"/>
                <w:noProof/>
              </w:rPr>
              <w:t>2,0</w:t>
            </w:r>
          </w:p>
        </w:tc>
        <w:tc>
          <w:tcPr>
            <w:tcW w:w="1696" w:type="dxa"/>
            <w:shd w:val="clear" w:color="auto" w:fill="auto"/>
          </w:tcPr>
          <w:p w14:paraId="4910A91E" w14:textId="77777777" w:rsidR="00547C1F" w:rsidRPr="003D5E59" w:rsidRDefault="00547C1F" w:rsidP="00F8151E">
            <w:pPr>
              <w:overflowPunct w:val="0"/>
              <w:autoSpaceDE w:val="0"/>
              <w:autoSpaceDN w:val="0"/>
              <w:spacing w:before="40" w:after="40"/>
              <w:jc w:val="both"/>
              <w:rPr>
                <w:rFonts w:cstheme="minorHAnsi"/>
                <w:noProof/>
              </w:rPr>
            </w:pPr>
          </w:p>
        </w:tc>
      </w:tr>
    </w:tbl>
    <w:p w14:paraId="487649C4" w14:textId="77777777" w:rsidR="00547C1F" w:rsidRPr="003D5E59" w:rsidRDefault="00547C1F" w:rsidP="00547C1F">
      <w:pPr>
        <w:overflowPunct w:val="0"/>
        <w:autoSpaceDE w:val="0"/>
        <w:autoSpaceDN w:val="0"/>
        <w:spacing w:before="40" w:after="40"/>
        <w:ind w:left="1050" w:hanging="600"/>
        <w:jc w:val="both"/>
        <w:rPr>
          <w:rFonts w:cstheme="minorHAnsi"/>
          <w:noProof/>
        </w:rPr>
      </w:pPr>
    </w:p>
    <w:p w14:paraId="7CF8CF33" w14:textId="2B060073" w:rsidR="00547C1F" w:rsidRPr="000A3BA4" w:rsidRDefault="00547C1F" w:rsidP="00547C1F">
      <w:pPr>
        <w:numPr>
          <w:ilvl w:val="0"/>
          <w:numId w:val="19"/>
        </w:numPr>
        <w:overflowPunct w:val="0"/>
        <w:autoSpaceDE w:val="0"/>
        <w:autoSpaceDN w:val="0"/>
        <w:spacing w:before="40" w:after="40" w:line="240" w:lineRule="auto"/>
        <w:jc w:val="both"/>
        <w:rPr>
          <w:rFonts w:cstheme="minorHAnsi"/>
          <w:noProof/>
        </w:rPr>
      </w:pPr>
      <w:r w:rsidRPr="000A3BA4">
        <w:rPr>
          <w:rFonts w:cstheme="minorHAnsi"/>
          <w:noProof/>
        </w:rPr>
        <w:t xml:space="preserve">V zmysle </w:t>
      </w:r>
      <w:r w:rsidR="000A3BA4" w:rsidRPr="000A3BA4">
        <w:rPr>
          <w:rFonts w:cstheme="minorHAnsi"/>
          <w:noProof/>
        </w:rPr>
        <w:t xml:space="preserve">Vyhlášky </w:t>
      </w:r>
      <w:r w:rsidRPr="000A3BA4">
        <w:rPr>
          <w:rFonts w:cstheme="minorHAnsi"/>
          <w:noProof/>
        </w:rPr>
        <w:t>528/2007</w:t>
      </w:r>
      <w:r w:rsidR="000A3BA4" w:rsidRPr="000A3BA4">
        <w:rPr>
          <w:rFonts w:cstheme="minorHAnsi"/>
          <w:noProof/>
        </w:rPr>
        <w:t xml:space="preserve"> </w:t>
      </w:r>
      <w:r w:rsidRPr="000A3BA4">
        <w:rPr>
          <w:rFonts w:cstheme="minorHAnsi"/>
          <w:noProof/>
        </w:rPr>
        <w:t>zložka vstupnej suroviny (popolček na obsah prírodných rádionuklidov) nevyhovuje požiadavkám, výrobca betónu musí obsah prírodných rádionuklidov v konečnom výrobku overiť na receptúre s najvyšším obsahom popolčeka.</w:t>
      </w:r>
    </w:p>
    <w:p w14:paraId="7031C00D" w14:textId="77777777" w:rsidR="00547C1F" w:rsidRPr="003D5E59" w:rsidRDefault="00547C1F" w:rsidP="00547C1F">
      <w:pPr>
        <w:numPr>
          <w:ilvl w:val="0"/>
          <w:numId w:val="18"/>
        </w:numPr>
        <w:overflowPunct w:val="0"/>
        <w:autoSpaceDE w:val="0"/>
        <w:autoSpaceDN w:val="0"/>
        <w:spacing w:before="40" w:after="40" w:line="240" w:lineRule="auto"/>
        <w:jc w:val="both"/>
        <w:rPr>
          <w:rFonts w:cstheme="minorHAnsi"/>
          <w:noProof/>
        </w:rPr>
      </w:pPr>
      <w:r w:rsidRPr="003D5E59">
        <w:rPr>
          <w:rFonts w:cstheme="minorHAnsi"/>
          <w:noProof/>
        </w:rPr>
        <w:t>Popolček n</w:t>
      </w:r>
      <w:r>
        <w:rPr>
          <w:rFonts w:cstheme="minorHAnsi"/>
          <w:noProof/>
        </w:rPr>
        <w:t>ebude</w:t>
      </w:r>
      <w:r w:rsidRPr="003D5E59">
        <w:rPr>
          <w:rFonts w:cstheme="minorHAnsi"/>
          <w:noProof/>
        </w:rPr>
        <w:t xml:space="preserve"> obsahovať žiadne znehodnocujúce nečistoty, napr. hlinu, úlomky kameňov, tehál, dreva, železa a pod.</w:t>
      </w:r>
    </w:p>
    <w:p w14:paraId="3FA19B8C" w14:textId="77777777" w:rsidR="00547C1F" w:rsidRDefault="00547C1F" w:rsidP="00547C1F">
      <w:pPr>
        <w:numPr>
          <w:ilvl w:val="0"/>
          <w:numId w:val="18"/>
        </w:numPr>
        <w:overflowPunct w:val="0"/>
        <w:autoSpaceDE w:val="0"/>
        <w:autoSpaceDN w:val="0"/>
        <w:spacing w:before="40" w:after="40" w:line="240" w:lineRule="auto"/>
        <w:jc w:val="both"/>
        <w:rPr>
          <w:rFonts w:cstheme="minorHAnsi"/>
          <w:noProof/>
        </w:rPr>
      </w:pPr>
      <w:r w:rsidRPr="003D5E59">
        <w:rPr>
          <w:rFonts w:cstheme="minorHAnsi"/>
          <w:noProof/>
        </w:rPr>
        <w:t xml:space="preserve">Zmenu kvality popolčeka vyvolanou zmenou akosti paliva alebo zmenou technológie prerokuje dodávateľ s odberateľom. </w:t>
      </w:r>
    </w:p>
    <w:p w14:paraId="35D92832" w14:textId="77777777" w:rsidR="00547C1F" w:rsidRPr="001357E1" w:rsidRDefault="00547C1F" w:rsidP="00547C1F">
      <w:pPr>
        <w:numPr>
          <w:ilvl w:val="0"/>
          <w:numId w:val="18"/>
        </w:numPr>
        <w:overflowPunct w:val="0"/>
        <w:autoSpaceDE w:val="0"/>
        <w:autoSpaceDN w:val="0"/>
        <w:spacing w:before="40" w:after="40" w:line="240" w:lineRule="auto"/>
        <w:jc w:val="both"/>
        <w:rPr>
          <w:rFonts w:cstheme="minorHAnsi"/>
          <w:noProof/>
        </w:rPr>
      </w:pPr>
      <w:r w:rsidRPr="001357E1">
        <w:rPr>
          <w:rFonts w:cstheme="minorHAnsi"/>
          <w:noProof/>
        </w:rPr>
        <w:t>V prípade ak odberateľ odoberie suchý popolček ako vedľajší produkt (na základe vydaného certifikátu), tento môže byť používaný iba na účely uvedené v</w:t>
      </w:r>
      <w:r>
        <w:rPr>
          <w:rFonts w:cstheme="minorHAnsi"/>
          <w:noProof/>
        </w:rPr>
        <w:t> </w:t>
      </w:r>
      <w:r w:rsidRPr="001357E1">
        <w:rPr>
          <w:rFonts w:cstheme="minorHAnsi"/>
          <w:noProof/>
        </w:rPr>
        <w:t>certifikáte</w:t>
      </w:r>
      <w:r>
        <w:rPr>
          <w:rFonts w:cstheme="minorHAnsi"/>
          <w:noProof/>
        </w:rPr>
        <w:t>.</w:t>
      </w:r>
    </w:p>
    <w:p w14:paraId="66E7D3F0" w14:textId="77777777" w:rsidR="00547C1F" w:rsidRPr="001357E1" w:rsidRDefault="00547C1F" w:rsidP="00547C1F">
      <w:pPr>
        <w:numPr>
          <w:ilvl w:val="0"/>
          <w:numId w:val="18"/>
        </w:numPr>
        <w:overflowPunct w:val="0"/>
        <w:autoSpaceDE w:val="0"/>
        <w:autoSpaceDN w:val="0"/>
        <w:spacing w:before="40" w:after="40" w:line="240" w:lineRule="auto"/>
        <w:jc w:val="both"/>
        <w:rPr>
          <w:rFonts w:cstheme="minorHAnsi"/>
          <w:noProof/>
        </w:rPr>
      </w:pPr>
      <w:r w:rsidRPr="001357E1">
        <w:rPr>
          <w:rFonts w:cstheme="minorHAnsi"/>
          <w:noProof/>
        </w:rPr>
        <w:t>V iných prípadoch je suchý popolček považovaný za odpad a je potrebné s ním nakladať v zmysle platnej legisl</w:t>
      </w:r>
      <w:r>
        <w:rPr>
          <w:rFonts w:cstheme="minorHAnsi"/>
          <w:noProof/>
        </w:rPr>
        <w:t>a</w:t>
      </w:r>
      <w:r w:rsidRPr="001357E1">
        <w:rPr>
          <w:rFonts w:cstheme="minorHAnsi"/>
          <w:noProof/>
        </w:rPr>
        <w:t>tívy v odpadovom hospodárstve (zákon č.79/2015 Z.z.)</w:t>
      </w:r>
      <w:r>
        <w:rPr>
          <w:rFonts w:cstheme="minorHAnsi"/>
          <w:noProof/>
        </w:rPr>
        <w:t>.</w:t>
      </w:r>
    </w:p>
    <w:p w14:paraId="66BA8CDB" w14:textId="77777777" w:rsidR="00547C1F" w:rsidRDefault="00547C1F" w:rsidP="00547C1F">
      <w:pPr>
        <w:overflowPunct w:val="0"/>
        <w:autoSpaceDE w:val="0"/>
        <w:autoSpaceDN w:val="0"/>
        <w:spacing w:before="40" w:after="40"/>
        <w:ind w:left="720"/>
        <w:jc w:val="both"/>
        <w:rPr>
          <w:rFonts w:cstheme="minorHAnsi"/>
          <w:noProof/>
        </w:rPr>
      </w:pPr>
    </w:p>
    <w:p w14:paraId="1989F2FA" w14:textId="77777777" w:rsidR="00547C1F" w:rsidRPr="003D5E59" w:rsidRDefault="00547C1F" w:rsidP="00547C1F">
      <w:pPr>
        <w:overflowPunct w:val="0"/>
        <w:autoSpaceDE w:val="0"/>
        <w:autoSpaceDN w:val="0"/>
        <w:spacing w:before="40" w:after="40"/>
        <w:ind w:left="1050" w:hanging="600"/>
        <w:jc w:val="both"/>
        <w:rPr>
          <w:rFonts w:cstheme="minorHAnsi"/>
          <w:noProof/>
        </w:rPr>
      </w:pPr>
      <w:r w:rsidRPr="003D5E59">
        <w:rPr>
          <w:rFonts w:cstheme="minorHAnsi"/>
          <w:noProof/>
        </w:rPr>
        <w:t>Požiadavky obstarávateľa a ďaľšie informácie:</w:t>
      </w:r>
    </w:p>
    <w:p w14:paraId="5C3B241B" w14:textId="77777777" w:rsidR="00547C1F" w:rsidRPr="003D5E59" w:rsidRDefault="00547C1F" w:rsidP="00547C1F">
      <w:pPr>
        <w:numPr>
          <w:ilvl w:val="0"/>
          <w:numId w:val="19"/>
        </w:numPr>
        <w:tabs>
          <w:tab w:val="num" w:pos="851"/>
        </w:tabs>
        <w:overflowPunct w:val="0"/>
        <w:autoSpaceDE w:val="0"/>
        <w:autoSpaceDN w:val="0"/>
        <w:spacing w:before="40" w:after="40" w:line="240" w:lineRule="auto"/>
        <w:jc w:val="both"/>
        <w:rPr>
          <w:rFonts w:cstheme="minorHAnsi"/>
          <w:noProof/>
        </w:rPr>
      </w:pPr>
      <w:r w:rsidRPr="003D5E59">
        <w:rPr>
          <w:rFonts w:cstheme="minorHAnsi"/>
          <w:noProof/>
        </w:rPr>
        <w:t xml:space="preserve">Odberateľ odoberie suchý popolček </w:t>
      </w:r>
      <w:r w:rsidRPr="00202753">
        <w:rPr>
          <w:rFonts w:cstheme="minorHAnsi"/>
          <w:noProof/>
        </w:rPr>
        <w:t>najneskôr do 2 dní od objednania.</w:t>
      </w:r>
    </w:p>
    <w:p w14:paraId="63E4FDFE" w14:textId="77777777" w:rsidR="00547C1F" w:rsidRPr="003D5E59" w:rsidRDefault="00547C1F" w:rsidP="00547C1F">
      <w:pPr>
        <w:numPr>
          <w:ilvl w:val="0"/>
          <w:numId w:val="19"/>
        </w:numPr>
        <w:tabs>
          <w:tab w:val="num" w:pos="851"/>
        </w:tabs>
        <w:overflowPunct w:val="0"/>
        <w:autoSpaceDE w:val="0"/>
        <w:autoSpaceDN w:val="0"/>
        <w:spacing w:before="40" w:after="40" w:line="240" w:lineRule="auto"/>
        <w:jc w:val="both"/>
        <w:rPr>
          <w:rFonts w:cstheme="minorHAnsi"/>
          <w:noProof/>
        </w:rPr>
      </w:pPr>
      <w:r w:rsidRPr="003D5E59">
        <w:rPr>
          <w:rFonts w:cstheme="minorHAnsi"/>
          <w:noProof/>
        </w:rPr>
        <w:t>Popolček je dopravovaný pneumatickou cestou do sila vedľajšieho produktu. Silo je konštruované na odber do autocisterien, je situované v areáli MHTH, závod Žilina</w:t>
      </w:r>
      <w:r>
        <w:rPr>
          <w:rFonts w:cstheme="minorHAnsi"/>
          <w:noProof/>
        </w:rPr>
        <w:t>.</w:t>
      </w:r>
      <w:r w:rsidRPr="003D5E59">
        <w:rPr>
          <w:rFonts w:cstheme="minorHAnsi"/>
          <w:noProof/>
        </w:rPr>
        <w:t xml:space="preserve"> </w:t>
      </w:r>
    </w:p>
    <w:p w14:paraId="62F0DF79" w14:textId="77777777" w:rsidR="00547C1F" w:rsidRPr="003D5E59" w:rsidRDefault="00547C1F" w:rsidP="00547C1F">
      <w:pPr>
        <w:numPr>
          <w:ilvl w:val="0"/>
          <w:numId w:val="19"/>
        </w:numPr>
        <w:tabs>
          <w:tab w:val="num" w:pos="851"/>
        </w:tabs>
        <w:overflowPunct w:val="0"/>
        <w:autoSpaceDE w:val="0"/>
        <w:autoSpaceDN w:val="0"/>
        <w:spacing w:before="40" w:after="40" w:line="240" w:lineRule="auto"/>
        <w:jc w:val="both"/>
        <w:rPr>
          <w:rFonts w:cstheme="minorHAnsi"/>
          <w:noProof/>
        </w:rPr>
      </w:pPr>
      <w:r w:rsidRPr="003D5E59">
        <w:rPr>
          <w:rFonts w:cstheme="minorHAnsi"/>
          <w:noProof/>
        </w:rPr>
        <w:t>Odberateľ odoberie vedľajší produkt do autocisterien, ktorých max. výška nepresiahne 4 m a min. výška nebude menej ako 3 m.</w:t>
      </w:r>
      <w:r>
        <w:rPr>
          <w:rFonts w:cstheme="minorHAnsi"/>
          <w:noProof/>
        </w:rPr>
        <w:t xml:space="preserve"> </w:t>
      </w:r>
    </w:p>
    <w:p w14:paraId="4DBA1BDE" w14:textId="77777777" w:rsidR="00547C1F" w:rsidRPr="003D5E59" w:rsidRDefault="00547C1F" w:rsidP="00547C1F">
      <w:pPr>
        <w:numPr>
          <w:ilvl w:val="0"/>
          <w:numId w:val="19"/>
        </w:numPr>
        <w:tabs>
          <w:tab w:val="num" w:pos="851"/>
        </w:tabs>
        <w:overflowPunct w:val="0"/>
        <w:autoSpaceDE w:val="0"/>
        <w:autoSpaceDN w:val="0"/>
        <w:spacing w:before="40" w:after="40" w:line="240" w:lineRule="auto"/>
        <w:jc w:val="both"/>
        <w:rPr>
          <w:rFonts w:cstheme="minorHAnsi"/>
          <w:noProof/>
        </w:rPr>
      </w:pPr>
      <w:r w:rsidRPr="003D5E59">
        <w:rPr>
          <w:rFonts w:cstheme="minorHAnsi"/>
          <w:noProof/>
        </w:rPr>
        <w:t>Odberateľ bude zodpovedný za nakládku, odvoz a zhodnotenie/</w:t>
      </w:r>
      <w:r>
        <w:rPr>
          <w:rFonts w:cstheme="minorHAnsi"/>
          <w:noProof/>
        </w:rPr>
        <w:t>zneškodnenie</w:t>
      </w:r>
      <w:r w:rsidRPr="003D5E59">
        <w:rPr>
          <w:rFonts w:cstheme="minorHAnsi"/>
          <w:noProof/>
        </w:rPr>
        <w:t xml:space="preserve"> popolčeka.</w:t>
      </w:r>
    </w:p>
    <w:p w14:paraId="77CBF79A" w14:textId="77777777" w:rsidR="00547C1F" w:rsidRPr="003D5E59" w:rsidRDefault="00547C1F" w:rsidP="00547C1F">
      <w:pPr>
        <w:numPr>
          <w:ilvl w:val="0"/>
          <w:numId w:val="19"/>
        </w:numPr>
        <w:tabs>
          <w:tab w:val="num" w:pos="851"/>
        </w:tabs>
        <w:overflowPunct w:val="0"/>
        <w:autoSpaceDE w:val="0"/>
        <w:autoSpaceDN w:val="0"/>
        <w:spacing w:before="40" w:after="40" w:line="240" w:lineRule="auto"/>
        <w:jc w:val="both"/>
        <w:rPr>
          <w:rFonts w:cstheme="minorHAnsi"/>
          <w:noProof/>
        </w:rPr>
      </w:pPr>
      <w:r w:rsidRPr="003D5E59">
        <w:rPr>
          <w:rFonts w:cstheme="minorHAnsi"/>
          <w:noProof/>
        </w:rPr>
        <w:t>Odberateľ je povinný po nakládke zabezpečiť odváženie suchého popolčeka na certifikovanej váhe. Vážny lístok prázdneho auta a auta s nákladom odpadu odovzdá obstarávateľovi, ktorý si vyhradzuje právo kontrolovať váženie povereným zástupcom.</w:t>
      </w:r>
    </w:p>
    <w:p w14:paraId="66E6B49F" w14:textId="77777777" w:rsidR="00547C1F" w:rsidRPr="003D5E59" w:rsidRDefault="00547C1F" w:rsidP="00547C1F">
      <w:pPr>
        <w:numPr>
          <w:ilvl w:val="0"/>
          <w:numId w:val="19"/>
        </w:numPr>
        <w:tabs>
          <w:tab w:val="num" w:pos="851"/>
        </w:tabs>
        <w:overflowPunct w:val="0"/>
        <w:autoSpaceDE w:val="0"/>
        <w:autoSpaceDN w:val="0"/>
        <w:spacing w:before="40" w:after="40" w:line="240" w:lineRule="auto"/>
        <w:jc w:val="both"/>
        <w:rPr>
          <w:rFonts w:cstheme="minorHAnsi"/>
          <w:noProof/>
        </w:rPr>
      </w:pPr>
      <w:r w:rsidRPr="003D5E59">
        <w:rPr>
          <w:rFonts w:cstheme="minorHAnsi"/>
          <w:noProof/>
        </w:rPr>
        <w:t xml:space="preserve">Periodicita odvozu bude závislá od množstvá vyprodukovaného popolčeka v jednotlivých mesiacoch. </w:t>
      </w:r>
    </w:p>
    <w:p w14:paraId="3BAC2455" w14:textId="77777777" w:rsidR="00547C1F" w:rsidRPr="003D5E59" w:rsidRDefault="00547C1F" w:rsidP="00547C1F">
      <w:pPr>
        <w:overflowPunct w:val="0"/>
        <w:autoSpaceDE w:val="0"/>
        <w:autoSpaceDN w:val="0"/>
        <w:spacing w:before="40" w:after="40"/>
        <w:ind w:left="1050" w:hanging="600"/>
        <w:jc w:val="both"/>
        <w:rPr>
          <w:rFonts w:cstheme="minorHAnsi"/>
          <w:bCs/>
        </w:rPr>
      </w:pPr>
    </w:p>
    <w:p w14:paraId="55FAB249" w14:textId="77777777" w:rsidR="00547C1F" w:rsidRDefault="00547C1F" w:rsidP="00547C1F">
      <w:pPr>
        <w:overflowPunct w:val="0"/>
        <w:autoSpaceDE w:val="0"/>
        <w:autoSpaceDN w:val="0"/>
        <w:spacing w:before="40" w:after="40"/>
        <w:ind w:left="1050" w:hanging="60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Tab. č.3: </w:t>
      </w:r>
      <w:r w:rsidRPr="003D5E59">
        <w:rPr>
          <w:rFonts w:cstheme="minorHAnsi"/>
          <w:bCs/>
        </w:rPr>
        <w:t>Predpokladané disponibilné množstvá:</w:t>
      </w:r>
    </w:p>
    <w:tbl>
      <w:tblPr>
        <w:tblW w:w="10622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807"/>
        <w:gridCol w:w="701"/>
        <w:gridCol w:w="621"/>
        <w:gridCol w:w="745"/>
        <w:gridCol w:w="620"/>
        <w:gridCol w:w="745"/>
        <w:gridCol w:w="740"/>
        <w:gridCol w:w="1112"/>
        <w:gridCol w:w="861"/>
        <w:gridCol w:w="1058"/>
        <w:gridCol w:w="1046"/>
        <w:gridCol w:w="854"/>
      </w:tblGrid>
      <w:tr w:rsidR="00547C1F" w:rsidRPr="00782B25" w14:paraId="60BE364C" w14:textId="77777777" w:rsidTr="00F8151E">
        <w:trPr>
          <w:trHeight w:val="356"/>
        </w:trPr>
        <w:tc>
          <w:tcPr>
            <w:tcW w:w="10622" w:type="dxa"/>
            <w:gridSpan w:val="13"/>
            <w:shd w:val="clear" w:color="auto" w:fill="auto"/>
            <w:noWrap/>
            <w:vAlign w:val="bottom"/>
            <w:hideMark/>
          </w:tcPr>
          <w:p w14:paraId="0D967975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2B25">
              <w:rPr>
                <w:rFonts w:ascii="Calibri" w:hAnsi="Calibri" w:cs="Calibri"/>
                <w:color w:val="000000"/>
              </w:rPr>
              <w:t>predpoklad produkcie popolčeka máj 2025 - december 2026  (t)</w:t>
            </w:r>
          </w:p>
        </w:tc>
      </w:tr>
      <w:tr w:rsidR="00547C1F" w:rsidRPr="00782B25" w14:paraId="3D1EAF30" w14:textId="77777777" w:rsidTr="00F8151E">
        <w:trPr>
          <w:trHeight w:val="356"/>
        </w:trPr>
        <w:tc>
          <w:tcPr>
            <w:tcW w:w="10622" w:type="dxa"/>
            <w:gridSpan w:val="13"/>
            <w:shd w:val="clear" w:color="auto" w:fill="auto"/>
            <w:noWrap/>
            <w:vAlign w:val="center"/>
          </w:tcPr>
          <w:p w14:paraId="7C35F5AC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2B25">
              <w:rPr>
                <w:rFonts w:ascii="Calibri" w:hAnsi="Calibri" w:cs="Calibri"/>
                <w:color w:val="000000"/>
              </w:rPr>
              <w:t>2025</w:t>
            </w:r>
          </w:p>
        </w:tc>
      </w:tr>
      <w:tr w:rsidR="00547C1F" w:rsidRPr="00782B25" w14:paraId="05CA5FD6" w14:textId="77777777" w:rsidTr="00F8151E">
        <w:trPr>
          <w:trHeight w:val="356"/>
        </w:trPr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5D3386E6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január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14:paraId="1CCB03D1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február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335E2FBC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marec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14:paraId="3F5A0BB9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apríl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7C809C88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B25">
              <w:rPr>
                <w:rFonts w:ascii="Calibri" w:hAnsi="Calibri" w:cs="Calibri"/>
                <w:color w:val="000000"/>
                <w:sz w:val="20"/>
                <w:szCs w:val="20"/>
              </w:rPr>
              <w:t>máj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14:paraId="6D0215EC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B25">
              <w:rPr>
                <w:rFonts w:ascii="Calibri" w:hAnsi="Calibri" w:cs="Calibri"/>
                <w:color w:val="000000"/>
                <w:sz w:val="20"/>
                <w:szCs w:val="20"/>
              </w:rPr>
              <w:t>jún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040FFD24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B25">
              <w:rPr>
                <w:rFonts w:ascii="Calibri" w:hAnsi="Calibri" w:cs="Calibri"/>
                <w:color w:val="000000"/>
                <w:sz w:val="20"/>
                <w:szCs w:val="20"/>
              </w:rPr>
              <w:t>júl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746F1209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B25">
              <w:rPr>
                <w:rFonts w:ascii="Calibri" w:hAnsi="Calibri" w:cs="Calibri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1112" w:type="dxa"/>
            <w:shd w:val="clear" w:color="auto" w:fill="auto"/>
            <w:noWrap/>
            <w:vAlign w:val="center"/>
          </w:tcPr>
          <w:p w14:paraId="6413D9CE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B25">
              <w:rPr>
                <w:rFonts w:ascii="Calibri" w:hAnsi="Calibri" w:cs="Calibri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68979B76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B25">
              <w:rPr>
                <w:rFonts w:ascii="Calibri" w:hAnsi="Calibri" w:cs="Calibri"/>
                <w:color w:val="000000"/>
                <w:sz w:val="20"/>
                <w:szCs w:val="20"/>
              </w:rPr>
              <w:t>október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1B33DFBA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B25">
              <w:rPr>
                <w:rFonts w:ascii="Calibri" w:hAnsi="Calibri" w:cs="Calibri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14:paraId="301A9E97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82B25">
              <w:rPr>
                <w:rFonts w:ascii="Calibri" w:hAnsi="Calibri" w:cs="Calibri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842CD4B" w14:textId="77777777" w:rsidR="00547C1F" w:rsidRPr="00782B25" w:rsidRDefault="00547C1F" w:rsidP="00F8151E">
            <w:pPr>
              <w:rPr>
                <w:rFonts w:ascii="Calibri" w:hAnsi="Calibri" w:cs="Calibri"/>
                <w:color w:val="000000"/>
              </w:rPr>
            </w:pPr>
            <w:r w:rsidRPr="00782B25">
              <w:rPr>
                <w:rFonts w:ascii="Calibri" w:hAnsi="Calibri" w:cs="Calibri"/>
                <w:color w:val="000000"/>
              </w:rPr>
              <w:t>spolu</w:t>
            </w:r>
          </w:p>
        </w:tc>
      </w:tr>
      <w:tr w:rsidR="00547C1F" w:rsidRPr="00782B25" w14:paraId="2F07CD98" w14:textId="77777777" w:rsidTr="00F8151E">
        <w:trPr>
          <w:trHeight w:val="371"/>
        </w:trPr>
        <w:tc>
          <w:tcPr>
            <w:tcW w:w="712" w:type="dxa"/>
            <w:shd w:val="clear" w:color="auto" w:fill="auto"/>
            <w:noWrap/>
            <w:vAlign w:val="bottom"/>
          </w:tcPr>
          <w:p w14:paraId="3FCB40F3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14:paraId="73878A8F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31DB7973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4BCF0106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5F67319F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2B25">
              <w:rPr>
                <w:rFonts w:ascii="Calibri" w:hAnsi="Calibri" w:cs="Calibri"/>
                <w:color w:val="000000"/>
              </w:rPr>
              <w:t>871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14:paraId="14E796ED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2B25">
              <w:rPr>
                <w:rFonts w:ascii="Calibri" w:hAnsi="Calibri" w:cs="Calibri"/>
                <w:color w:val="000000"/>
              </w:rPr>
              <w:t>617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1395C6BC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2B25">
              <w:rPr>
                <w:rFonts w:ascii="Calibri" w:hAnsi="Calibri" w:cs="Calibri"/>
                <w:color w:val="000000"/>
              </w:rPr>
              <w:t>533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73F5DC75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2B25"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3A175D41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2B25">
              <w:rPr>
                <w:rFonts w:ascii="Calibri" w:hAnsi="Calibri" w:cs="Calibri"/>
                <w:color w:val="000000"/>
              </w:rPr>
              <w:t>584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2D615E0E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2B25">
              <w:rPr>
                <w:rFonts w:ascii="Calibri" w:hAnsi="Calibri" w:cs="Calibri"/>
                <w:color w:val="000000"/>
              </w:rPr>
              <w:t>1099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0B6217F4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2B25">
              <w:rPr>
                <w:rFonts w:ascii="Calibri" w:hAnsi="Calibri" w:cs="Calibri"/>
                <w:color w:val="000000"/>
              </w:rPr>
              <w:t>1639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D3DAF73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2B25">
              <w:rPr>
                <w:rFonts w:ascii="Calibri" w:hAnsi="Calibri" w:cs="Calibri"/>
                <w:color w:val="000000"/>
              </w:rPr>
              <w:t>1614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14:paraId="5280B760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color w:val="000000"/>
              </w:rPr>
            </w:pPr>
            <w:r w:rsidRPr="00782B25">
              <w:rPr>
                <w:rFonts w:ascii="Calibri" w:hAnsi="Calibri" w:cs="Calibri"/>
                <w:color w:val="000000"/>
              </w:rPr>
              <w:t>7301</w:t>
            </w:r>
          </w:p>
        </w:tc>
      </w:tr>
      <w:tr w:rsidR="00547C1F" w:rsidRPr="00782B25" w14:paraId="625FAEA1" w14:textId="77777777" w:rsidTr="00F8151E">
        <w:trPr>
          <w:trHeight w:val="371"/>
        </w:trPr>
        <w:tc>
          <w:tcPr>
            <w:tcW w:w="10622" w:type="dxa"/>
            <w:gridSpan w:val="13"/>
            <w:shd w:val="clear" w:color="auto" w:fill="auto"/>
            <w:noWrap/>
            <w:vAlign w:val="bottom"/>
          </w:tcPr>
          <w:p w14:paraId="59671363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2026</w:t>
            </w:r>
          </w:p>
        </w:tc>
      </w:tr>
      <w:tr w:rsidR="00547C1F" w:rsidRPr="00782B25" w14:paraId="62B1C699" w14:textId="77777777" w:rsidTr="00F8151E">
        <w:trPr>
          <w:trHeight w:val="371"/>
        </w:trPr>
        <w:tc>
          <w:tcPr>
            <w:tcW w:w="712" w:type="dxa"/>
            <w:shd w:val="clear" w:color="auto" w:fill="auto"/>
            <w:noWrap/>
            <w:vAlign w:val="bottom"/>
          </w:tcPr>
          <w:p w14:paraId="0BBB4563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bookmarkStart w:id="1" w:name="_Hlk187390510"/>
            <w:r w:rsidRPr="00782B25">
              <w:rPr>
                <w:rFonts w:ascii="Calibri" w:hAnsi="Calibri" w:cs="Calibri"/>
                <w:noProof/>
                <w:color w:val="000000"/>
              </w:rPr>
              <w:t>január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14:paraId="2A6193D9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február</w:t>
            </w: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7C71BE1A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marec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3296D638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 xml:space="preserve">apríl 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5FA4F609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máj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14:paraId="567FB35A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jún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7C1055BD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júl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19B62FE5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august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7D581DF5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september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388241EE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október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78282019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november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6645AB7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december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14:paraId="42F8ED3B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spolu</w:t>
            </w:r>
          </w:p>
        </w:tc>
      </w:tr>
      <w:bookmarkEnd w:id="1"/>
      <w:tr w:rsidR="00547C1F" w:rsidRPr="00782B25" w14:paraId="24863C63" w14:textId="77777777" w:rsidTr="00F8151E">
        <w:trPr>
          <w:trHeight w:val="371"/>
        </w:trPr>
        <w:tc>
          <w:tcPr>
            <w:tcW w:w="712" w:type="dxa"/>
            <w:shd w:val="clear" w:color="auto" w:fill="auto"/>
            <w:noWrap/>
            <w:vAlign w:val="bottom"/>
          </w:tcPr>
          <w:p w14:paraId="591CD770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1937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14:paraId="4281C731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1937</w:t>
            </w:r>
          </w:p>
        </w:tc>
        <w:tc>
          <w:tcPr>
            <w:tcW w:w="701" w:type="dxa"/>
            <w:shd w:val="clear" w:color="auto" w:fill="auto"/>
            <w:noWrap/>
            <w:vAlign w:val="bottom"/>
          </w:tcPr>
          <w:p w14:paraId="07C38509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1553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72D362C3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1123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3280D165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726</w:t>
            </w:r>
          </w:p>
        </w:tc>
        <w:tc>
          <w:tcPr>
            <w:tcW w:w="620" w:type="dxa"/>
            <w:shd w:val="clear" w:color="auto" w:fill="auto"/>
            <w:noWrap/>
            <w:vAlign w:val="bottom"/>
          </w:tcPr>
          <w:p w14:paraId="12EDE197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551</w:t>
            </w:r>
          </w:p>
        </w:tc>
        <w:tc>
          <w:tcPr>
            <w:tcW w:w="745" w:type="dxa"/>
            <w:shd w:val="clear" w:color="auto" w:fill="auto"/>
            <w:noWrap/>
            <w:vAlign w:val="bottom"/>
          </w:tcPr>
          <w:p w14:paraId="4AF425C9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534</w:t>
            </w:r>
          </w:p>
        </w:tc>
        <w:tc>
          <w:tcPr>
            <w:tcW w:w="740" w:type="dxa"/>
            <w:shd w:val="clear" w:color="auto" w:fill="auto"/>
            <w:noWrap/>
            <w:vAlign w:val="bottom"/>
          </w:tcPr>
          <w:p w14:paraId="135A783F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197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14:paraId="10C3D5C4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545</w:t>
            </w:r>
          </w:p>
        </w:tc>
        <w:tc>
          <w:tcPr>
            <w:tcW w:w="861" w:type="dxa"/>
            <w:shd w:val="clear" w:color="auto" w:fill="auto"/>
            <w:noWrap/>
            <w:vAlign w:val="bottom"/>
          </w:tcPr>
          <w:p w14:paraId="43EC819E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838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633553D4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1509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0FDDC628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2057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14:paraId="4A07B3B6" w14:textId="77777777" w:rsidR="00547C1F" w:rsidRPr="00782B25" w:rsidRDefault="00547C1F" w:rsidP="00F8151E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782B25">
              <w:rPr>
                <w:rFonts w:ascii="Calibri" w:hAnsi="Calibri" w:cs="Calibri"/>
                <w:noProof/>
                <w:color w:val="000000"/>
              </w:rPr>
              <w:t>13508</w:t>
            </w:r>
          </w:p>
        </w:tc>
      </w:tr>
    </w:tbl>
    <w:p w14:paraId="4CC771B0" w14:textId="77777777" w:rsidR="00547C1F" w:rsidRDefault="00547C1F" w:rsidP="00547C1F">
      <w:pPr>
        <w:overflowPunct w:val="0"/>
        <w:autoSpaceDE w:val="0"/>
        <w:autoSpaceDN w:val="0"/>
        <w:spacing w:before="40" w:after="40"/>
        <w:ind w:left="1050" w:hanging="600"/>
        <w:jc w:val="both"/>
        <w:rPr>
          <w:rFonts w:cstheme="minorHAnsi"/>
          <w:bCs/>
        </w:rPr>
      </w:pPr>
    </w:p>
    <w:p w14:paraId="35BD18E4" w14:textId="77777777" w:rsidR="007C3473" w:rsidRPr="00596BFC" w:rsidRDefault="007C3473" w:rsidP="00F5219E">
      <w:pPr>
        <w:spacing w:after="0" w:line="240" w:lineRule="auto"/>
        <w:jc w:val="both"/>
        <w:rPr>
          <w:rFonts w:cstheme="minorHAnsi"/>
        </w:rPr>
      </w:pPr>
    </w:p>
    <w:p w14:paraId="1D77B0C1" w14:textId="46FBAEB2" w:rsidR="00A555F8" w:rsidRPr="00BF1423" w:rsidRDefault="00A555F8" w:rsidP="0049305D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bookmarkStart w:id="2" w:name="_Hlk124344774"/>
      <w:r w:rsidRPr="00BF1423">
        <w:rPr>
          <w:rFonts w:eastAsia="Times New Roman" w:cs="Calibri"/>
          <w:b/>
          <w:sz w:val="24"/>
          <w:szCs w:val="24"/>
          <w:lang w:eastAsia="sk-SK"/>
        </w:rPr>
        <w:t>ČASŤ 4 - SPÔSOB URČENIA CENY</w:t>
      </w:r>
    </w:p>
    <w:bookmarkEnd w:id="2"/>
    <w:p w14:paraId="1F65E3F0" w14:textId="77777777" w:rsidR="00A52F77" w:rsidRPr="005258CA" w:rsidRDefault="00A52F77" w:rsidP="00A52F77">
      <w:pPr>
        <w:spacing w:after="0" w:line="240" w:lineRule="auto"/>
        <w:jc w:val="both"/>
        <w:outlineLvl w:val="0"/>
      </w:pPr>
      <w:r w:rsidRPr="005258CA">
        <w:t>Cena musí byť stanovená v zmysle zákona NR SR č. 18/1996 Z. z. o cenách v znení zákona č.196/2000 Z. z., vyhlášky MF SR č.87/1996 Z. z., ktorou sa vykonáva zákon NR SR č.18/1996 Z. z. o cenách v znení vyhlášky MF SR č. 375/1999 Z. z.</w:t>
      </w:r>
    </w:p>
    <w:p w14:paraId="055FF3F5" w14:textId="6B574D24" w:rsidR="000E4E55" w:rsidRDefault="005834AF" w:rsidP="00637770">
      <w:pPr>
        <w:spacing w:after="0" w:line="240" w:lineRule="auto"/>
        <w:jc w:val="both"/>
        <w:outlineLvl w:val="0"/>
      </w:pPr>
      <w:r>
        <w:t>N</w:t>
      </w:r>
      <w:r w:rsidR="000E4E55" w:rsidRPr="000E4E55">
        <w:t>avrhovaná cena bude stanovená ako cena za jednu</w:t>
      </w:r>
      <w:r w:rsidR="00CE5BA4">
        <w:t xml:space="preserve"> tonu</w:t>
      </w:r>
      <w:r w:rsidR="000E4E55" w:rsidRPr="000E4E55">
        <w:t>, vyjadrená  v EUR mene bez DPH.</w:t>
      </w:r>
    </w:p>
    <w:p w14:paraId="55F8DF5C" w14:textId="6A6D7726" w:rsidR="00637770" w:rsidRPr="00D720D2" w:rsidRDefault="00637770" w:rsidP="00637770">
      <w:pPr>
        <w:spacing w:after="0" w:line="240" w:lineRule="auto"/>
        <w:jc w:val="both"/>
        <w:outlineLvl w:val="0"/>
        <w:rPr>
          <w:bCs/>
        </w:rPr>
      </w:pPr>
      <w:r w:rsidRPr="00D720D2">
        <w:rPr>
          <w:bCs/>
        </w:rPr>
        <w:t>Celková cena bude zahŕňať všetky náklady a výdavky, ktoré môžu súvisieť s úplnou realizáciou dodávky</w:t>
      </w:r>
      <w:r w:rsidR="00CE5BA4">
        <w:rPr>
          <w:bCs/>
        </w:rPr>
        <w:t xml:space="preserve"> služby</w:t>
      </w:r>
      <w:r w:rsidRPr="00D720D2">
        <w:rPr>
          <w:bCs/>
        </w:rPr>
        <w:t xml:space="preserve"> </w:t>
      </w:r>
      <w:r w:rsidRPr="00B51305">
        <w:rPr>
          <w:b/>
        </w:rPr>
        <w:t>vrátane dopravných nákladov</w:t>
      </w:r>
      <w:r w:rsidRPr="00D720D2">
        <w:rPr>
          <w:bCs/>
        </w:rPr>
        <w:t xml:space="preserve"> a ďalších nákladov súvisiacich s dodaním predmetu zákazky, t. j. licenčné poplatky, poistenie, poplatky za vybavenie certifikátov a osvedčení, resp. iných ciel a daní podľa Incoterms. </w:t>
      </w:r>
    </w:p>
    <w:p w14:paraId="2155CB52" w14:textId="77777777" w:rsidR="00C14A7F" w:rsidRDefault="00C14A7F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58BB80E" w14:textId="77777777" w:rsidR="00317037" w:rsidRPr="00BF1423" w:rsidRDefault="00317037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A53A450" w14:textId="31BB4DAA" w:rsidR="0009066A" w:rsidRDefault="0009066A" w:rsidP="0009066A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bookmarkStart w:id="3" w:name="_Hlk128558480"/>
      <w:r w:rsidRPr="00BF1423">
        <w:rPr>
          <w:rFonts w:eastAsia="Times New Roman" w:cs="Calibri"/>
          <w:b/>
          <w:sz w:val="24"/>
          <w:szCs w:val="24"/>
          <w:lang w:eastAsia="sk-SK"/>
        </w:rPr>
        <w:t xml:space="preserve">ČASŤ </w:t>
      </w:r>
      <w:r>
        <w:rPr>
          <w:rFonts w:eastAsia="Times New Roman" w:cs="Calibri"/>
          <w:b/>
          <w:sz w:val="24"/>
          <w:szCs w:val="24"/>
          <w:lang w:eastAsia="sk-SK"/>
        </w:rPr>
        <w:t>5</w:t>
      </w:r>
      <w:r w:rsidRPr="00BF1423">
        <w:rPr>
          <w:rFonts w:eastAsia="Times New Roman" w:cs="Calibri"/>
          <w:b/>
          <w:sz w:val="24"/>
          <w:szCs w:val="24"/>
          <w:lang w:eastAsia="sk-SK"/>
        </w:rPr>
        <w:t xml:space="preserve"> </w:t>
      </w:r>
      <w:r>
        <w:rPr>
          <w:rFonts w:eastAsia="Times New Roman" w:cs="Calibri"/>
          <w:b/>
          <w:sz w:val="24"/>
          <w:szCs w:val="24"/>
          <w:lang w:eastAsia="sk-SK"/>
        </w:rPr>
        <w:t>–</w:t>
      </w:r>
      <w:r w:rsidRPr="00BF1423">
        <w:rPr>
          <w:rFonts w:eastAsia="Times New Roman" w:cs="Calibri"/>
          <w:b/>
          <w:sz w:val="24"/>
          <w:szCs w:val="24"/>
          <w:lang w:eastAsia="sk-SK"/>
        </w:rPr>
        <w:t xml:space="preserve"> </w:t>
      </w:r>
      <w:r>
        <w:rPr>
          <w:rFonts w:eastAsia="Times New Roman" w:cs="Calibri"/>
          <w:b/>
          <w:sz w:val="24"/>
          <w:szCs w:val="24"/>
          <w:lang w:eastAsia="sk-SK"/>
        </w:rPr>
        <w:t>OBCHODNÉ PODMIENKY</w:t>
      </w:r>
    </w:p>
    <w:bookmarkEnd w:id="3"/>
    <w:p w14:paraId="4DFB3E4D" w14:textId="43754855" w:rsidR="00D719A4" w:rsidRDefault="00752935" w:rsidP="00DA515D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Cs/>
          <w:lang w:eastAsia="sk-SK"/>
        </w:rPr>
      </w:pPr>
      <w:r w:rsidRPr="00F853C1">
        <w:rPr>
          <w:rFonts w:eastAsia="Times New Roman" w:cs="Calibri"/>
          <w:bCs/>
          <w:lang w:eastAsia="sk-SK"/>
        </w:rPr>
        <w:t xml:space="preserve">Zmluvné podmienky predmetu zákazky sú stanovené </w:t>
      </w:r>
      <w:r w:rsidR="00F16D0B">
        <w:rPr>
          <w:rFonts w:eastAsia="Times New Roman" w:cs="Calibri"/>
          <w:bCs/>
          <w:lang w:eastAsia="sk-SK"/>
        </w:rPr>
        <w:t xml:space="preserve">návrhom </w:t>
      </w:r>
      <w:r w:rsidRPr="00F853C1">
        <w:rPr>
          <w:rFonts w:eastAsia="Times New Roman" w:cs="Calibri"/>
          <w:bCs/>
          <w:lang w:eastAsia="sk-SK"/>
        </w:rPr>
        <w:t>zmluv</w:t>
      </w:r>
      <w:r w:rsidR="00F16D0B">
        <w:rPr>
          <w:rFonts w:eastAsia="Times New Roman" w:cs="Calibri"/>
          <w:bCs/>
          <w:lang w:eastAsia="sk-SK"/>
        </w:rPr>
        <w:t>y</w:t>
      </w:r>
      <w:r w:rsidRPr="00F853C1">
        <w:rPr>
          <w:rFonts w:eastAsia="Times New Roman" w:cs="Calibri"/>
          <w:bCs/>
          <w:lang w:eastAsia="sk-SK"/>
        </w:rPr>
        <w:t xml:space="preserve">, podľa prílohy </w:t>
      </w:r>
      <w:r w:rsidR="00DA515D">
        <w:rPr>
          <w:rFonts w:eastAsia="Times New Roman" w:cs="Calibri"/>
          <w:bCs/>
          <w:lang w:eastAsia="sk-SK"/>
        </w:rPr>
        <w:t xml:space="preserve">týchto </w:t>
      </w:r>
      <w:r w:rsidRPr="00F853C1">
        <w:rPr>
          <w:rFonts w:eastAsia="Times New Roman" w:cs="Calibri"/>
          <w:bCs/>
          <w:lang w:eastAsia="sk-SK"/>
        </w:rPr>
        <w:t xml:space="preserve">súťažných podkladov. </w:t>
      </w:r>
    </w:p>
    <w:p w14:paraId="0CBF135C" w14:textId="77777777" w:rsidR="00DA515D" w:rsidRDefault="00DA515D" w:rsidP="001E0107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</w:p>
    <w:p w14:paraId="66CF1572" w14:textId="2D17FFDA" w:rsidR="001E0107" w:rsidRDefault="001E0107" w:rsidP="001E0107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BF1423">
        <w:rPr>
          <w:rFonts w:eastAsia="Times New Roman" w:cs="Calibri"/>
          <w:b/>
          <w:sz w:val="24"/>
          <w:szCs w:val="24"/>
          <w:lang w:eastAsia="sk-SK"/>
        </w:rPr>
        <w:t xml:space="preserve">ČASŤ </w:t>
      </w:r>
      <w:r>
        <w:rPr>
          <w:rFonts w:eastAsia="Times New Roman" w:cs="Calibri"/>
          <w:b/>
          <w:sz w:val="24"/>
          <w:szCs w:val="24"/>
          <w:lang w:eastAsia="sk-SK"/>
        </w:rPr>
        <w:t>6</w:t>
      </w:r>
      <w:r w:rsidRPr="00BF1423">
        <w:rPr>
          <w:rFonts w:eastAsia="Times New Roman" w:cs="Calibri"/>
          <w:b/>
          <w:sz w:val="24"/>
          <w:szCs w:val="24"/>
          <w:lang w:eastAsia="sk-SK"/>
        </w:rPr>
        <w:t xml:space="preserve"> </w:t>
      </w:r>
      <w:r>
        <w:rPr>
          <w:rFonts w:eastAsia="Times New Roman" w:cs="Calibri"/>
          <w:b/>
          <w:sz w:val="24"/>
          <w:szCs w:val="24"/>
          <w:lang w:eastAsia="sk-SK"/>
        </w:rPr>
        <w:t>–</w:t>
      </w:r>
      <w:r w:rsidRPr="00BF1423">
        <w:rPr>
          <w:rFonts w:eastAsia="Times New Roman" w:cs="Calibri"/>
          <w:b/>
          <w:sz w:val="24"/>
          <w:szCs w:val="24"/>
          <w:lang w:eastAsia="sk-SK"/>
        </w:rPr>
        <w:t xml:space="preserve"> </w:t>
      </w:r>
      <w:r>
        <w:rPr>
          <w:rFonts w:eastAsia="Times New Roman" w:cs="Calibri"/>
          <w:b/>
          <w:sz w:val="24"/>
          <w:szCs w:val="24"/>
          <w:lang w:eastAsia="sk-SK"/>
        </w:rPr>
        <w:t>PRÍLOHY</w:t>
      </w:r>
    </w:p>
    <w:p w14:paraId="0443328A" w14:textId="5A38D684" w:rsidR="00DA515D" w:rsidRPr="0047184A" w:rsidRDefault="005A0869" w:rsidP="001E0107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DA515D" w:rsidRPr="0047184A">
        <w:rPr>
          <w:rFonts w:ascii="Calibri" w:hAnsi="Calibri" w:cs="Calibri"/>
        </w:rPr>
        <w:t>mluva</w:t>
      </w:r>
    </w:p>
    <w:p w14:paraId="53C54DF3" w14:textId="0564BA14" w:rsidR="001E0107" w:rsidRPr="0047184A" w:rsidRDefault="001E0107" w:rsidP="001E0107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47184A">
        <w:rPr>
          <w:rFonts w:ascii="Calibri" w:hAnsi="Calibri" w:cs="Calibri"/>
        </w:rPr>
        <w:t xml:space="preserve">Certifikát </w:t>
      </w:r>
    </w:p>
    <w:p w14:paraId="534C4DF9" w14:textId="4A573C20" w:rsidR="001E0107" w:rsidRPr="0047184A" w:rsidRDefault="008A700C" w:rsidP="001E0107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cs="Arial"/>
        </w:rPr>
      </w:pPr>
      <w:r w:rsidRPr="0047184A">
        <w:rPr>
          <w:rFonts w:ascii="Calibri" w:hAnsi="Calibri" w:cs="Calibri"/>
        </w:rPr>
        <w:t>Protokoly o skúške</w:t>
      </w:r>
    </w:p>
    <w:p w14:paraId="387E057F" w14:textId="2114C0D4" w:rsidR="00752935" w:rsidRDefault="00752935" w:rsidP="0009066A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Cs/>
          <w:lang w:eastAsia="sk-SK"/>
        </w:rPr>
      </w:pPr>
    </w:p>
    <w:p w14:paraId="4450ADA2" w14:textId="77777777" w:rsidR="00B73C75" w:rsidRDefault="00B73C75" w:rsidP="0009066A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Cs/>
          <w:lang w:eastAsia="sk-SK"/>
        </w:rPr>
      </w:pPr>
    </w:p>
    <w:p w14:paraId="6C5D01BE" w14:textId="77777777" w:rsidR="00B37799" w:rsidRDefault="00B37799" w:rsidP="0009066A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Cs/>
          <w:lang w:eastAsia="sk-SK"/>
        </w:rPr>
      </w:pPr>
    </w:p>
    <w:p w14:paraId="1B1C4C12" w14:textId="77777777" w:rsidR="00B37799" w:rsidRDefault="00B37799" w:rsidP="0009066A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Cs/>
          <w:lang w:eastAsia="sk-SK"/>
        </w:rPr>
      </w:pPr>
    </w:p>
    <w:p w14:paraId="19F7C6CF" w14:textId="77777777" w:rsidR="00B37799" w:rsidRDefault="00B37799" w:rsidP="0009066A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Cs/>
          <w:lang w:eastAsia="sk-SK"/>
        </w:rPr>
      </w:pPr>
    </w:p>
    <w:p w14:paraId="0447530C" w14:textId="77777777" w:rsidR="00B37799" w:rsidRDefault="00B37799" w:rsidP="0009066A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Cs/>
          <w:lang w:eastAsia="sk-SK"/>
        </w:rPr>
      </w:pPr>
    </w:p>
    <w:p w14:paraId="06925CEE" w14:textId="77777777" w:rsidR="00B37799" w:rsidRDefault="00B37799" w:rsidP="0009066A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Cs/>
          <w:lang w:eastAsia="sk-SK"/>
        </w:rPr>
      </w:pPr>
    </w:p>
    <w:sectPr w:rsidR="00B37799" w:rsidSect="00E97AF4">
      <w:headerReference w:type="default" r:id="rId11"/>
      <w:footerReference w:type="default" r:id="rId12"/>
      <w:headerReference w:type="first" r:id="rId13"/>
      <w:pgSz w:w="11906" w:h="16838"/>
      <w:pgMar w:top="1235" w:right="1417" w:bottom="851" w:left="1417" w:header="708" w:footer="5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88775" w14:textId="77777777" w:rsidR="000B146A" w:rsidRDefault="000B146A" w:rsidP="00344EB6">
      <w:pPr>
        <w:spacing w:after="0" w:line="240" w:lineRule="auto"/>
      </w:pPr>
      <w:r>
        <w:separator/>
      </w:r>
    </w:p>
  </w:endnote>
  <w:endnote w:type="continuationSeparator" w:id="0">
    <w:p w14:paraId="6562FC31" w14:textId="77777777" w:rsidR="000B146A" w:rsidRDefault="000B146A" w:rsidP="00344EB6">
      <w:pPr>
        <w:spacing w:after="0" w:line="240" w:lineRule="auto"/>
      </w:pPr>
      <w:r>
        <w:continuationSeparator/>
      </w:r>
    </w:p>
  </w:endnote>
  <w:endnote w:type="continuationNotice" w:id="1">
    <w:p w14:paraId="28397810" w14:textId="77777777" w:rsidR="000B146A" w:rsidRDefault="000B1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C57097">
          <w:rPr>
            <w:rFonts w:asciiTheme="minorHAnsi" w:hAnsiTheme="minorHAnsi"/>
            <w:noProof/>
          </w:rPr>
          <w:t>7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DB1B0" w14:textId="77777777" w:rsidR="000B146A" w:rsidRDefault="000B146A" w:rsidP="00344EB6">
      <w:pPr>
        <w:spacing w:after="0" w:line="240" w:lineRule="auto"/>
      </w:pPr>
      <w:r>
        <w:separator/>
      </w:r>
    </w:p>
  </w:footnote>
  <w:footnote w:type="continuationSeparator" w:id="0">
    <w:p w14:paraId="463F7965" w14:textId="77777777" w:rsidR="000B146A" w:rsidRDefault="000B146A" w:rsidP="00344EB6">
      <w:pPr>
        <w:spacing w:after="0" w:line="240" w:lineRule="auto"/>
      </w:pPr>
      <w:r>
        <w:continuationSeparator/>
      </w:r>
    </w:p>
  </w:footnote>
  <w:footnote w:type="continuationNotice" w:id="1">
    <w:p w14:paraId="6471DC03" w14:textId="77777777" w:rsidR="000B146A" w:rsidRDefault="000B14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45DB0319" w:rsidR="00426F41" w:rsidRPr="009631F6" w:rsidRDefault="00036FC7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 xml:space="preserve">Súťaž </w:t>
    </w:r>
    <w:r w:rsidR="00B27AC1">
      <w:rPr>
        <w:rFonts w:asciiTheme="minorHAnsi" w:hAnsiTheme="minorHAnsi" w:cstheme="minorHAnsi"/>
        <w:i/>
        <w:sz w:val="22"/>
        <w:szCs w:val="22"/>
      </w:rPr>
      <w:t>–</w:t>
    </w:r>
    <w:r>
      <w:rPr>
        <w:rFonts w:asciiTheme="minorHAnsi" w:hAnsiTheme="minorHAnsi" w:cstheme="minorHAnsi"/>
        <w:i/>
        <w:sz w:val="22"/>
        <w:szCs w:val="22"/>
      </w:rPr>
      <w:t xml:space="preserve"> </w:t>
    </w:r>
    <w:r w:rsidR="00843D74" w:rsidRPr="00843D74">
      <w:rPr>
        <w:rFonts w:asciiTheme="minorHAnsi" w:hAnsiTheme="minorHAnsi" w:cstheme="minorHAnsi"/>
        <w:i/>
        <w:sz w:val="22"/>
        <w:szCs w:val="22"/>
      </w:rPr>
      <w:t>Odvoz a zhodnotenie/likvidácia suchého popolčeka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32958" w14:textId="77777777" w:rsidR="00AD2437" w:rsidRPr="00AD2437" w:rsidRDefault="00AD2437" w:rsidP="00AD2437">
    <w:pPr>
      <w:autoSpaceDE w:val="0"/>
      <w:autoSpaceDN w:val="0"/>
      <w:adjustRightInd w:val="0"/>
      <w:spacing w:after="0" w:line="200" w:lineRule="atLeast"/>
      <w:jc w:val="right"/>
      <w:textAlignment w:val="center"/>
      <w:rPr>
        <w:rFonts w:ascii="Open Sans" w:eastAsia="Calibri" w:hAnsi="Open Sans" w:cs="Open Sans"/>
        <w:b/>
        <w:bCs/>
        <w:color w:val="798FA4"/>
        <w:sz w:val="14"/>
        <w:szCs w:val="14"/>
      </w:rPr>
    </w:pPr>
    <w:r w:rsidRPr="00AD2437">
      <w:rPr>
        <w:rFonts w:ascii="Open Sans" w:eastAsia="Calibri" w:hAnsi="Open Sans" w:cs="Open Sans"/>
        <w:noProof/>
        <w:color w:val="7090A7"/>
        <w:sz w:val="18"/>
        <w:szCs w:val="18"/>
        <w:lang w:val="en-GB" w:eastAsia="sk-SK"/>
      </w:rPr>
      <w:drawing>
        <wp:anchor distT="0" distB="0" distL="114300" distR="114300" simplePos="0" relativeHeight="251659264" behindDoc="1" locked="0" layoutInCell="1" allowOverlap="1" wp14:anchorId="397E22B9" wp14:editId="3706EFD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66850" cy="391391"/>
          <wp:effectExtent l="0" t="0" r="0" b="8890"/>
          <wp:wrapNone/>
          <wp:docPr id="1782893757" name="Obrázok 1782893757" descr="Obrázok, na ktorom je text, znak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ok 14" descr="Obrázok, na ktorom je text, znak&#10;&#10;Automaticky generovaný popi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391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437">
      <w:rPr>
        <w:rFonts w:ascii="Minion Pro" w:eastAsia="Calibri" w:hAnsi="Minion Pro" w:cs="Minion Pro"/>
        <w:color w:val="000000"/>
        <w:sz w:val="24"/>
        <w:szCs w:val="24"/>
        <w:lang w:val="en-GB"/>
      </w:rPr>
      <w:tab/>
    </w:r>
    <w:bookmarkStart w:id="4" w:name="_Hlk104888930"/>
    <w:r w:rsidRPr="00AD2437">
      <w:rPr>
        <w:rFonts w:ascii="Open Sans" w:eastAsia="Calibri" w:hAnsi="Open Sans" w:cs="Open Sans"/>
        <w:b/>
        <w:bCs/>
        <w:color w:val="798FA4"/>
        <w:sz w:val="14"/>
        <w:szCs w:val="14"/>
      </w:rPr>
      <w:t>MH Teplárenský holding, a.s.</w:t>
    </w:r>
  </w:p>
  <w:p w14:paraId="7FD6074E" w14:textId="77777777" w:rsidR="00AD2437" w:rsidRPr="00AD2437" w:rsidRDefault="00AD2437" w:rsidP="00AD2437">
    <w:pPr>
      <w:autoSpaceDE w:val="0"/>
      <w:autoSpaceDN w:val="0"/>
      <w:adjustRightInd w:val="0"/>
      <w:spacing w:after="0" w:line="200" w:lineRule="atLeast"/>
      <w:jc w:val="right"/>
      <w:textAlignment w:val="center"/>
      <w:rPr>
        <w:rFonts w:ascii="Open Sans" w:eastAsia="Calibri" w:hAnsi="Open Sans" w:cs="Open Sans"/>
        <w:b/>
        <w:bCs/>
        <w:color w:val="798FA4"/>
        <w:sz w:val="14"/>
        <w:szCs w:val="14"/>
      </w:rPr>
    </w:pPr>
    <w:r w:rsidRPr="00AD2437">
      <w:rPr>
        <w:rFonts w:ascii="Open Sans" w:eastAsia="Calibri" w:hAnsi="Open Sans" w:cs="Open Sans"/>
        <w:b/>
        <w:bCs/>
        <w:color w:val="798FA4"/>
        <w:sz w:val="14"/>
        <w:szCs w:val="14"/>
      </w:rPr>
      <w:t xml:space="preserve">      Turbínová 3, 831 04 Bratislava</w:t>
    </w:r>
  </w:p>
  <w:p w14:paraId="50E34295" w14:textId="77777777" w:rsidR="00AD2437" w:rsidRPr="00AD2437" w:rsidRDefault="00AD2437" w:rsidP="00AD2437">
    <w:pPr>
      <w:autoSpaceDE w:val="0"/>
      <w:autoSpaceDN w:val="0"/>
      <w:adjustRightInd w:val="0"/>
      <w:spacing w:after="0" w:line="200" w:lineRule="atLeast"/>
      <w:jc w:val="right"/>
      <w:textAlignment w:val="center"/>
      <w:rPr>
        <w:rFonts w:ascii="Open Sans" w:eastAsia="Calibri" w:hAnsi="Open Sans" w:cs="Open Sans"/>
        <w:b/>
        <w:bCs/>
        <w:color w:val="798FA4"/>
        <w:sz w:val="14"/>
        <w:szCs w:val="14"/>
      </w:rPr>
    </w:pPr>
    <w:r w:rsidRPr="00AD2437">
      <w:rPr>
        <w:rFonts w:ascii="Open Sans" w:eastAsia="Calibri" w:hAnsi="Open Sans" w:cs="Open Sans"/>
        <w:b/>
        <w:bCs/>
        <w:color w:val="798FA4"/>
        <w:sz w:val="14"/>
        <w:szCs w:val="14"/>
      </w:rPr>
      <w:t xml:space="preserve">      mestská časť Nové Mesto</w:t>
    </w:r>
  </w:p>
  <w:bookmarkEnd w:id="4"/>
  <w:p w14:paraId="783F6BE0" w14:textId="77777777" w:rsidR="00020B19" w:rsidRDefault="00020B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D7994"/>
    <w:multiLevelType w:val="hybridMultilevel"/>
    <w:tmpl w:val="56A0AAE2"/>
    <w:lvl w:ilvl="0" w:tplc="2E26F4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644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8E48EC4">
      <w:start w:val="1"/>
      <w:numFmt w:val="decimal"/>
      <w:lvlText w:val="%4."/>
      <w:lvlJc w:val="left"/>
      <w:pPr>
        <w:ind w:left="567" w:hanging="170"/>
      </w:pPr>
      <w:rPr>
        <w:rFonts w:asciiTheme="minorHAnsi" w:eastAsiaTheme="minorHAnsi" w:hAnsiTheme="minorHAnsi" w:cstheme="minorBidi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2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85402BA"/>
    <w:multiLevelType w:val="hybridMultilevel"/>
    <w:tmpl w:val="2194B6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9177BD"/>
    <w:multiLevelType w:val="hybridMultilevel"/>
    <w:tmpl w:val="85882C7E"/>
    <w:lvl w:ilvl="0" w:tplc="95B83EA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B783D"/>
    <w:multiLevelType w:val="hybridMultilevel"/>
    <w:tmpl w:val="0E9CF56A"/>
    <w:lvl w:ilvl="0" w:tplc="FA5677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9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3DAE6ADE"/>
    <w:multiLevelType w:val="multilevel"/>
    <w:tmpl w:val="1C0E85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00D6A45"/>
    <w:multiLevelType w:val="hybridMultilevel"/>
    <w:tmpl w:val="71D2256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E6E95"/>
    <w:multiLevelType w:val="multilevel"/>
    <w:tmpl w:val="0F2ED6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76C1C84"/>
    <w:multiLevelType w:val="hybridMultilevel"/>
    <w:tmpl w:val="7466FE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A3C7A"/>
    <w:multiLevelType w:val="hybridMultilevel"/>
    <w:tmpl w:val="0F544C48"/>
    <w:lvl w:ilvl="0" w:tplc="2E12D9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03926"/>
    <w:multiLevelType w:val="hybridMultilevel"/>
    <w:tmpl w:val="C2641E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C22D6"/>
    <w:multiLevelType w:val="hybridMultilevel"/>
    <w:tmpl w:val="5590E47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049166">
    <w:abstractNumId w:val="1"/>
  </w:num>
  <w:num w:numId="2" w16cid:durableId="528958197">
    <w:abstractNumId w:val="2"/>
  </w:num>
  <w:num w:numId="3" w16cid:durableId="782575680">
    <w:abstractNumId w:val="9"/>
  </w:num>
  <w:num w:numId="4" w16cid:durableId="712730910">
    <w:abstractNumId w:val="8"/>
  </w:num>
  <w:num w:numId="5" w16cid:durableId="1999653571">
    <w:abstractNumId w:val="13"/>
  </w:num>
  <w:num w:numId="6" w16cid:durableId="2637300">
    <w:abstractNumId w:val="11"/>
  </w:num>
  <w:num w:numId="7" w16cid:durableId="1650793300">
    <w:abstractNumId w:val="10"/>
  </w:num>
  <w:num w:numId="8" w16cid:durableId="1087120029">
    <w:abstractNumId w:val="7"/>
  </w:num>
  <w:num w:numId="9" w16cid:durableId="1747995158">
    <w:abstractNumId w:val="4"/>
  </w:num>
  <w:num w:numId="10" w16cid:durableId="2135634564">
    <w:abstractNumId w:val="14"/>
  </w:num>
  <w:num w:numId="11" w16cid:durableId="354886349">
    <w:abstractNumId w:val="12"/>
  </w:num>
  <w:num w:numId="12" w16cid:durableId="1081218534">
    <w:abstractNumId w:val="18"/>
  </w:num>
  <w:num w:numId="13" w16cid:durableId="997148057">
    <w:abstractNumId w:val="6"/>
  </w:num>
  <w:num w:numId="14" w16cid:durableId="608314547">
    <w:abstractNumId w:val="17"/>
  </w:num>
  <w:num w:numId="15" w16cid:durableId="185601783">
    <w:abstractNumId w:val="0"/>
  </w:num>
  <w:num w:numId="16" w16cid:durableId="1282372918">
    <w:abstractNumId w:val="5"/>
  </w:num>
  <w:num w:numId="17" w16cid:durableId="722607043">
    <w:abstractNumId w:val="15"/>
  </w:num>
  <w:num w:numId="18" w16cid:durableId="920410147">
    <w:abstractNumId w:val="16"/>
  </w:num>
  <w:num w:numId="19" w16cid:durableId="25955131">
    <w:abstractNumId w:val="3"/>
  </w:num>
  <w:num w:numId="20" w16cid:durableId="104571262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29D"/>
    <w:rsid w:val="00000301"/>
    <w:rsid w:val="00000A73"/>
    <w:rsid w:val="00002876"/>
    <w:rsid w:val="000035E0"/>
    <w:rsid w:val="000036B4"/>
    <w:rsid w:val="00003B81"/>
    <w:rsid w:val="000050C0"/>
    <w:rsid w:val="000061D2"/>
    <w:rsid w:val="000075CA"/>
    <w:rsid w:val="00007640"/>
    <w:rsid w:val="00010381"/>
    <w:rsid w:val="00010C40"/>
    <w:rsid w:val="00011765"/>
    <w:rsid w:val="000152BC"/>
    <w:rsid w:val="00020B19"/>
    <w:rsid w:val="00021290"/>
    <w:rsid w:val="00021799"/>
    <w:rsid w:val="00022BD5"/>
    <w:rsid w:val="000253B3"/>
    <w:rsid w:val="00026D8C"/>
    <w:rsid w:val="00026EB1"/>
    <w:rsid w:val="0002712A"/>
    <w:rsid w:val="00027F31"/>
    <w:rsid w:val="0003319E"/>
    <w:rsid w:val="00036224"/>
    <w:rsid w:val="00036FC7"/>
    <w:rsid w:val="000375B9"/>
    <w:rsid w:val="00040352"/>
    <w:rsid w:val="000404B8"/>
    <w:rsid w:val="00040F2B"/>
    <w:rsid w:val="00041BA2"/>
    <w:rsid w:val="000427E2"/>
    <w:rsid w:val="00043134"/>
    <w:rsid w:val="00044FEE"/>
    <w:rsid w:val="00045DED"/>
    <w:rsid w:val="00046277"/>
    <w:rsid w:val="0004645C"/>
    <w:rsid w:val="00046BF9"/>
    <w:rsid w:val="00050E0F"/>
    <w:rsid w:val="00050F2F"/>
    <w:rsid w:val="00051179"/>
    <w:rsid w:val="00052330"/>
    <w:rsid w:val="00054663"/>
    <w:rsid w:val="0005545B"/>
    <w:rsid w:val="000556E5"/>
    <w:rsid w:val="00055B30"/>
    <w:rsid w:val="00057833"/>
    <w:rsid w:val="000604C0"/>
    <w:rsid w:val="00060D2A"/>
    <w:rsid w:val="00061A5C"/>
    <w:rsid w:val="00061ACF"/>
    <w:rsid w:val="00062F27"/>
    <w:rsid w:val="000658E1"/>
    <w:rsid w:val="0006594C"/>
    <w:rsid w:val="00065ECC"/>
    <w:rsid w:val="00066823"/>
    <w:rsid w:val="00070184"/>
    <w:rsid w:val="00070ED0"/>
    <w:rsid w:val="000732F5"/>
    <w:rsid w:val="00074178"/>
    <w:rsid w:val="00074DBB"/>
    <w:rsid w:val="00074E3B"/>
    <w:rsid w:val="000755C1"/>
    <w:rsid w:val="00075754"/>
    <w:rsid w:val="0007576B"/>
    <w:rsid w:val="00075B6E"/>
    <w:rsid w:val="00077020"/>
    <w:rsid w:val="000770F9"/>
    <w:rsid w:val="000773AC"/>
    <w:rsid w:val="000810E1"/>
    <w:rsid w:val="000838A9"/>
    <w:rsid w:val="00083DDF"/>
    <w:rsid w:val="000847E3"/>
    <w:rsid w:val="00084CCE"/>
    <w:rsid w:val="00084E91"/>
    <w:rsid w:val="00085151"/>
    <w:rsid w:val="00085ED8"/>
    <w:rsid w:val="000860BB"/>
    <w:rsid w:val="000860BC"/>
    <w:rsid w:val="0009025C"/>
    <w:rsid w:val="0009066A"/>
    <w:rsid w:val="000908FC"/>
    <w:rsid w:val="000909DC"/>
    <w:rsid w:val="00091E7B"/>
    <w:rsid w:val="00092A09"/>
    <w:rsid w:val="00093BAA"/>
    <w:rsid w:val="000940F6"/>
    <w:rsid w:val="00094B53"/>
    <w:rsid w:val="00094CEF"/>
    <w:rsid w:val="00094E05"/>
    <w:rsid w:val="00095B07"/>
    <w:rsid w:val="00096383"/>
    <w:rsid w:val="000A0F77"/>
    <w:rsid w:val="000A170D"/>
    <w:rsid w:val="000A239D"/>
    <w:rsid w:val="000A352B"/>
    <w:rsid w:val="000A3B9E"/>
    <w:rsid w:val="000A3BA4"/>
    <w:rsid w:val="000A5244"/>
    <w:rsid w:val="000A5879"/>
    <w:rsid w:val="000A6688"/>
    <w:rsid w:val="000A7BBD"/>
    <w:rsid w:val="000B146A"/>
    <w:rsid w:val="000B1E8D"/>
    <w:rsid w:val="000B2D2C"/>
    <w:rsid w:val="000B75CB"/>
    <w:rsid w:val="000C06A1"/>
    <w:rsid w:val="000C0A58"/>
    <w:rsid w:val="000C0DF0"/>
    <w:rsid w:val="000C1943"/>
    <w:rsid w:val="000C2273"/>
    <w:rsid w:val="000C2DC1"/>
    <w:rsid w:val="000C4750"/>
    <w:rsid w:val="000C48BB"/>
    <w:rsid w:val="000C5189"/>
    <w:rsid w:val="000C62C9"/>
    <w:rsid w:val="000C6585"/>
    <w:rsid w:val="000C6727"/>
    <w:rsid w:val="000C694F"/>
    <w:rsid w:val="000D0725"/>
    <w:rsid w:val="000D1396"/>
    <w:rsid w:val="000D1889"/>
    <w:rsid w:val="000D35ED"/>
    <w:rsid w:val="000D7DB0"/>
    <w:rsid w:val="000E1B6C"/>
    <w:rsid w:val="000E1BEC"/>
    <w:rsid w:val="000E24B8"/>
    <w:rsid w:val="000E3951"/>
    <w:rsid w:val="000E3AE6"/>
    <w:rsid w:val="000E4500"/>
    <w:rsid w:val="000E4E55"/>
    <w:rsid w:val="000E5370"/>
    <w:rsid w:val="000E56CE"/>
    <w:rsid w:val="000F0076"/>
    <w:rsid w:val="000F24B1"/>
    <w:rsid w:val="000F24F3"/>
    <w:rsid w:val="000F2791"/>
    <w:rsid w:val="000F3730"/>
    <w:rsid w:val="000F3CF6"/>
    <w:rsid w:val="000F4766"/>
    <w:rsid w:val="000F4BD0"/>
    <w:rsid w:val="000F6FCA"/>
    <w:rsid w:val="00100268"/>
    <w:rsid w:val="00101335"/>
    <w:rsid w:val="00101FD3"/>
    <w:rsid w:val="001022EB"/>
    <w:rsid w:val="0010324E"/>
    <w:rsid w:val="0010326F"/>
    <w:rsid w:val="00103F73"/>
    <w:rsid w:val="00104162"/>
    <w:rsid w:val="001064D1"/>
    <w:rsid w:val="0010748A"/>
    <w:rsid w:val="00111675"/>
    <w:rsid w:val="00111B85"/>
    <w:rsid w:val="00111D54"/>
    <w:rsid w:val="00111F7C"/>
    <w:rsid w:val="00112ACA"/>
    <w:rsid w:val="0011453E"/>
    <w:rsid w:val="00116F63"/>
    <w:rsid w:val="0012165C"/>
    <w:rsid w:val="00122586"/>
    <w:rsid w:val="0012373C"/>
    <w:rsid w:val="00126855"/>
    <w:rsid w:val="00126D9D"/>
    <w:rsid w:val="00131D0D"/>
    <w:rsid w:val="00134C3F"/>
    <w:rsid w:val="00134DE4"/>
    <w:rsid w:val="00135BC9"/>
    <w:rsid w:val="00137D8C"/>
    <w:rsid w:val="0014060C"/>
    <w:rsid w:val="00141302"/>
    <w:rsid w:val="00141A00"/>
    <w:rsid w:val="00143172"/>
    <w:rsid w:val="0014368A"/>
    <w:rsid w:val="00143C83"/>
    <w:rsid w:val="00144B1F"/>
    <w:rsid w:val="00144F2D"/>
    <w:rsid w:val="001465DA"/>
    <w:rsid w:val="00146B93"/>
    <w:rsid w:val="00146BB5"/>
    <w:rsid w:val="001474CF"/>
    <w:rsid w:val="001517E2"/>
    <w:rsid w:val="00152A5B"/>
    <w:rsid w:val="00152BFF"/>
    <w:rsid w:val="00154096"/>
    <w:rsid w:val="001561D7"/>
    <w:rsid w:val="001564CE"/>
    <w:rsid w:val="0016015A"/>
    <w:rsid w:val="00160450"/>
    <w:rsid w:val="00161E52"/>
    <w:rsid w:val="0016242A"/>
    <w:rsid w:val="00162849"/>
    <w:rsid w:val="00163439"/>
    <w:rsid w:val="0016788F"/>
    <w:rsid w:val="001709FC"/>
    <w:rsid w:val="00172717"/>
    <w:rsid w:val="0017354F"/>
    <w:rsid w:val="00174F41"/>
    <w:rsid w:val="00175F80"/>
    <w:rsid w:val="0017661B"/>
    <w:rsid w:val="00177E17"/>
    <w:rsid w:val="00185D8C"/>
    <w:rsid w:val="001879EA"/>
    <w:rsid w:val="001906F3"/>
    <w:rsid w:val="00190BF0"/>
    <w:rsid w:val="00190EED"/>
    <w:rsid w:val="001938ED"/>
    <w:rsid w:val="00196B3A"/>
    <w:rsid w:val="00197412"/>
    <w:rsid w:val="001A4C9D"/>
    <w:rsid w:val="001A607E"/>
    <w:rsid w:val="001A6242"/>
    <w:rsid w:val="001A6EB7"/>
    <w:rsid w:val="001A767F"/>
    <w:rsid w:val="001B1D20"/>
    <w:rsid w:val="001B29CA"/>
    <w:rsid w:val="001B45C1"/>
    <w:rsid w:val="001B5914"/>
    <w:rsid w:val="001B723D"/>
    <w:rsid w:val="001C523C"/>
    <w:rsid w:val="001D4BFF"/>
    <w:rsid w:val="001D4E34"/>
    <w:rsid w:val="001D4EAD"/>
    <w:rsid w:val="001D5779"/>
    <w:rsid w:val="001D6A68"/>
    <w:rsid w:val="001D7DF8"/>
    <w:rsid w:val="001E0107"/>
    <w:rsid w:val="001E1332"/>
    <w:rsid w:val="001E587E"/>
    <w:rsid w:val="001E75C5"/>
    <w:rsid w:val="001F0218"/>
    <w:rsid w:val="001F176D"/>
    <w:rsid w:val="001F1D50"/>
    <w:rsid w:val="001F38CA"/>
    <w:rsid w:val="001F4297"/>
    <w:rsid w:val="001F5366"/>
    <w:rsid w:val="001F7B27"/>
    <w:rsid w:val="001F7E75"/>
    <w:rsid w:val="00200500"/>
    <w:rsid w:val="002139D1"/>
    <w:rsid w:val="00215A76"/>
    <w:rsid w:val="00220D7F"/>
    <w:rsid w:val="00222EA1"/>
    <w:rsid w:val="00223506"/>
    <w:rsid w:val="002239F8"/>
    <w:rsid w:val="002244BD"/>
    <w:rsid w:val="00224BDE"/>
    <w:rsid w:val="0022521C"/>
    <w:rsid w:val="002254AF"/>
    <w:rsid w:val="0022663A"/>
    <w:rsid w:val="002267A1"/>
    <w:rsid w:val="00226C2F"/>
    <w:rsid w:val="00227D68"/>
    <w:rsid w:val="002313BF"/>
    <w:rsid w:val="002328D7"/>
    <w:rsid w:val="00234B8F"/>
    <w:rsid w:val="002362E3"/>
    <w:rsid w:val="0023667C"/>
    <w:rsid w:val="002369A0"/>
    <w:rsid w:val="00237CD1"/>
    <w:rsid w:val="002419C3"/>
    <w:rsid w:val="00241AA7"/>
    <w:rsid w:val="00242503"/>
    <w:rsid w:val="00243A63"/>
    <w:rsid w:val="0024408D"/>
    <w:rsid w:val="002478FC"/>
    <w:rsid w:val="002519CE"/>
    <w:rsid w:val="00252D50"/>
    <w:rsid w:val="0025323E"/>
    <w:rsid w:val="002548B1"/>
    <w:rsid w:val="00254E3F"/>
    <w:rsid w:val="00254FBC"/>
    <w:rsid w:val="00255986"/>
    <w:rsid w:val="002559B7"/>
    <w:rsid w:val="00255DF5"/>
    <w:rsid w:val="00261F8C"/>
    <w:rsid w:val="00264E17"/>
    <w:rsid w:val="00265243"/>
    <w:rsid w:val="002653D6"/>
    <w:rsid w:val="00266185"/>
    <w:rsid w:val="00266CCD"/>
    <w:rsid w:val="00267AEF"/>
    <w:rsid w:val="002712CE"/>
    <w:rsid w:val="00271B84"/>
    <w:rsid w:val="00271BB7"/>
    <w:rsid w:val="00272AFB"/>
    <w:rsid w:val="00272D02"/>
    <w:rsid w:val="00272E10"/>
    <w:rsid w:val="002737F7"/>
    <w:rsid w:val="00274CC2"/>
    <w:rsid w:val="0027595E"/>
    <w:rsid w:val="00275C39"/>
    <w:rsid w:val="00276971"/>
    <w:rsid w:val="00277DD0"/>
    <w:rsid w:val="00280E2C"/>
    <w:rsid w:val="00281C7E"/>
    <w:rsid w:val="0028257A"/>
    <w:rsid w:val="00282844"/>
    <w:rsid w:val="002830A8"/>
    <w:rsid w:val="00283C6E"/>
    <w:rsid w:val="00284DE9"/>
    <w:rsid w:val="00286284"/>
    <w:rsid w:val="00287B98"/>
    <w:rsid w:val="002905A9"/>
    <w:rsid w:val="00291D2B"/>
    <w:rsid w:val="002934CC"/>
    <w:rsid w:val="002952C3"/>
    <w:rsid w:val="00295421"/>
    <w:rsid w:val="00295738"/>
    <w:rsid w:val="00295A14"/>
    <w:rsid w:val="00296067"/>
    <w:rsid w:val="0029772A"/>
    <w:rsid w:val="002A3206"/>
    <w:rsid w:val="002A5FFD"/>
    <w:rsid w:val="002A6B34"/>
    <w:rsid w:val="002A7B28"/>
    <w:rsid w:val="002A7B31"/>
    <w:rsid w:val="002A7FD1"/>
    <w:rsid w:val="002B3A93"/>
    <w:rsid w:val="002B4A3B"/>
    <w:rsid w:val="002B504F"/>
    <w:rsid w:val="002B5AB1"/>
    <w:rsid w:val="002B7FF8"/>
    <w:rsid w:val="002C21C4"/>
    <w:rsid w:val="002C44B4"/>
    <w:rsid w:val="002C4F0E"/>
    <w:rsid w:val="002D0C3F"/>
    <w:rsid w:val="002D0CC0"/>
    <w:rsid w:val="002D12AC"/>
    <w:rsid w:val="002D2231"/>
    <w:rsid w:val="002D2536"/>
    <w:rsid w:val="002D7835"/>
    <w:rsid w:val="002E2869"/>
    <w:rsid w:val="002E2A3C"/>
    <w:rsid w:val="002F0DF3"/>
    <w:rsid w:val="002F3D0D"/>
    <w:rsid w:val="002F47F6"/>
    <w:rsid w:val="002F6472"/>
    <w:rsid w:val="002F71CF"/>
    <w:rsid w:val="002F7D38"/>
    <w:rsid w:val="003010A3"/>
    <w:rsid w:val="00301ACF"/>
    <w:rsid w:val="00301DA3"/>
    <w:rsid w:val="00302215"/>
    <w:rsid w:val="00303C27"/>
    <w:rsid w:val="003112E4"/>
    <w:rsid w:val="0031396B"/>
    <w:rsid w:val="0031560E"/>
    <w:rsid w:val="00317037"/>
    <w:rsid w:val="00320082"/>
    <w:rsid w:val="00321643"/>
    <w:rsid w:val="00321755"/>
    <w:rsid w:val="00322AF0"/>
    <w:rsid w:val="00322E8B"/>
    <w:rsid w:val="003253E2"/>
    <w:rsid w:val="0032543D"/>
    <w:rsid w:val="00325BB4"/>
    <w:rsid w:val="00325BF8"/>
    <w:rsid w:val="00326C16"/>
    <w:rsid w:val="00326F1A"/>
    <w:rsid w:val="00326FA8"/>
    <w:rsid w:val="0033035F"/>
    <w:rsid w:val="00330CDE"/>
    <w:rsid w:val="00331DA2"/>
    <w:rsid w:val="003321CA"/>
    <w:rsid w:val="00332C46"/>
    <w:rsid w:val="00335A75"/>
    <w:rsid w:val="00340B17"/>
    <w:rsid w:val="00341B2E"/>
    <w:rsid w:val="00341D8C"/>
    <w:rsid w:val="00342632"/>
    <w:rsid w:val="003432FA"/>
    <w:rsid w:val="00344EB6"/>
    <w:rsid w:val="00345091"/>
    <w:rsid w:val="003461AD"/>
    <w:rsid w:val="003479A9"/>
    <w:rsid w:val="00350EBB"/>
    <w:rsid w:val="003518EB"/>
    <w:rsid w:val="00351B83"/>
    <w:rsid w:val="0035238D"/>
    <w:rsid w:val="00352DE8"/>
    <w:rsid w:val="003530A6"/>
    <w:rsid w:val="003545AA"/>
    <w:rsid w:val="003545EB"/>
    <w:rsid w:val="00356958"/>
    <w:rsid w:val="00357FE1"/>
    <w:rsid w:val="003617E3"/>
    <w:rsid w:val="003661D1"/>
    <w:rsid w:val="003667CF"/>
    <w:rsid w:val="00366B51"/>
    <w:rsid w:val="00367B26"/>
    <w:rsid w:val="00370393"/>
    <w:rsid w:val="00370B30"/>
    <w:rsid w:val="003725CE"/>
    <w:rsid w:val="00373FC1"/>
    <w:rsid w:val="00374419"/>
    <w:rsid w:val="00376ABD"/>
    <w:rsid w:val="0037783A"/>
    <w:rsid w:val="003803C3"/>
    <w:rsid w:val="003807DE"/>
    <w:rsid w:val="003807FA"/>
    <w:rsid w:val="00383359"/>
    <w:rsid w:val="00390A8B"/>
    <w:rsid w:val="00392795"/>
    <w:rsid w:val="00393927"/>
    <w:rsid w:val="0039431C"/>
    <w:rsid w:val="00394417"/>
    <w:rsid w:val="003967C1"/>
    <w:rsid w:val="003A0590"/>
    <w:rsid w:val="003A210A"/>
    <w:rsid w:val="003A2D60"/>
    <w:rsid w:val="003A3816"/>
    <w:rsid w:val="003A53ED"/>
    <w:rsid w:val="003A69F1"/>
    <w:rsid w:val="003A6D8A"/>
    <w:rsid w:val="003A6EB4"/>
    <w:rsid w:val="003A72F7"/>
    <w:rsid w:val="003B02B5"/>
    <w:rsid w:val="003B164D"/>
    <w:rsid w:val="003B2386"/>
    <w:rsid w:val="003B3328"/>
    <w:rsid w:val="003B3C43"/>
    <w:rsid w:val="003B4C63"/>
    <w:rsid w:val="003B5A63"/>
    <w:rsid w:val="003B6B56"/>
    <w:rsid w:val="003C1375"/>
    <w:rsid w:val="003C2693"/>
    <w:rsid w:val="003C3C5A"/>
    <w:rsid w:val="003C7759"/>
    <w:rsid w:val="003D11B3"/>
    <w:rsid w:val="003D1824"/>
    <w:rsid w:val="003D2A37"/>
    <w:rsid w:val="003D2DFF"/>
    <w:rsid w:val="003D2FBF"/>
    <w:rsid w:val="003D36B2"/>
    <w:rsid w:val="003D4842"/>
    <w:rsid w:val="003D59F8"/>
    <w:rsid w:val="003D6583"/>
    <w:rsid w:val="003D67A2"/>
    <w:rsid w:val="003D7056"/>
    <w:rsid w:val="003E251F"/>
    <w:rsid w:val="003E546F"/>
    <w:rsid w:val="003E6111"/>
    <w:rsid w:val="003E6703"/>
    <w:rsid w:val="003E6DCB"/>
    <w:rsid w:val="003F11C1"/>
    <w:rsid w:val="003F1641"/>
    <w:rsid w:val="003F1B86"/>
    <w:rsid w:val="003F2405"/>
    <w:rsid w:val="003F5285"/>
    <w:rsid w:val="003F5657"/>
    <w:rsid w:val="003F5D20"/>
    <w:rsid w:val="003F5E70"/>
    <w:rsid w:val="003F61CE"/>
    <w:rsid w:val="003F7A81"/>
    <w:rsid w:val="0040008E"/>
    <w:rsid w:val="00401038"/>
    <w:rsid w:val="00401367"/>
    <w:rsid w:val="004020F9"/>
    <w:rsid w:val="00403B57"/>
    <w:rsid w:val="00404C13"/>
    <w:rsid w:val="00407786"/>
    <w:rsid w:val="00410F6C"/>
    <w:rsid w:val="0041154D"/>
    <w:rsid w:val="0041246E"/>
    <w:rsid w:val="004127F1"/>
    <w:rsid w:val="0041282F"/>
    <w:rsid w:val="00412A21"/>
    <w:rsid w:val="00413EB3"/>
    <w:rsid w:val="0041465C"/>
    <w:rsid w:val="00414ADA"/>
    <w:rsid w:val="00421549"/>
    <w:rsid w:val="00421DA1"/>
    <w:rsid w:val="00421FC7"/>
    <w:rsid w:val="00422346"/>
    <w:rsid w:val="004229D3"/>
    <w:rsid w:val="004238DA"/>
    <w:rsid w:val="00423CE0"/>
    <w:rsid w:val="004249C0"/>
    <w:rsid w:val="00426122"/>
    <w:rsid w:val="004268EA"/>
    <w:rsid w:val="00426F41"/>
    <w:rsid w:val="00427682"/>
    <w:rsid w:val="004318E9"/>
    <w:rsid w:val="00432A15"/>
    <w:rsid w:val="00433F29"/>
    <w:rsid w:val="00434601"/>
    <w:rsid w:val="00435818"/>
    <w:rsid w:val="00435B0A"/>
    <w:rsid w:val="00436B57"/>
    <w:rsid w:val="00441CF0"/>
    <w:rsid w:val="00443D43"/>
    <w:rsid w:val="00443DD2"/>
    <w:rsid w:val="00445BE7"/>
    <w:rsid w:val="00445FF3"/>
    <w:rsid w:val="00446F90"/>
    <w:rsid w:val="00447873"/>
    <w:rsid w:val="00451924"/>
    <w:rsid w:val="00451D16"/>
    <w:rsid w:val="00453FFD"/>
    <w:rsid w:val="004548D4"/>
    <w:rsid w:val="00454EA3"/>
    <w:rsid w:val="00455964"/>
    <w:rsid w:val="00455D25"/>
    <w:rsid w:val="00455DE5"/>
    <w:rsid w:val="00455E8B"/>
    <w:rsid w:val="00461266"/>
    <w:rsid w:val="00461F5F"/>
    <w:rsid w:val="004620F6"/>
    <w:rsid w:val="004647B9"/>
    <w:rsid w:val="00466299"/>
    <w:rsid w:val="004664FE"/>
    <w:rsid w:val="00466EC0"/>
    <w:rsid w:val="0046737C"/>
    <w:rsid w:val="0046797A"/>
    <w:rsid w:val="004707ED"/>
    <w:rsid w:val="00471400"/>
    <w:rsid w:val="0047184A"/>
    <w:rsid w:val="00471E77"/>
    <w:rsid w:val="00473B31"/>
    <w:rsid w:val="0047490F"/>
    <w:rsid w:val="004753F8"/>
    <w:rsid w:val="004763E3"/>
    <w:rsid w:val="00477906"/>
    <w:rsid w:val="00480B0A"/>
    <w:rsid w:val="00481148"/>
    <w:rsid w:val="00481399"/>
    <w:rsid w:val="00481D49"/>
    <w:rsid w:val="00482156"/>
    <w:rsid w:val="00484E01"/>
    <w:rsid w:val="0048596C"/>
    <w:rsid w:val="00492DC5"/>
    <w:rsid w:val="0049305D"/>
    <w:rsid w:val="00493A61"/>
    <w:rsid w:val="00493EF4"/>
    <w:rsid w:val="00494664"/>
    <w:rsid w:val="00494ABD"/>
    <w:rsid w:val="00496589"/>
    <w:rsid w:val="00496BF2"/>
    <w:rsid w:val="00496F34"/>
    <w:rsid w:val="004A05EE"/>
    <w:rsid w:val="004A0A39"/>
    <w:rsid w:val="004A0C41"/>
    <w:rsid w:val="004A25F3"/>
    <w:rsid w:val="004A2677"/>
    <w:rsid w:val="004A46F0"/>
    <w:rsid w:val="004A5743"/>
    <w:rsid w:val="004A5C81"/>
    <w:rsid w:val="004A6F98"/>
    <w:rsid w:val="004A76B3"/>
    <w:rsid w:val="004B2ACC"/>
    <w:rsid w:val="004B3282"/>
    <w:rsid w:val="004B579A"/>
    <w:rsid w:val="004B579B"/>
    <w:rsid w:val="004B61C0"/>
    <w:rsid w:val="004B72D7"/>
    <w:rsid w:val="004B7668"/>
    <w:rsid w:val="004C1453"/>
    <w:rsid w:val="004C4459"/>
    <w:rsid w:val="004C4B1D"/>
    <w:rsid w:val="004C55E8"/>
    <w:rsid w:val="004C5F03"/>
    <w:rsid w:val="004C664B"/>
    <w:rsid w:val="004C7DEB"/>
    <w:rsid w:val="004D0A80"/>
    <w:rsid w:val="004D42D6"/>
    <w:rsid w:val="004D5733"/>
    <w:rsid w:val="004D77EF"/>
    <w:rsid w:val="004E05D8"/>
    <w:rsid w:val="004E099A"/>
    <w:rsid w:val="004E1102"/>
    <w:rsid w:val="004E2764"/>
    <w:rsid w:val="004E36CA"/>
    <w:rsid w:val="004E73C8"/>
    <w:rsid w:val="004F038C"/>
    <w:rsid w:val="004F473C"/>
    <w:rsid w:val="004F5426"/>
    <w:rsid w:val="004F6305"/>
    <w:rsid w:val="004F68BE"/>
    <w:rsid w:val="004F6B6F"/>
    <w:rsid w:val="004F7D9D"/>
    <w:rsid w:val="005003A3"/>
    <w:rsid w:val="00500803"/>
    <w:rsid w:val="0050213F"/>
    <w:rsid w:val="00502CC7"/>
    <w:rsid w:val="005038F0"/>
    <w:rsid w:val="00503E2E"/>
    <w:rsid w:val="0050425F"/>
    <w:rsid w:val="00504562"/>
    <w:rsid w:val="00507343"/>
    <w:rsid w:val="00510898"/>
    <w:rsid w:val="00510A8F"/>
    <w:rsid w:val="00511466"/>
    <w:rsid w:val="00511A3E"/>
    <w:rsid w:val="00512729"/>
    <w:rsid w:val="00512E3C"/>
    <w:rsid w:val="005132B1"/>
    <w:rsid w:val="00513995"/>
    <w:rsid w:val="0051420C"/>
    <w:rsid w:val="00514760"/>
    <w:rsid w:val="00514764"/>
    <w:rsid w:val="005156D5"/>
    <w:rsid w:val="0051611B"/>
    <w:rsid w:val="0051624A"/>
    <w:rsid w:val="00516A6A"/>
    <w:rsid w:val="005200EC"/>
    <w:rsid w:val="00520288"/>
    <w:rsid w:val="0052101F"/>
    <w:rsid w:val="005215EF"/>
    <w:rsid w:val="00521E4C"/>
    <w:rsid w:val="00524415"/>
    <w:rsid w:val="005248B4"/>
    <w:rsid w:val="00526657"/>
    <w:rsid w:val="00527F00"/>
    <w:rsid w:val="00531A88"/>
    <w:rsid w:val="00532F13"/>
    <w:rsid w:val="0053486B"/>
    <w:rsid w:val="00534A73"/>
    <w:rsid w:val="00534DF6"/>
    <w:rsid w:val="005350A8"/>
    <w:rsid w:val="00536A08"/>
    <w:rsid w:val="00536E20"/>
    <w:rsid w:val="00540A37"/>
    <w:rsid w:val="00540EC0"/>
    <w:rsid w:val="0054443C"/>
    <w:rsid w:val="00544A01"/>
    <w:rsid w:val="00544FD1"/>
    <w:rsid w:val="00545100"/>
    <w:rsid w:val="00545D3F"/>
    <w:rsid w:val="00547B63"/>
    <w:rsid w:val="00547C1F"/>
    <w:rsid w:val="0055317A"/>
    <w:rsid w:val="00553309"/>
    <w:rsid w:val="005547E2"/>
    <w:rsid w:val="00554A67"/>
    <w:rsid w:val="00554CFF"/>
    <w:rsid w:val="00554E76"/>
    <w:rsid w:val="00561D73"/>
    <w:rsid w:val="0056429E"/>
    <w:rsid w:val="0056502C"/>
    <w:rsid w:val="005667A8"/>
    <w:rsid w:val="00566DF0"/>
    <w:rsid w:val="005673DC"/>
    <w:rsid w:val="00567D8C"/>
    <w:rsid w:val="00570333"/>
    <w:rsid w:val="0057141C"/>
    <w:rsid w:val="005715CD"/>
    <w:rsid w:val="00571B9B"/>
    <w:rsid w:val="00571E1A"/>
    <w:rsid w:val="00572FB4"/>
    <w:rsid w:val="00575B57"/>
    <w:rsid w:val="005760EA"/>
    <w:rsid w:val="00577655"/>
    <w:rsid w:val="00577DF1"/>
    <w:rsid w:val="00581ADD"/>
    <w:rsid w:val="00581F06"/>
    <w:rsid w:val="005820B7"/>
    <w:rsid w:val="00582D17"/>
    <w:rsid w:val="005834AF"/>
    <w:rsid w:val="00585185"/>
    <w:rsid w:val="005918AB"/>
    <w:rsid w:val="005927EA"/>
    <w:rsid w:val="00592F0C"/>
    <w:rsid w:val="005945E7"/>
    <w:rsid w:val="005945EF"/>
    <w:rsid w:val="00594FE4"/>
    <w:rsid w:val="00595BDD"/>
    <w:rsid w:val="00596BFC"/>
    <w:rsid w:val="005A0026"/>
    <w:rsid w:val="005A0158"/>
    <w:rsid w:val="005A02A2"/>
    <w:rsid w:val="005A060D"/>
    <w:rsid w:val="005A0869"/>
    <w:rsid w:val="005A255C"/>
    <w:rsid w:val="005A31D5"/>
    <w:rsid w:val="005A4105"/>
    <w:rsid w:val="005A4FA7"/>
    <w:rsid w:val="005A5128"/>
    <w:rsid w:val="005A5636"/>
    <w:rsid w:val="005A5BFF"/>
    <w:rsid w:val="005B0682"/>
    <w:rsid w:val="005B3D43"/>
    <w:rsid w:val="005B4128"/>
    <w:rsid w:val="005B4579"/>
    <w:rsid w:val="005B5886"/>
    <w:rsid w:val="005B5B82"/>
    <w:rsid w:val="005B61A5"/>
    <w:rsid w:val="005B7E97"/>
    <w:rsid w:val="005B7FA9"/>
    <w:rsid w:val="005C0CE9"/>
    <w:rsid w:val="005C3E1B"/>
    <w:rsid w:val="005C4EF3"/>
    <w:rsid w:val="005C4FCD"/>
    <w:rsid w:val="005C5699"/>
    <w:rsid w:val="005C68BD"/>
    <w:rsid w:val="005C6CBA"/>
    <w:rsid w:val="005D140A"/>
    <w:rsid w:val="005D2F14"/>
    <w:rsid w:val="005D5190"/>
    <w:rsid w:val="005D5938"/>
    <w:rsid w:val="005D5EF9"/>
    <w:rsid w:val="005D75F3"/>
    <w:rsid w:val="005D7ACA"/>
    <w:rsid w:val="005D7E0C"/>
    <w:rsid w:val="005E0C04"/>
    <w:rsid w:val="005E1923"/>
    <w:rsid w:val="005E7422"/>
    <w:rsid w:val="005F0953"/>
    <w:rsid w:val="005F3655"/>
    <w:rsid w:val="005F3AD4"/>
    <w:rsid w:val="005F3D0B"/>
    <w:rsid w:val="0060139D"/>
    <w:rsid w:val="00602CC7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064B9"/>
    <w:rsid w:val="00616204"/>
    <w:rsid w:val="0061669D"/>
    <w:rsid w:val="00617E54"/>
    <w:rsid w:val="006224B9"/>
    <w:rsid w:val="00622546"/>
    <w:rsid w:val="00623184"/>
    <w:rsid w:val="00625B81"/>
    <w:rsid w:val="00625F2A"/>
    <w:rsid w:val="006317A0"/>
    <w:rsid w:val="00633512"/>
    <w:rsid w:val="00633AEF"/>
    <w:rsid w:val="00636B9B"/>
    <w:rsid w:val="00637770"/>
    <w:rsid w:val="0064075C"/>
    <w:rsid w:val="0064193E"/>
    <w:rsid w:val="00643A25"/>
    <w:rsid w:val="00645092"/>
    <w:rsid w:val="0064554C"/>
    <w:rsid w:val="00645716"/>
    <w:rsid w:val="006463D8"/>
    <w:rsid w:val="00647057"/>
    <w:rsid w:val="00647924"/>
    <w:rsid w:val="00647DC4"/>
    <w:rsid w:val="00652149"/>
    <w:rsid w:val="0065266A"/>
    <w:rsid w:val="00653828"/>
    <w:rsid w:val="00653C9E"/>
    <w:rsid w:val="006548C6"/>
    <w:rsid w:val="00654B2F"/>
    <w:rsid w:val="00655181"/>
    <w:rsid w:val="0065665F"/>
    <w:rsid w:val="00656A69"/>
    <w:rsid w:val="0066144F"/>
    <w:rsid w:val="00662F11"/>
    <w:rsid w:val="00662FED"/>
    <w:rsid w:val="0066396C"/>
    <w:rsid w:val="00663CB1"/>
    <w:rsid w:val="00664245"/>
    <w:rsid w:val="006646F0"/>
    <w:rsid w:val="00664775"/>
    <w:rsid w:val="00666640"/>
    <w:rsid w:val="00666E7E"/>
    <w:rsid w:val="006675AE"/>
    <w:rsid w:val="00667BC2"/>
    <w:rsid w:val="00671589"/>
    <w:rsid w:val="0067252F"/>
    <w:rsid w:val="00672C4D"/>
    <w:rsid w:val="00673DB0"/>
    <w:rsid w:val="00675230"/>
    <w:rsid w:val="00675A81"/>
    <w:rsid w:val="0067651E"/>
    <w:rsid w:val="00676B9B"/>
    <w:rsid w:val="00681959"/>
    <w:rsid w:val="00684940"/>
    <w:rsid w:val="00684A3A"/>
    <w:rsid w:val="0068595F"/>
    <w:rsid w:val="00685CE7"/>
    <w:rsid w:val="00692347"/>
    <w:rsid w:val="006945E0"/>
    <w:rsid w:val="00694951"/>
    <w:rsid w:val="00695171"/>
    <w:rsid w:val="00695CE7"/>
    <w:rsid w:val="00696432"/>
    <w:rsid w:val="006970C5"/>
    <w:rsid w:val="00697DA7"/>
    <w:rsid w:val="006A0463"/>
    <w:rsid w:val="006A1C18"/>
    <w:rsid w:val="006A24D4"/>
    <w:rsid w:val="006A292B"/>
    <w:rsid w:val="006A393A"/>
    <w:rsid w:val="006A72E9"/>
    <w:rsid w:val="006A79EB"/>
    <w:rsid w:val="006A7FF0"/>
    <w:rsid w:val="006B1144"/>
    <w:rsid w:val="006B2176"/>
    <w:rsid w:val="006B2F84"/>
    <w:rsid w:val="006B3037"/>
    <w:rsid w:val="006B3709"/>
    <w:rsid w:val="006B3F48"/>
    <w:rsid w:val="006B4984"/>
    <w:rsid w:val="006B5090"/>
    <w:rsid w:val="006B56E3"/>
    <w:rsid w:val="006B6B5F"/>
    <w:rsid w:val="006B7927"/>
    <w:rsid w:val="006C0F19"/>
    <w:rsid w:val="006C132E"/>
    <w:rsid w:val="006C2331"/>
    <w:rsid w:val="006C32E7"/>
    <w:rsid w:val="006C3B4C"/>
    <w:rsid w:val="006C6689"/>
    <w:rsid w:val="006C6D98"/>
    <w:rsid w:val="006C7A5B"/>
    <w:rsid w:val="006D09BA"/>
    <w:rsid w:val="006D2AB7"/>
    <w:rsid w:val="006D466C"/>
    <w:rsid w:val="006D4B1F"/>
    <w:rsid w:val="006D56F6"/>
    <w:rsid w:val="006D5B7E"/>
    <w:rsid w:val="006D77F2"/>
    <w:rsid w:val="006E02BB"/>
    <w:rsid w:val="006E0628"/>
    <w:rsid w:val="006E0DD6"/>
    <w:rsid w:val="006E5F3C"/>
    <w:rsid w:val="006E704F"/>
    <w:rsid w:val="006E70F0"/>
    <w:rsid w:val="006F0687"/>
    <w:rsid w:val="006F28B5"/>
    <w:rsid w:val="006F547F"/>
    <w:rsid w:val="006F6911"/>
    <w:rsid w:val="006F696E"/>
    <w:rsid w:val="006F723B"/>
    <w:rsid w:val="006F7BAC"/>
    <w:rsid w:val="00700A0E"/>
    <w:rsid w:val="007015FE"/>
    <w:rsid w:val="00701A3B"/>
    <w:rsid w:val="0070310C"/>
    <w:rsid w:val="0070329E"/>
    <w:rsid w:val="007048ED"/>
    <w:rsid w:val="00706268"/>
    <w:rsid w:val="007075F9"/>
    <w:rsid w:val="007102D6"/>
    <w:rsid w:val="007139FB"/>
    <w:rsid w:val="0071483E"/>
    <w:rsid w:val="007158F2"/>
    <w:rsid w:val="00717C66"/>
    <w:rsid w:val="007207A7"/>
    <w:rsid w:val="00721055"/>
    <w:rsid w:val="0072193C"/>
    <w:rsid w:val="007228FE"/>
    <w:rsid w:val="0072486E"/>
    <w:rsid w:val="00724E75"/>
    <w:rsid w:val="00725918"/>
    <w:rsid w:val="0072675A"/>
    <w:rsid w:val="00726F8C"/>
    <w:rsid w:val="007333F7"/>
    <w:rsid w:val="007334C4"/>
    <w:rsid w:val="007334F5"/>
    <w:rsid w:val="00733743"/>
    <w:rsid w:val="00733A2A"/>
    <w:rsid w:val="00733DC5"/>
    <w:rsid w:val="007343A9"/>
    <w:rsid w:val="00734D18"/>
    <w:rsid w:val="007376E4"/>
    <w:rsid w:val="00737A96"/>
    <w:rsid w:val="00737B0E"/>
    <w:rsid w:val="00737BBC"/>
    <w:rsid w:val="00743302"/>
    <w:rsid w:val="00743612"/>
    <w:rsid w:val="00743663"/>
    <w:rsid w:val="00743AD9"/>
    <w:rsid w:val="00744735"/>
    <w:rsid w:val="007448E9"/>
    <w:rsid w:val="00744B57"/>
    <w:rsid w:val="00744C6D"/>
    <w:rsid w:val="00746B61"/>
    <w:rsid w:val="0074724B"/>
    <w:rsid w:val="0075013A"/>
    <w:rsid w:val="00750A7F"/>
    <w:rsid w:val="007525F1"/>
    <w:rsid w:val="00752935"/>
    <w:rsid w:val="00753114"/>
    <w:rsid w:val="0076060A"/>
    <w:rsid w:val="007617E3"/>
    <w:rsid w:val="00761929"/>
    <w:rsid w:val="00761E6B"/>
    <w:rsid w:val="007632D2"/>
    <w:rsid w:val="00763A59"/>
    <w:rsid w:val="00763FD5"/>
    <w:rsid w:val="00772707"/>
    <w:rsid w:val="00773C28"/>
    <w:rsid w:val="0077400E"/>
    <w:rsid w:val="007741EC"/>
    <w:rsid w:val="007761C5"/>
    <w:rsid w:val="00780495"/>
    <w:rsid w:val="007804E0"/>
    <w:rsid w:val="00780E1A"/>
    <w:rsid w:val="00783A38"/>
    <w:rsid w:val="00784FBA"/>
    <w:rsid w:val="007869B1"/>
    <w:rsid w:val="00786E2C"/>
    <w:rsid w:val="00787D5B"/>
    <w:rsid w:val="00791C94"/>
    <w:rsid w:val="007940AD"/>
    <w:rsid w:val="00794225"/>
    <w:rsid w:val="00794231"/>
    <w:rsid w:val="0079451A"/>
    <w:rsid w:val="007946D4"/>
    <w:rsid w:val="00794A39"/>
    <w:rsid w:val="00795C01"/>
    <w:rsid w:val="007965CA"/>
    <w:rsid w:val="0079728E"/>
    <w:rsid w:val="00797AF3"/>
    <w:rsid w:val="00797C30"/>
    <w:rsid w:val="00797D0B"/>
    <w:rsid w:val="007A151C"/>
    <w:rsid w:val="007A28C6"/>
    <w:rsid w:val="007A4067"/>
    <w:rsid w:val="007A56E2"/>
    <w:rsid w:val="007A6561"/>
    <w:rsid w:val="007A6AD7"/>
    <w:rsid w:val="007A6E1D"/>
    <w:rsid w:val="007B0853"/>
    <w:rsid w:val="007B08D0"/>
    <w:rsid w:val="007B0B3E"/>
    <w:rsid w:val="007B1440"/>
    <w:rsid w:val="007B3B0A"/>
    <w:rsid w:val="007B42EF"/>
    <w:rsid w:val="007B706F"/>
    <w:rsid w:val="007C0052"/>
    <w:rsid w:val="007C017B"/>
    <w:rsid w:val="007C0944"/>
    <w:rsid w:val="007C10E6"/>
    <w:rsid w:val="007C3473"/>
    <w:rsid w:val="007C7A16"/>
    <w:rsid w:val="007D06A4"/>
    <w:rsid w:val="007D1C2C"/>
    <w:rsid w:val="007D30C3"/>
    <w:rsid w:val="007D556E"/>
    <w:rsid w:val="007D6523"/>
    <w:rsid w:val="007D77C7"/>
    <w:rsid w:val="007D7C33"/>
    <w:rsid w:val="007E292D"/>
    <w:rsid w:val="007E486D"/>
    <w:rsid w:val="007E5530"/>
    <w:rsid w:val="007E7026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67A0"/>
    <w:rsid w:val="008039D2"/>
    <w:rsid w:val="00807462"/>
    <w:rsid w:val="00812022"/>
    <w:rsid w:val="008122A5"/>
    <w:rsid w:val="00812568"/>
    <w:rsid w:val="00812B2E"/>
    <w:rsid w:val="008131E0"/>
    <w:rsid w:val="00813B62"/>
    <w:rsid w:val="00813CAA"/>
    <w:rsid w:val="00813F08"/>
    <w:rsid w:val="0081526B"/>
    <w:rsid w:val="008167DD"/>
    <w:rsid w:val="00820421"/>
    <w:rsid w:val="0082140B"/>
    <w:rsid w:val="00821A05"/>
    <w:rsid w:val="0082208A"/>
    <w:rsid w:val="0082246A"/>
    <w:rsid w:val="0082249F"/>
    <w:rsid w:val="00823C8D"/>
    <w:rsid w:val="008247B4"/>
    <w:rsid w:val="008274BB"/>
    <w:rsid w:val="00827969"/>
    <w:rsid w:val="008300CE"/>
    <w:rsid w:val="00830B29"/>
    <w:rsid w:val="0083101A"/>
    <w:rsid w:val="00831572"/>
    <w:rsid w:val="008318E9"/>
    <w:rsid w:val="00833BC8"/>
    <w:rsid w:val="00833CAF"/>
    <w:rsid w:val="008342CE"/>
    <w:rsid w:val="008357F7"/>
    <w:rsid w:val="008361D3"/>
    <w:rsid w:val="00840642"/>
    <w:rsid w:val="00840987"/>
    <w:rsid w:val="0084116A"/>
    <w:rsid w:val="008417E4"/>
    <w:rsid w:val="00841CF9"/>
    <w:rsid w:val="00843D74"/>
    <w:rsid w:val="00843ECE"/>
    <w:rsid w:val="008474A6"/>
    <w:rsid w:val="00847E37"/>
    <w:rsid w:val="0085036E"/>
    <w:rsid w:val="00850699"/>
    <w:rsid w:val="00854367"/>
    <w:rsid w:val="00854E57"/>
    <w:rsid w:val="008550F5"/>
    <w:rsid w:val="00857B23"/>
    <w:rsid w:val="00860661"/>
    <w:rsid w:val="00861AA0"/>
    <w:rsid w:val="00861F42"/>
    <w:rsid w:val="00862EC5"/>
    <w:rsid w:val="00863158"/>
    <w:rsid w:val="00863F31"/>
    <w:rsid w:val="008643DC"/>
    <w:rsid w:val="0086621C"/>
    <w:rsid w:val="00866615"/>
    <w:rsid w:val="00866A61"/>
    <w:rsid w:val="0086748B"/>
    <w:rsid w:val="00872EFA"/>
    <w:rsid w:val="00874056"/>
    <w:rsid w:val="00874A46"/>
    <w:rsid w:val="00874E1D"/>
    <w:rsid w:val="00874F4F"/>
    <w:rsid w:val="00875079"/>
    <w:rsid w:val="00875263"/>
    <w:rsid w:val="00875A3D"/>
    <w:rsid w:val="00876F69"/>
    <w:rsid w:val="00877010"/>
    <w:rsid w:val="008770B2"/>
    <w:rsid w:val="00877BFF"/>
    <w:rsid w:val="008802DF"/>
    <w:rsid w:val="00882DF4"/>
    <w:rsid w:val="00884F35"/>
    <w:rsid w:val="00885287"/>
    <w:rsid w:val="00885E19"/>
    <w:rsid w:val="00891150"/>
    <w:rsid w:val="00893298"/>
    <w:rsid w:val="00893359"/>
    <w:rsid w:val="008966DF"/>
    <w:rsid w:val="008974E7"/>
    <w:rsid w:val="008A0A82"/>
    <w:rsid w:val="008A0C81"/>
    <w:rsid w:val="008A0F4C"/>
    <w:rsid w:val="008A0F6D"/>
    <w:rsid w:val="008A16B3"/>
    <w:rsid w:val="008A22FC"/>
    <w:rsid w:val="008A33D3"/>
    <w:rsid w:val="008A3C68"/>
    <w:rsid w:val="008A5747"/>
    <w:rsid w:val="008A6AA4"/>
    <w:rsid w:val="008A6FF7"/>
    <w:rsid w:val="008A700C"/>
    <w:rsid w:val="008B22BA"/>
    <w:rsid w:val="008B2313"/>
    <w:rsid w:val="008B40CA"/>
    <w:rsid w:val="008B4252"/>
    <w:rsid w:val="008B7369"/>
    <w:rsid w:val="008B7DE5"/>
    <w:rsid w:val="008C3443"/>
    <w:rsid w:val="008C4940"/>
    <w:rsid w:val="008D0B1B"/>
    <w:rsid w:val="008D53BB"/>
    <w:rsid w:val="008D56BA"/>
    <w:rsid w:val="008D695A"/>
    <w:rsid w:val="008D7739"/>
    <w:rsid w:val="008E5F46"/>
    <w:rsid w:val="008E6047"/>
    <w:rsid w:val="008E7479"/>
    <w:rsid w:val="008F06F6"/>
    <w:rsid w:val="008F2FF2"/>
    <w:rsid w:val="008F3780"/>
    <w:rsid w:val="008F38CD"/>
    <w:rsid w:val="008F4A2D"/>
    <w:rsid w:val="008F5067"/>
    <w:rsid w:val="008F675F"/>
    <w:rsid w:val="008F6B84"/>
    <w:rsid w:val="008F752C"/>
    <w:rsid w:val="0090248E"/>
    <w:rsid w:val="00904A63"/>
    <w:rsid w:val="0090530E"/>
    <w:rsid w:val="009060CD"/>
    <w:rsid w:val="00911071"/>
    <w:rsid w:val="009115C1"/>
    <w:rsid w:val="009137BC"/>
    <w:rsid w:val="00913C3E"/>
    <w:rsid w:val="00913D05"/>
    <w:rsid w:val="009141BB"/>
    <w:rsid w:val="00917BBD"/>
    <w:rsid w:val="00921806"/>
    <w:rsid w:val="00921B46"/>
    <w:rsid w:val="0092213C"/>
    <w:rsid w:val="009229C0"/>
    <w:rsid w:val="00923B65"/>
    <w:rsid w:val="00923FD7"/>
    <w:rsid w:val="00926436"/>
    <w:rsid w:val="00926A57"/>
    <w:rsid w:val="00931D94"/>
    <w:rsid w:val="00932117"/>
    <w:rsid w:val="00932D9A"/>
    <w:rsid w:val="00934399"/>
    <w:rsid w:val="009359F9"/>
    <w:rsid w:val="009360A5"/>
    <w:rsid w:val="009360CB"/>
    <w:rsid w:val="00937A22"/>
    <w:rsid w:val="00940B0B"/>
    <w:rsid w:val="00941D73"/>
    <w:rsid w:val="00942B8E"/>
    <w:rsid w:val="00942D68"/>
    <w:rsid w:val="00943173"/>
    <w:rsid w:val="00944057"/>
    <w:rsid w:val="009479CD"/>
    <w:rsid w:val="0095175B"/>
    <w:rsid w:val="00952BE9"/>
    <w:rsid w:val="00952F93"/>
    <w:rsid w:val="00953D2E"/>
    <w:rsid w:val="00957C6D"/>
    <w:rsid w:val="009609B8"/>
    <w:rsid w:val="0096174C"/>
    <w:rsid w:val="009631F6"/>
    <w:rsid w:val="0096386A"/>
    <w:rsid w:val="00964358"/>
    <w:rsid w:val="009663C8"/>
    <w:rsid w:val="009664A3"/>
    <w:rsid w:val="00967199"/>
    <w:rsid w:val="00967BB1"/>
    <w:rsid w:val="00970197"/>
    <w:rsid w:val="00970336"/>
    <w:rsid w:val="0097134F"/>
    <w:rsid w:val="00971A17"/>
    <w:rsid w:val="00971C26"/>
    <w:rsid w:val="00971DED"/>
    <w:rsid w:val="0097238F"/>
    <w:rsid w:val="00973BFB"/>
    <w:rsid w:val="009744AE"/>
    <w:rsid w:val="00975EE0"/>
    <w:rsid w:val="00977F3B"/>
    <w:rsid w:val="00980134"/>
    <w:rsid w:val="009811DC"/>
    <w:rsid w:val="0098370A"/>
    <w:rsid w:val="00991A30"/>
    <w:rsid w:val="009932CD"/>
    <w:rsid w:val="00993AFA"/>
    <w:rsid w:val="00995BC2"/>
    <w:rsid w:val="0099616C"/>
    <w:rsid w:val="0099641B"/>
    <w:rsid w:val="00996785"/>
    <w:rsid w:val="00997937"/>
    <w:rsid w:val="009A0F2C"/>
    <w:rsid w:val="009A1CE1"/>
    <w:rsid w:val="009A31E1"/>
    <w:rsid w:val="009A57BF"/>
    <w:rsid w:val="009B00DB"/>
    <w:rsid w:val="009B3569"/>
    <w:rsid w:val="009B3ED5"/>
    <w:rsid w:val="009B459D"/>
    <w:rsid w:val="009B46C4"/>
    <w:rsid w:val="009B6D8A"/>
    <w:rsid w:val="009B7788"/>
    <w:rsid w:val="009C1E8A"/>
    <w:rsid w:val="009C37DF"/>
    <w:rsid w:val="009C38A1"/>
    <w:rsid w:val="009C3A73"/>
    <w:rsid w:val="009C54DF"/>
    <w:rsid w:val="009C61CD"/>
    <w:rsid w:val="009C712A"/>
    <w:rsid w:val="009C7D7B"/>
    <w:rsid w:val="009D3D79"/>
    <w:rsid w:val="009D4881"/>
    <w:rsid w:val="009D4B0F"/>
    <w:rsid w:val="009D61E0"/>
    <w:rsid w:val="009D712C"/>
    <w:rsid w:val="009D78BE"/>
    <w:rsid w:val="009D79C7"/>
    <w:rsid w:val="009E0A8A"/>
    <w:rsid w:val="009E0FFB"/>
    <w:rsid w:val="009E25BF"/>
    <w:rsid w:val="009E3539"/>
    <w:rsid w:val="009E3ACB"/>
    <w:rsid w:val="009E3B75"/>
    <w:rsid w:val="009E3C37"/>
    <w:rsid w:val="009E5317"/>
    <w:rsid w:val="009F0FCE"/>
    <w:rsid w:val="009F1D11"/>
    <w:rsid w:val="009F20D8"/>
    <w:rsid w:val="009F2128"/>
    <w:rsid w:val="009F36A0"/>
    <w:rsid w:val="009F5502"/>
    <w:rsid w:val="009F5CCE"/>
    <w:rsid w:val="00A000D9"/>
    <w:rsid w:val="00A01673"/>
    <w:rsid w:val="00A023AB"/>
    <w:rsid w:val="00A02B93"/>
    <w:rsid w:val="00A03769"/>
    <w:rsid w:val="00A04821"/>
    <w:rsid w:val="00A11ABC"/>
    <w:rsid w:val="00A13421"/>
    <w:rsid w:val="00A134B5"/>
    <w:rsid w:val="00A14131"/>
    <w:rsid w:val="00A14583"/>
    <w:rsid w:val="00A154A2"/>
    <w:rsid w:val="00A15C1C"/>
    <w:rsid w:val="00A16601"/>
    <w:rsid w:val="00A16CB4"/>
    <w:rsid w:val="00A20A12"/>
    <w:rsid w:val="00A20DDA"/>
    <w:rsid w:val="00A22F85"/>
    <w:rsid w:val="00A24C76"/>
    <w:rsid w:val="00A255E4"/>
    <w:rsid w:val="00A258FB"/>
    <w:rsid w:val="00A27F20"/>
    <w:rsid w:val="00A300D5"/>
    <w:rsid w:val="00A31B69"/>
    <w:rsid w:val="00A32490"/>
    <w:rsid w:val="00A32769"/>
    <w:rsid w:val="00A32AB0"/>
    <w:rsid w:val="00A332D7"/>
    <w:rsid w:val="00A347D9"/>
    <w:rsid w:val="00A35F80"/>
    <w:rsid w:val="00A369E3"/>
    <w:rsid w:val="00A37643"/>
    <w:rsid w:val="00A37DC0"/>
    <w:rsid w:val="00A4032D"/>
    <w:rsid w:val="00A40A15"/>
    <w:rsid w:val="00A445BA"/>
    <w:rsid w:val="00A44CC0"/>
    <w:rsid w:val="00A45A33"/>
    <w:rsid w:val="00A4633A"/>
    <w:rsid w:val="00A46C2E"/>
    <w:rsid w:val="00A46D38"/>
    <w:rsid w:val="00A4705A"/>
    <w:rsid w:val="00A47242"/>
    <w:rsid w:val="00A50870"/>
    <w:rsid w:val="00A50912"/>
    <w:rsid w:val="00A52F77"/>
    <w:rsid w:val="00A54997"/>
    <w:rsid w:val="00A555F8"/>
    <w:rsid w:val="00A56094"/>
    <w:rsid w:val="00A560D7"/>
    <w:rsid w:val="00A5621B"/>
    <w:rsid w:val="00A56655"/>
    <w:rsid w:val="00A56767"/>
    <w:rsid w:val="00A56B30"/>
    <w:rsid w:val="00A57CEA"/>
    <w:rsid w:val="00A63373"/>
    <w:rsid w:val="00A6368E"/>
    <w:rsid w:val="00A64FFE"/>
    <w:rsid w:val="00A668A0"/>
    <w:rsid w:val="00A67B08"/>
    <w:rsid w:val="00A67EDA"/>
    <w:rsid w:val="00A709CD"/>
    <w:rsid w:val="00A7169A"/>
    <w:rsid w:val="00A7445C"/>
    <w:rsid w:val="00A7630C"/>
    <w:rsid w:val="00A76420"/>
    <w:rsid w:val="00A76B1C"/>
    <w:rsid w:val="00A76D54"/>
    <w:rsid w:val="00A77EAF"/>
    <w:rsid w:val="00A815FF"/>
    <w:rsid w:val="00A85D71"/>
    <w:rsid w:val="00A87F24"/>
    <w:rsid w:val="00A90514"/>
    <w:rsid w:val="00A91E88"/>
    <w:rsid w:val="00A92310"/>
    <w:rsid w:val="00A9328B"/>
    <w:rsid w:val="00A943FC"/>
    <w:rsid w:val="00A97E9B"/>
    <w:rsid w:val="00AA0DE3"/>
    <w:rsid w:val="00AA2588"/>
    <w:rsid w:val="00AA2D9E"/>
    <w:rsid w:val="00AA5E21"/>
    <w:rsid w:val="00AA7FBB"/>
    <w:rsid w:val="00AB0560"/>
    <w:rsid w:val="00AB07AC"/>
    <w:rsid w:val="00AB1088"/>
    <w:rsid w:val="00AB117B"/>
    <w:rsid w:val="00AB1205"/>
    <w:rsid w:val="00AB1865"/>
    <w:rsid w:val="00AB2333"/>
    <w:rsid w:val="00AB23B9"/>
    <w:rsid w:val="00AB2FE9"/>
    <w:rsid w:val="00AB34E5"/>
    <w:rsid w:val="00AC20FA"/>
    <w:rsid w:val="00AC3868"/>
    <w:rsid w:val="00AC387F"/>
    <w:rsid w:val="00AC49AE"/>
    <w:rsid w:val="00AC4D8F"/>
    <w:rsid w:val="00AC5239"/>
    <w:rsid w:val="00AC6BA6"/>
    <w:rsid w:val="00AC7376"/>
    <w:rsid w:val="00AC7457"/>
    <w:rsid w:val="00AD0E67"/>
    <w:rsid w:val="00AD1A11"/>
    <w:rsid w:val="00AD1B49"/>
    <w:rsid w:val="00AD1C21"/>
    <w:rsid w:val="00AD2437"/>
    <w:rsid w:val="00AD30CE"/>
    <w:rsid w:val="00AD64A8"/>
    <w:rsid w:val="00AD677D"/>
    <w:rsid w:val="00AD691A"/>
    <w:rsid w:val="00AD6AF1"/>
    <w:rsid w:val="00AE2761"/>
    <w:rsid w:val="00AE2B2F"/>
    <w:rsid w:val="00AE305B"/>
    <w:rsid w:val="00AE36BE"/>
    <w:rsid w:val="00AF0AB7"/>
    <w:rsid w:val="00AF0D64"/>
    <w:rsid w:val="00AF19DB"/>
    <w:rsid w:val="00AF264E"/>
    <w:rsid w:val="00AF26A8"/>
    <w:rsid w:val="00AF3142"/>
    <w:rsid w:val="00AF3F85"/>
    <w:rsid w:val="00AF4476"/>
    <w:rsid w:val="00AF4772"/>
    <w:rsid w:val="00AF4EA6"/>
    <w:rsid w:val="00AF5086"/>
    <w:rsid w:val="00AF55E9"/>
    <w:rsid w:val="00AF6274"/>
    <w:rsid w:val="00AF68F9"/>
    <w:rsid w:val="00B01BE3"/>
    <w:rsid w:val="00B01D79"/>
    <w:rsid w:val="00B0210C"/>
    <w:rsid w:val="00B0217D"/>
    <w:rsid w:val="00B028C2"/>
    <w:rsid w:val="00B04774"/>
    <w:rsid w:val="00B07E7A"/>
    <w:rsid w:val="00B1076B"/>
    <w:rsid w:val="00B125C6"/>
    <w:rsid w:val="00B15F13"/>
    <w:rsid w:val="00B178CB"/>
    <w:rsid w:val="00B21779"/>
    <w:rsid w:val="00B24DF8"/>
    <w:rsid w:val="00B260BA"/>
    <w:rsid w:val="00B26306"/>
    <w:rsid w:val="00B267F8"/>
    <w:rsid w:val="00B27338"/>
    <w:rsid w:val="00B27AC1"/>
    <w:rsid w:val="00B30600"/>
    <w:rsid w:val="00B30F0B"/>
    <w:rsid w:val="00B3203A"/>
    <w:rsid w:val="00B3229A"/>
    <w:rsid w:val="00B3359E"/>
    <w:rsid w:val="00B3493E"/>
    <w:rsid w:val="00B35483"/>
    <w:rsid w:val="00B355E7"/>
    <w:rsid w:val="00B35A26"/>
    <w:rsid w:val="00B35C28"/>
    <w:rsid w:val="00B364AF"/>
    <w:rsid w:val="00B36970"/>
    <w:rsid w:val="00B37799"/>
    <w:rsid w:val="00B40F89"/>
    <w:rsid w:val="00B410D2"/>
    <w:rsid w:val="00B43585"/>
    <w:rsid w:val="00B445CA"/>
    <w:rsid w:val="00B4490D"/>
    <w:rsid w:val="00B45285"/>
    <w:rsid w:val="00B45442"/>
    <w:rsid w:val="00B4591D"/>
    <w:rsid w:val="00B45A18"/>
    <w:rsid w:val="00B50021"/>
    <w:rsid w:val="00B51305"/>
    <w:rsid w:val="00B530F6"/>
    <w:rsid w:val="00B547AB"/>
    <w:rsid w:val="00B54BB9"/>
    <w:rsid w:val="00B5520E"/>
    <w:rsid w:val="00B5523C"/>
    <w:rsid w:val="00B557B5"/>
    <w:rsid w:val="00B558DA"/>
    <w:rsid w:val="00B56B25"/>
    <w:rsid w:val="00B60C14"/>
    <w:rsid w:val="00B628E7"/>
    <w:rsid w:val="00B64401"/>
    <w:rsid w:val="00B64C65"/>
    <w:rsid w:val="00B65FA8"/>
    <w:rsid w:val="00B66472"/>
    <w:rsid w:val="00B67320"/>
    <w:rsid w:val="00B67942"/>
    <w:rsid w:val="00B70938"/>
    <w:rsid w:val="00B70C33"/>
    <w:rsid w:val="00B71750"/>
    <w:rsid w:val="00B718E5"/>
    <w:rsid w:val="00B724CB"/>
    <w:rsid w:val="00B73C75"/>
    <w:rsid w:val="00B753A2"/>
    <w:rsid w:val="00B764D8"/>
    <w:rsid w:val="00B81F1D"/>
    <w:rsid w:val="00B82614"/>
    <w:rsid w:val="00B82DFC"/>
    <w:rsid w:val="00B83D2B"/>
    <w:rsid w:val="00B86DAB"/>
    <w:rsid w:val="00B92051"/>
    <w:rsid w:val="00B924BF"/>
    <w:rsid w:val="00B92CEC"/>
    <w:rsid w:val="00B94118"/>
    <w:rsid w:val="00B94405"/>
    <w:rsid w:val="00B94D5C"/>
    <w:rsid w:val="00B95799"/>
    <w:rsid w:val="00B95A05"/>
    <w:rsid w:val="00BA05C6"/>
    <w:rsid w:val="00BA0A71"/>
    <w:rsid w:val="00BA30B8"/>
    <w:rsid w:val="00BA3589"/>
    <w:rsid w:val="00BA36A6"/>
    <w:rsid w:val="00BA4AE5"/>
    <w:rsid w:val="00BA5F3D"/>
    <w:rsid w:val="00BB1790"/>
    <w:rsid w:val="00BB20B4"/>
    <w:rsid w:val="00BB2EAF"/>
    <w:rsid w:val="00BB2FC8"/>
    <w:rsid w:val="00BB3792"/>
    <w:rsid w:val="00BB3EDA"/>
    <w:rsid w:val="00BB5ED9"/>
    <w:rsid w:val="00BB6D56"/>
    <w:rsid w:val="00BB6E3C"/>
    <w:rsid w:val="00BB74D9"/>
    <w:rsid w:val="00BC1AB8"/>
    <w:rsid w:val="00BC1B64"/>
    <w:rsid w:val="00BC32AA"/>
    <w:rsid w:val="00BC3659"/>
    <w:rsid w:val="00BC415E"/>
    <w:rsid w:val="00BC4A67"/>
    <w:rsid w:val="00BC4F64"/>
    <w:rsid w:val="00BC5C85"/>
    <w:rsid w:val="00BC61E4"/>
    <w:rsid w:val="00BC6F04"/>
    <w:rsid w:val="00BC7DF2"/>
    <w:rsid w:val="00BD05BF"/>
    <w:rsid w:val="00BD0842"/>
    <w:rsid w:val="00BD5054"/>
    <w:rsid w:val="00BD58A2"/>
    <w:rsid w:val="00BD5FE4"/>
    <w:rsid w:val="00BD68DC"/>
    <w:rsid w:val="00BE02A8"/>
    <w:rsid w:val="00BE4B1C"/>
    <w:rsid w:val="00BE5205"/>
    <w:rsid w:val="00BE5B00"/>
    <w:rsid w:val="00BE631F"/>
    <w:rsid w:val="00BE6BFC"/>
    <w:rsid w:val="00BE7551"/>
    <w:rsid w:val="00BE7941"/>
    <w:rsid w:val="00BF1423"/>
    <w:rsid w:val="00BF2E13"/>
    <w:rsid w:val="00BF3DD6"/>
    <w:rsid w:val="00BF64BA"/>
    <w:rsid w:val="00C01857"/>
    <w:rsid w:val="00C020F2"/>
    <w:rsid w:val="00C03359"/>
    <w:rsid w:val="00C04335"/>
    <w:rsid w:val="00C04DCB"/>
    <w:rsid w:val="00C05D2A"/>
    <w:rsid w:val="00C07BED"/>
    <w:rsid w:val="00C11568"/>
    <w:rsid w:val="00C115E9"/>
    <w:rsid w:val="00C11E96"/>
    <w:rsid w:val="00C1218C"/>
    <w:rsid w:val="00C12228"/>
    <w:rsid w:val="00C12C94"/>
    <w:rsid w:val="00C14A7F"/>
    <w:rsid w:val="00C151BC"/>
    <w:rsid w:val="00C15826"/>
    <w:rsid w:val="00C15C60"/>
    <w:rsid w:val="00C163F6"/>
    <w:rsid w:val="00C218E3"/>
    <w:rsid w:val="00C21931"/>
    <w:rsid w:val="00C2229D"/>
    <w:rsid w:val="00C23681"/>
    <w:rsid w:val="00C3053B"/>
    <w:rsid w:val="00C307D4"/>
    <w:rsid w:val="00C30E68"/>
    <w:rsid w:val="00C321EE"/>
    <w:rsid w:val="00C3226B"/>
    <w:rsid w:val="00C32A19"/>
    <w:rsid w:val="00C361D6"/>
    <w:rsid w:val="00C36A5F"/>
    <w:rsid w:val="00C36C23"/>
    <w:rsid w:val="00C375C4"/>
    <w:rsid w:val="00C402E6"/>
    <w:rsid w:val="00C403A4"/>
    <w:rsid w:val="00C42A1F"/>
    <w:rsid w:val="00C42ED3"/>
    <w:rsid w:val="00C4332D"/>
    <w:rsid w:val="00C4770B"/>
    <w:rsid w:val="00C50E04"/>
    <w:rsid w:val="00C50F5D"/>
    <w:rsid w:val="00C51061"/>
    <w:rsid w:val="00C51AE8"/>
    <w:rsid w:val="00C524BB"/>
    <w:rsid w:val="00C53CFB"/>
    <w:rsid w:val="00C552CB"/>
    <w:rsid w:val="00C5639A"/>
    <w:rsid w:val="00C57097"/>
    <w:rsid w:val="00C6238C"/>
    <w:rsid w:val="00C62743"/>
    <w:rsid w:val="00C65AFF"/>
    <w:rsid w:val="00C65EC9"/>
    <w:rsid w:val="00C664AC"/>
    <w:rsid w:val="00C70A85"/>
    <w:rsid w:val="00C71278"/>
    <w:rsid w:val="00C7171D"/>
    <w:rsid w:val="00C722DA"/>
    <w:rsid w:val="00C73C09"/>
    <w:rsid w:val="00C74409"/>
    <w:rsid w:val="00C75B1E"/>
    <w:rsid w:val="00C764DE"/>
    <w:rsid w:val="00C76CDD"/>
    <w:rsid w:val="00C77227"/>
    <w:rsid w:val="00C7722D"/>
    <w:rsid w:val="00C773A8"/>
    <w:rsid w:val="00C77659"/>
    <w:rsid w:val="00C77950"/>
    <w:rsid w:val="00C80533"/>
    <w:rsid w:val="00C8084D"/>
    <w:rsid w:val="00C8194E"/>
    <w:rsid w:val="00C81F3F"/>
    <w:rsid w:val="00C824A7"/>
    <w:rsid w:val="00C85057"/>
    <w:rsid w:val="00C85B62"/>
    <w:rsid w:val="00C85DF8"/>
    <w:rsid w:val="00C8625C"/>
    <w:rsid w:val="00C879FF"/>
    <w:rsid w:val="00C90837"/>
    <w:rsid w:val="00C91B7B"/>
    <w:rsid w:val="00C9232A"/>
    <w:rsid w:val="00C92B7B"/>
    <w:rsid w:val="00C92D19"/>
    <w:rsid w:val="00C92F2A"/>
    <w:rsid w:val="00C9317D"/>
    <w:rsid w:val="00C93C0A"/>
    <w:rsid w:val="00C93D1A"/>
    <w:rsid w:val="00C94693"/>
    <w:rsid w:val="00C96BE8"/>
    <w:rsid w:val="00C96CA3"/>
    <w:rsid w:val="00C97457"/>
    <w:rsid w:val="00CA01A5"/>
    <w:rsid w:val="00CA33D2"/>
    <w:rsid w:val="00CA5C75"/>
    <w:rsid w:val="00CA5D57"/>
    <w:rsid w:val="00CA76CF"/>
    <w:rsid w:val="00CA784E"/>
    <w:rsid w:val="00CA7880"/>
    <w:rsid w:val="00CB0554"/>
    <w:rsid w:val="00CB430C"/>
    <w:rsid w:val="00CB7118"/>
    <w:rsid w:val="00CB75B0"/>
    <w:rsid w:val="00CB7D58"/>
    <w:rsid w:val="00CC28CA"/>
    <w:rsid w:val="00CC2D69"/>
    <w:rsid w:val="00CC4D74"/>
    <w:rsid w:val="00CC55F2"/>
    <w:rsid w:val="00CC612C"/>
    <w:rsid w:val="00CC644F"/>
    <w:rsid w:val="00CC6B48"/>
    <w:rsid w:val="00CC7EB2"/>
    <w:rsid w:val="00CD30C8"/>
    <w:rsid w:val="00CD30FD"/>
    <w:rsid w:val="00CD7E74"/>
    <w:rsid w:val="00CE0532"/>
    <w:rsid w:val="00CE1626"/>
    <w:rsid w:val="00CE27DD"/>
    <w:rsid w:val="00CE3FCB"/>
    <w:rsid w:val="00CE4A74"/>
    <w:rsid w:val="00CE50D4"/>
    <w:rsid w:val="00CE5BA4"/>
    <w:rsid w:val="00CE6534"/>
    <w:rsid w:val="00CE6A86"/>
    <w:rsid w:val="00CE76B1"/>
    <w:rsid w:val="00CF1620"/>
    <w:rsid w:val="00CF28D9"/>
    <w:rsid w:val="00CF2FDB"/>
    <w:rsid w:val="00CF339F"/>
    <w:rsid w:val="00CF37BB"/>
    <w:rsid w:val="00CF381E"/>
    <w:rsid w:val="00CF52FB"/>
    <w:rsid w:val="00CF65F1"/>
    <w:rsid w:val="00CF6A51"/>
    <w:rsid w:val="00CF75FD"/>
    <w:rsid w:val="00CF79F6"/>
    <w:rsid w:val="00D00496"/>
    <w:rsid w:val="00D02438"/>
    <w:rsid w:val="00D0256F"/>
    <w:rsid w:val="00D027B3"/>
    <w:rsid w:val="00D02B9D"/>
    <w:rsid w:val="00D039D8"/>
    <w:rsid w:val="00D0633C"/>
    <w:rsid w:val="00D0658E"/>
    <w:rsid w:val="00D06622"/>
    <w:rsid w:val="00D07029"/>
    <w:rsid w:val="00D11582"/>
    <w:rsid w:val="00D1254F"/>
    <w:rsid w:val="00D13D37"/>
    <w:rsid w:val="00D14C1E"/>
    <w:rsid w:val="00D14DA1"/>
    <w:rsid w:val="00D16E30"/>
    <w:rsid w:val="00D17264"/>
    <w:rsid w:val="00D175E3"/>
    <w:rsid w:val="00D22618"/>
    <w:rsid w:val="00D22DC4"/>
    <w:rsid w:val="00D231FE"/>
    <w:rsid w:val="00D23235"/>
    <w:rsid w:val="00D233DA"/>
    <w:rsid w:val="00D23619"/>
    <w:rsid w:val="00D2384D"/>
    <w:rsid w:val="00D24215"/>
    <w:rsid w:val="00D2645B"/>
    <w:rsid w:val="00D26A38"/>
    <w:rsid w:val="00D27FA4"/>
    <w:rsid w:val="00D3078D"/>
    <w:rsid w:val="00D33A35"/>
    <w:rsid w:val="00D3688A"/>
    <w:rsid w:val="00D37370"/>
    <w:rsid w:val="00D37B1D"/>
    <w:rsid w:val="00D4118B"/>
    <w:rsid w:val="00D4205F"/>
    <w:rsid w:val="00D43792"/>
    <w:rsid w:val="00D44A2F"/>
    <w:rsid w:val="00D44AEB"/>
    <w:rsid w:val="00D44FBE"/>
    <w:rsid w:val="00D4572D"/>
    <w:rsid w:val="00D50B51"/>
    <w:rsid w:val="00D512A7"/>
    <w:rsid w:val="00D5214A"/>
    <w:rsid w:val="00D5398B"/>
    <w:rsid w:val="00D54798"/>
    <w:rsid w:val="00D55755"/>
    <w:rsid w:val="00D56776"/>
    <w:rsid w:val="00D60294"/>
    <w:rsid w:val="00D60B48"/>
    <w:rsid w:val="00D63126"/>
    <w:rsid w:val="00D65718"/>
    <w:rsid w:val="00D65B05"/>
    <w:rsid w:val="00D65DA6"/>
    <w:rsid w:val="00D668A4"/>
    <w:rsid w:val="00D66E47"/>
    <w:rsid w:val="00D67033"/>
    <w:rsid w:val="00D70378"/>
    <w:rsid w:val="00D70380"/>
    <w:rsid w:val="00D7049A"/>
    <w:rsid w:val="00D70586"/>
    <w:rsid w:val="00D707C9"/>
    <w:rsid w:val="00D70BCF"/>
    <w:rsid w:val="00D714AF"/>
    <w:rsid w:val="00D719A4"/>
    <w:rsid w:val="00D720D2"/>
    <w:rsid w:val="00D72712"/>
    <w:rsid w:val="00D735E2"/>
    <w:rsid w:val="00D75B31"/>
    <w:rsid w:val="00D76468"/>
    <w:rsid w:val="00D76516"/>
    <w:rsid w:val="00D76BD6"/>
    <w:rsid w:val="00D77196"/>
    <w:rsid w:val="00D772CA"/>
    <w:rsid w:val="00D77381"/>
    <w:rsid w:val="00D77503"/>
    <w:rsid w:val="00D835F7"/>
    <w:rsid w:val="00D86918"/>
    <w:rsid w:val="00D87D18"/>
    <w:rsid w:val="00D90C63"/>
    <w:rsid w:val="00D91EC5"/>
    <w:rsid w:val="00D9222C"/>
    <w:rsid w:val="00D92C3C"/>
    <w:rsid w:val="00D9353A"/>
    <w:rsid w:val="00D94300"/>
    <w:rsid w:val="00D944A2"/>
    <w:rsid w:val="00DA0078"/>
    <w:rsid w:val="00DA2007"/>
    <w:rsid w:val="00DA2C65"/>
    <w:rsid w:val="00DA2CEC"/>
    <w:rsid w:val="00DA515D"/>
    <w:rsid w:val="00DA5DAF"/>
    <w:rsid w:val="00DA7638"/>
    <w:rsid w:val="00DB013C"/>
    <w:rsid w:val="00DB032D"/>
    <w:rsid w:val="00DB1C3B"/>
    <w:rsid w:val="00DB2976"/>
    <w:rsid w:val="00DB2A3B"/>
    <w:rsid w:val="00DB31D0"/>
    <w:rsid w:val="00DB3365"/>
    <w:rsid w:val="00DB4D9F"/>
    <w:rsid w:val="00DB55D5"/>
    <w:rsid w:val="00DB64E0"/>
    <w:rsid w:val="00DB6C9A"/>
    <w:rsid w:val="00DC09A4"/>
    <w:rsid w:val="00DC1193"/>
    <w:rsid w:val="00DC2028"/>
    <w:rsid w:val="00DC345D"/>
    <w:rsid w:val="00DC4EFF"/>
    <w:rsid w:val="00DC6360"/>
    <w:rsid w:val="00DC6C67"/>
    <w:rsid w:val="00DC7545"/>
    <w:rsid w:val="00DC7766"/>
    <w:rsid w:val="00DD360A"/>
    <w:rsid w:val="00DD42D8"/>
    <w:rsid w:val="00DD6920"/>
    <w:rsid w:val="00DE09B7"/>
    <w:rsid w:val="00DE2F51"/>
    <w:rsid w:val="00DE3066"/>
    <w:rsid w:val="00DE48D0"/>
    <w:rsid w:val="00DE4AE2"/>
    <w:rsid w:val="00DE7C2B"/>
    <w:rsid w:val="00DF2B94"/>
    <w:rsid w:val="00DF365B"/>
    <w:rsid w:val="00DF4A1E"/>
    <w:rsid w:val="00DF4CF5"/>
    <w:rsid w:val="00DF625B"/>
    <w:rsid w:val="00DF62A8"/>
    <w:rsid w:val="00E01FA2"/>
    <w:rsid w:val="00E0379C"/>
    <w:rsid w:val="00E03C5A"/>
    <w:rsid w:val="00E050F3"/>
    <w:rsid w:val="00E067EF"/>
    <w:rsid w:val="00E06E0A"/>
    <w:rsid w:val="00E07C08"/>
    <w:rsid w:val="00E11D72"/>
    <w:rsid w:val="00E126BD"/>
    <w:rsid w:val="00E12B4F"/>
    <w:rsid w:val="00E21266"/>
    <w:rsid w:val="00E216D5"/>
    <w:rsid w:val="00E2389F"/>
    <w:rsid w:val="00E24ECA"/>
    <w:rsid w:val="00E25CCC"/>
    <w:rsid w:val="00E25E97"/>
    <w:rsid w:val="00E2649D"/>
    <w:rsid w:val="00E26B75"/>
    <w:rsid w:val="00E3025A"/>
    <w:rsid w:val="00E304A3"/>
    <w:rsid w:val="00E31049"/>
    <w:rsid w:val="00E311CE"/>
    <w:rsid w:val="00E33021"/>
    <w:rsid w:val="00E336CC"/>
    <w:rsid w:val="00E34ADB"/>
    <w:rsid w:val="00E355BB"/>
    <w:rsid w:val="00E36F4C"/>
    <w:rsid w:val="00E41266"/>
    <w:rsid w:val="00E418AC"/>
    <w:rsid w:val="00E42C2C"/>
    <w:rsid w:val="00E43476"/>
    <w:rsid w:val="00E43B4C"/>
    <w:rsid w:val="00E45409"/>
    <w:rsid w:val="00E50456"/>
    <w:rsid w:val="00E527A2"/>
    <w:rsid w:val="00E53D70"/>
    <w:rsid w:val="00E5516D"/>
    <w:rsid w:val="00E57A09"/>
    <w:rsid w:val="00E57C6F"/>
    <w:rsid w:val="00E61A4F"/>
    <w:rsid w:val="00E61C1B"/>
    <w:rsid w:val="00E638A2"/>
    <w:rsid w:val="00E646C2"/>
    <w:rsid w:val="00E6669F"/>
    <w:rsid w:val="00E67C1D"/>
    <w:rsid w:val="00E7188A"/>
    <w:rsid w:val="00E71C4F"/>
    <w:rsid w:val="00E72BFF"/>
    <w:rsid w:val="00E73761"/>
    <w:rsid w:val="00E7605F"/>
    <w:rsid w:val="00E7691C"/>
    <w:rsid w:val="00E800CF"/>
    <w:rsid w:val="00E828AB"/>
    <w:rsid w:val="00E8438E"/>
    <w:rsid w:val="00E849E7"/>
    <w:rsid w:val="00E85EA0"/>
    <w:rsid w:val="00E85FD6"/>
    <w:rsid w:val="00E87DDF"/>
    <w:rsid w:val="00E916CC"/>
    <w:rsid w:val="00E92552"/>
    <w:rsid w:val="00E95B4F"/>
    <w:rsid w:val="00E967B8"/>
    <w:rsid w:val="00E9731B"/>
    <w:rsid w:val="00E97AF4"/>
    <w:rsid w:val="00EA0B21"/>
    <w:rsid w:val="00EA1AF9"/>
    <w:rsid w:val="00EA296C"/>
    <w:rsid w:val="00EA64A8"/>
    <w:rsid w:val="00EA718B"/>
    <w:rsid w:val="00EA71E0"/>
    <w:rsid w:val="00EB0177"/>
    <w:rsid w:val="00EB4DE2"/>
    <w:rsid w:val="00EC014D"/>
    <w:rsid w:val="00EC044D"/>
    <w:rsid w:val="00EC0F0B"/>
    <w:rsid w:val="00EC16BF"/>
    <w:rsid w:val="00EC2140"/>
    <w:rsid w:val="00EC48F8"/>
    <w:rsid w:val="00EC5ED0"/>
    <w:rsid w:val="00EC60B6"/>
    <w:rsid w:val="00EC677B"/>
    <w:rsid w:val="00EC6FD2"/>
    <w:rsid w:val="00EC7039"/>
    <w:rsid w:val="00ED005A"/>
    <w:rsid w:val="00ED39E9"/>
    <w:rsid w:val="00ED55EC"/>
    <w:rsid w:val="00ED6113"/>
    <w:rsid w:val="00ED76E8"/>
    <w:rsid w:val="00ED7A13"/>
    <w:rsid w:val="00EE0458"/>
    <w:rsid w:val="00EE0AC2"/>
    <w:rsid w:val="00EE1740"/>
    <w:rsid w:val="00EE22D0"/>
    <w:rsid w:val="00EE235D"/>
    <w:rsid w:val="00EE3EAB"/>
    <w:rsid w:val="00EE6A63"/>
    <w:rsid w:val="00EE7A38"/>
    <w:rsid w:val="00EE7DB2"/>
    <w:rsid w:val="00EF02C4"/>
    <w:rsid w:val="00EF03C9"/>
    <w:rsid w:val="00EF1D82"/>
    <w:rsid w:val="00EF2CD8"/>
    <w:rsid w:val="00EF3C6B"/>
    <w:rsid w:val="00EF3CD6"/>
    <w:rsid w:val="00EF3D19"/>
    <w:rsid w:val="00EF4B93"/>
    <w:rsid w:val="00F00268"/>
    <w:rsid w:val="00F00F4A"/>
    <w:rsid w:val="00F02C3E"/>
    <w:rsid w:val="00F03008"/>
    <w:rsid w:val="00F035B9"/>
    <w:rsid w:val="00F04126"/>
    <w:rsid w:val="00F04A51"/>
    <w:rsid w:val="00F04AED"/>
    <w:rsid w:val="00F051D1"/>
    <w:rsid w:val="00F05341"/>
    <w:rsid w:val="00F056C7"/>
    <w:rsid w:val="00F05A9D"/>
    <w:rsid w:val="00F05DE4"/>
    <w:rsid w:val="00F05F95"/>
    <w:rsid w:val="00F0652F"/>
    <w:rsid w:val="00F07FC3"/>
    <w:rsid w:val="00F10A51"/>
    <w:rsid w:val="00F11045"/>
    <w:rsid w:val="00F11363"/>
    <w:rsid w:val="00F11EC4"/>
    <w:rsid w:val="00F1339F"/>
    <w:rsid w:val="00F13A57"/>
    <w:rsid w:val="00F16D0B"/>
    <w:rsid w:val="00F17DD3"/>
    <w:rsid w:val="00F20336"/>
    <w:rsid w:val="00F2259B"/>
    <w:rsid w:val="00F23005"/>
    <w:rsid w:val="00F240D9"/>
    <w:rsid w:val="00F2477D"/>
    <w:rsid w:val="00F24A3A"/>
    <w:rsid w:val="00F26165"/>
    <w:rsid w:val="00F26762"/>
    <w:rsid w:val="00F2796F"/>
    <w:rsid w:val="00F32DA3"/>
    <w:rsid w:val="00F35A1F"/>
    <w:rsid w:val="00F35CD6"/>
    <w:rsid w:val="00F369BD"/>
    <w:rsid w:val="00F36E34"/>
    <w:rsid w:val="00F4024F"/>
    <w:rsid w:val="00F41845"/>
    <w:rsid w:val="00F42435"/>
    <w:rsid w:val="00F44B5C"/>
    <w:rsid w:val="00F44C50"/>
    <w:rsid w:val="00F44E86"/>
    <w:rsid w:val="00F45122"/>
    <w:rsid w:val="00F45171"/>
    <w:rsid w:val="00F451E4"/>
    <w:rsid w:val="00F51304"/>
    <w:rsid w:val="00F518FA"/>
    <w:rsid w:val="00F5211A"/>
    <w:rsid w:val="00F5219E"/>
    <w:rsid w:val="00F52AB8"/>
    <w:rsid w:val="00F54AD1"/>
    <w:rsid w:val="00F54FC0"/>
    <w:rsid w:val="00F56014"/>
    <w:rsid w:val="00F601EA"/>
    <w:rsid w:val="00F606BA"/>
    <w:rsid w:val="00F624BD"/>
    <w:rsid w:val="00F627E5"/>
    <w:rsid w:val="00F63ACB"/>
    <w:rsid w:val="00F65271"/>
    <w:rsid w:val="00F66A5A"/>
    <w:rsid w:val="00F67085"/>
    <w:rsid w:val="00F671D6"/>
    <w:rsid w:val="00F67E28"/>
    <w:rsid w:val="00F74B9A"/>
    <w:rsid w:val="00F752F1"/>
    <w:rsid w:val="00F75FD2"/>
    <w:rsid w:val="00F76208"/>
    <w:rsid w:val="00F77357"/>
    <w:rsid w:val="00F776D2"/>
    <w:rsid w:val="00F80352"/>
    <w:rsid w:val="00F8149D"/>
    <w:rsid w:val="00F817EA"/>
    <w:rsid w:val="00F82222"/>
    <w:rsid w:val="00F824FA"/>
    <w:rsid w:val="00F82B9D"/>
    <w:rsid w:val="00F84B91"/>
    <w:rsid w:val="00F84C95"/>
    <w:rsid w:val="00F851E0"/>
    <w:rsid w:val="00F853C1"/>
    <w:rsid w:val="00F86064"/>
    <w:rsid w:val="00F901AF"/>
    <w:rsid w:val="00F9123A"/>
    <w:rsid w:val="00F93031"/>
    <w:rsid w:val="00F94AEE"/>
    <w:rsid w:val="00F94CB4"/>
    <w:rsid w:val="00F95A69"/>
    <w:rsid w:val="00F95CAB"/>
    <w:rsid w:val="00F9623B"/>
    <w:rsid w:val="00FA122F"/>
    <w:rsid w:val="00FA266F"/>
    <w:rsid w:val="00FA3093"/>
    <w:rsid w:val="00FB2B28"/>
    <w:rsid w:val="00FB5AE5"/>
    <w:rsid w:val="00FC1C8B"/>
    <w:rsid w:val="00FC206C"/>
    <w:rsid w:val="00FC259C"/>
    <w:rsid w:val="00FC50D1"/>
    <w:rsid w:val="00FC554E"/>
    <w:rsid w:val="00FC66C4"/>
    <w:rsid w:val="00FD02D9"/>
    <w:rsid w:val="00FD1F14"/>
    <w:rsid w:val="00FD57C6"/>
    <w:rsid w:val="00FD6B62"/>
    <w:rsid w:val="00FE0C62"/>
    <w:rsid w:val="00FE1899"/>
    <w:rsid w:val="00FE2226"/>
    <w:rsid w:val="00FE3035"/>
    <w:rsid w:val="00FE3302"/>
    <w:rsid w:val="00FE3BA8"/>
    <w:rsid w:val="00FE3F8E"/>
    <w:rsid w:val="00FE442C"/>
    <w:rsid w:val="00FE5101"/>
    <w:rsid w:val="00FE57B6"/>
    <w:rsid w:val="00FE5E37"/>
    <w:rsid w:val="00FE689D"/>
    <w:rsid w:val="00FE7F78"/>
    <w:rsid w:val="00FF0521"/>
    <w:rsid w:val="00FF0550"/>
    <w:rsid w:val="00FF178A"/>
    <w:rsid w:val="00FF29E8"/>
    <w:rsid w:val="00FF458A"/>
    <w:rsid w:val="00FF548F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0107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C3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12A0B-B03D-482D-8A32-7B83FC7AF9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3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F145B9-B048-47CC-BD52-AD654496E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Hamaj Vladimír</cp:lastModifiedBy>
  <cp:revision>9</cp:revision>
  <cp:lastPrinted>2017-09-21T16:57:00Z</cp:lastPrinted>
  <dcterms:created xsi:type="dcterms:W3CDTF">2025-03-10T09:44:00Z</dcterms:created>
  <dcterms:modified xsi:type="dcterms:W3CDTF">2025-03-19T09:57:00Z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2024-07-16T08:17:06Z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c81a3ee0-dc13-4393-9604-12a45131a14f</vt:lpwstr>
  </property>
  <property fmtid="{D5CDD505-2E9C-101B-9397-08002B2CF9AE}" pid="10" name="MSIP_Label_c2332907-a3a7-49f7-8c30-bde89ea6dd47_ContentBits">
    <vt:lpwstr>0</vt:lpwstr>
  </property>
</Properties>
</file>