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MH Teplárenský holding, a.s.</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4814E79D" w14:textId="56D291F3" w:rsidR="001317FB" w:rsidRPr="008D5DBC" w:rsidRDefault="001317FB" w:rsidP="00427754">
      <w:pPr>
        <w:jc w:val="both"/>
        <w:rPr>
          <w:rFonts w:cstheme="minorHAnsi"/>
          <w:color w:val="000000"/>
        </w:rPr>
      </w:pPr>
      <w:r w:rsidRPr="008D5DBC">
        <w:rPr>
          <w:rFonts w:cstheme="minorHAnsi"/>
          <w:color w:val="000000"/>
        </w:rPr>
        <w:t xml:space="preserve">zapísaná v Obchodnom registri </w:t>
      </w:r>
      <w:r w:rsidR="00324D50" w:rsidRPr="008D5DBC">
        <w:rPr>
          <w:rFonts w:cstheme="minorHAnsi"/>
        </w:rPr>
        <w:t>Okresného súdu Bratislava I, oddiel Sa, vložka č. 7386/B</w:t>
      </w:r>
    </w:p>
    <w:p w14:paraId="6506608D" w14:textId="176EEA75" w:rsidR="001317FB" w:rsidRPr="008D5DBC" w:rsidRDefault="001317FB" w:rsidP="00427754">
      <w:pPr>
        <w:jc w:val="both"/>
        <w:rPr>
          <w:rFonts w:cstheme="minorHAnsi"/>
        </w:rPr>
      </w:pPr>
      <w:r w:rsidRPr="008D5DBC">
        <w:rPr>
          <w:rFonts w:cstheme="minorHAnsi"/>
          <w:color w:val="000000"/>
        </w:rPr>
        <w:t>v mene spoločnosti konajú</w:t>
      </w:r>
      <w:r w:rsidR="008E4F13">
        <w:rPr>
          <w:rFonts w:cstheme="minorHAnsi"/>
          <w:color w:val="000000"/>
        </w:rPr>
        <w:t xml:space="preserve"> </w:t>
      </w:r>
      <w:r w:rsidR="00324D50" w:rsidRPr="008D5DBC">
        <w:rPr>
          <w:rFonts w:cstheme="minorHAnsi"/>
        </w:rPr>
        <w:t>Ing. M</w:t>
      </w:r>
      <w:r w:rsidR="00B762F1">
        <w:rPr>
          <w:rFonts w:cstheme="minorHAnsi"/>
        </w:rPr>
        <w:t>iroslav Kavuľa</w:t>
      </w:r>
      <w:r w:rsidRPr="008D5DBC">
        <w:rPr>
          <w:rFonts w:cstheme="minorHAnsi"/>
          <w:color w:val="000000"/>
        </w:rPr>
        <w:t>, predseda predstavenstva, a</w:t>
      </w:r>
      <w:r w:rsidR="00B762F1">
        <w:rPr>
          <w:rFonts w:cstheme="minorHAnsi"/>
          <w:color w:val="000000"/>
        </w:rPr>
        <w:t> JUDr. Róbert Spál, LL. M., MBA</w:t>
      </w:r>
      <w:r w:rsidRPr="008D5DBC">
        <w:rPr>
          <w:rFonts w:cstheme="minorHAnsi"/>
        </w:rPr>
        <w:t>, člen predstavenstva</w:t>
      </w:r>
    </w:p>
    <w:p w14:paraId="28AFA2BD" w14:textId="0104B752"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896251" w14:textId="42BB8D56" w:rsidR="003C3DFB" w:rsidRPr="008D5DBC" w:rsidRDefault="00D5061C" w:rsidP="00427754">
      <w:pPr>
        <w:jc w:val="both"/>
        <w:rPr>
          <w:rFonts w:cstheme="minorHAnsi"/>
          <w:b/>
          <w:bCs/>
          <w:color w:val="000000"/>
        </w:rPr>
      </w:pPr>
      <w:r w:rsidRPr="008D5DBC">
        <w:rPr>
          <w:rFonts w:cstheme="minorHAnsi"/>
          <w:b/>
          <w:bCs/>
          <w:color w:val="000000"/>
        </w:rPr>
        <w:t>____________</w:t>
      </w:r>
    </w:p>
    <w:p w14:paraId="0026B00C" w14:textId="0A37AA40" w:rsidR="009B2CDF" w:rsidRPr="008D5DBC" w:rsidRDefault="009B2CDF" w:rsidP="00427754">
      <w:pPr>
        <w:jc w:val="both"/>
        <w:rPr>
          <w:rFonts w:cstheme="minorHAnsi"/>
          <w:color w:val="000000"/>
        </w:rPr>
      </w:pPr>
      <w:r w:rsidRPr="008D5DBC">
        <w:rPr>
          <w:rFonts w:cstheme="minorHAnsi"/>
          <w:color w:val="000000"/>
        </w:rPr>
        <w:t xml:space="preserve">so sídlom </w:t>
      </w:r>
      <w:r w:rsidR="00D5061C" w:rsidRPr="008D5DBC">
        <w:rPr>
          <w:rFonts w:cstheme="minorHAnsi"/>
          <w:color w:val="000000"/>
        </w:rPr>
        <w:t>__________________</w:t>
      </w:r>
    </w:p>
    <w:p w14:paraId="3F8ACA01" w14:textId="5A02F09C" w:rsidR="009B2CDF" w:rsidRPr="008D5DBC" w:rsidRDefault="009B2CDF" w:rsidP="00427754">
      <w:pPr>
        <w:jc w:val="both"/>
        <w:rPr>
          <w:rFonts w:cstheme="minorHAnsi"/>
          <w:color w:val="000000"/>
        </w:rPr>
      </w:pPr>
      <w:r w:rsidRPr="008D5DBC">
        <w:rPr>
          <w:rFonts w:cstheme="minorHAnsi"/>
          <w:color w:val="000000"/>
        </w:rPr>
        <w:t xml:space="preserve">IČO </w:t>
      </w:r>
      <w:r w:rsidR="00D5061C" w:rsidRPr="008D5DBC">
        <w:rPr>
          <w:rFonts w:cstheme="minorHAnsi"/>
          <w:color w:val="000000"/>
        </w:rPr>
        <w:t xml:space="preserve">__________ | </w:t>
      </w:r>
      <w:r w:rsidRPr="008D5DBC">
        <w:rPr>
          <w:rFonts w:cstheme="minorHAnsi"/>
          <w:color w:val="000000"/>
        </w:rPr>
        <w:t xml:space="preserve">DIČ </w:t>
      </w:r>
      <w:r w:rsidR="00B91A69" w:rsidRPr="008D5DBC">
        <w:rPr>
          <w:rFonts w:cstheme="minorHAnsi"/>
          <w:color w:val="000000"/>
        </w:rPr>
        <w:t xml:space="preserve">__________ | </w:t>
      </w:r>
      <w:r w:rsidRPr="008D5DBC">
        <w:rPr>
          <w:rFonts w:cstheme="minorHAnsi"/>
          <w:color w:val="000000"/>
        </w:rPr>
        <w:t xml:space="preserve">IČ DPH </w:t>
      </w:r>
      <w:r w:rsidR="00B91A69" w:rsidRPr="008D5DBC">
        <w:rPr>
          <w:rFonts w:cstheme="minorHAnsi"/>
          <w:color w:val="000000"/>
        </w:rPr>
        <w:t xml:space="preserve">______________ | </w:t>
      </w:r>
      <w:r w:rsidRPr="008D5DBC">
        <w:rPr>
          <w:rFonts w:cstheme="minorHAnsi"/>
          <w:color w:val="000000"/>
        </w:rPr>
        <w:t xml:space="preserve">IBAN </w:t>
      </w:r>
      <w:r w:rsidR="00B91A69" w:rsidRPr="008D5DBC">
        <w:rPr>
          <w:rFonts w:cstheme="minorHAnsi"/>
          <w:color w:val="000000"/>
        </w:rPr>
        <w:t>_______________</w:t>
      </w:r>
      <w:r w:rsidR="009D5B52" w:rsidRPr="008D5DBC">
        <w:rPr>
          <w:rFonts w:cstheme="minorHAnsi"/>
          <w:color w:val="000000"/>
        </w:rPr>
        <w:t>____</w:t>
      </w:r>
      <w:r w:rsidR="00B91A69" w:rsidRPr="008D5DBC">
        <w:rPr>
          <w:rFonts w:cstheme="minorHAnsi"/>
          <w:color w:val="000000"/>
        </w:rPr>
        <w:t>________</w:t>
      </w:r>
    </w:p>
    <w:p w14:paraId="25710690" w14:textId="6FE264E4" w:rsidR="00923E18" w:rsidRPr="008D5DBC" w:rsidRDefault="009B2CDF" w:rsidP="00427754">
      <w:pPr>
        <w:jc w:val="both"/>
        <w:rPr>
          <w:rFonts w:cstheme="minorHAnsi"/>
          <w:color w:val="000000"/>
        </w:rPr>
      </w:pPr>
      <w:r w:rsidRPr="008D5DBC">
        <w:rPr>
          <w:rFonts w:cstheme="minorHAnsi"/>
          <w:color w:val="000000"/>
        </w:rPr>
        <w:t xml:space="preserve">zapísaná v Obchodnom registri Okresného súdu </w:t>
      </w:r>
      <w:r w:rsidR="009A289A" w:rsidRPr="008D5DBC">
        <w:rPr>
          <w:rFonts w:cstheme="minorHAnsi"/>
          <w:color w:val="000000"/>
        </w:rPr>
        <w:t>_________</w:t>
      </w:r>
      <w:r w:rsidR="009D5B52" w:rsidRPr="008D5DBC">
        <w:rPr>
          <w:rFonts w:cstheme="minorHAnsi"/>
          <w:color w:val="000000"/>
        </w:rPr>
        <w:t>__</w:t>
      </w:r>
      <w:r w:rsidR="009A289A" w:rsidRPr="008D5DBC">
        <w:rPr>
          <w:rFonts w:cstheme="minorHAnsi"/>
          <w:color w:val="000000"/>
        </w:rPr>
        <w:t xml:space="preserve">______, </w:t>
      </w:r>
      <w:r w:rsidRPr="008D5DBC">
        <w:rPr>
          <w:rFonts w:cstheme="minorHAnsi"/>
          <w:color w:val="000000"/>
        </w:rPr>
        <w:t>oddiel</w:t>
      </w:r>
      <w:r w:rsidR="009A289A" w:rsidRPr="008D5DBC">
        <w:rPr>
          <w:rFonts w:cstheme="minorHAnsi"/>
          <w:color w:val="000000"/>
        </w:rPr>
        <w:t xml:space="preserve"> _____, </w:t>
      </w:r>
      <w:r w:rsidRPr="008D5DBC">
        <w:rPr>
          <w:rFonts w:cstheme="minorHAnsi"/>
          <w:color w:val="000000"/>
        </w:rPr>
        <w:t>vložk</w:t>
      </w:r>
      <w:r w:rsidR="009A289A" w:rsidRPr="008D5DBC">
        <w:rPr>
          <w:rFonts w:cstheme="minorHAnsi"/>
          <w:color w:val="000000"/>
        </w:rPr>
        <w:t>a</w:t>
      </w:r>
      <w:r w:rsidRPr="008D5DBC">
        <w:rPr>
          <w:rFonts w:cstheme="minorHAnsi"/>
          <w:color w:val="000000"/>
        </w:rPr>
        <w:t xml:space="preserve"> č. </w:t>
      </w:r>
      <w:r w:rsidR="009A289A" w:rsidRPr="008D5DBC">
        <w:rPr>
          <w:rFonts w:cstheme="minorHAnsi"/>
          <w:color w:val="000000"/>
        </w:rPr>
        <w:t>_______</w:t>
      </w:r>
    </w:p>
    <w:p w14:paraId="6E6F507B" w14:textId="4264C93D" w:rsidR="009B2CDF" w:rsidRPr="008D5DBC" w:rsidRDefault="009B2CDF" w:rsidP="00427754">
      <w:pPr>
        <w:jc w:val="both"/>
        <w:rPr>
          <w:rFonts w:cstheme="minorHAnsi"/>
          <w:color w:val="000000"/>
        </w:rPr>
      </w:pPr>
      <w:r w:rsidRPr="008D5DBC">
        <w:rPr>
          <w:rFonts w:cstheme="minorHAnsi"/>
          <w:color w:val="000000"/>
        </w:rPr>
        <w:t xml:space="preserve">v mene spoločnosti koná </w:t>
      </w:r>
      <w:r w:rsidR="009A289A" w:rsidRPr="008D5DBC">
        <w:rPr>
          <w:rFonts w:cstheme="minorHAnsi"/>
          <w:color w:val="000000"/>
        </w:rPr>
        <w:t>____________________________</w:t>
      </w:r>
    </w:p>
    <w:p w14:paraId="746F8627" w14:textId="7777777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MH Teplárenský holding, a.s.</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0F2DF88E"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E9363F">
        <w:t>o dielo „</w:t>
      </w:r>
      <w:r w:rsidR="002D3AB0" w:rsidRPr="002D3AB0">
        <w:t xml:space="preserve">Akumulácia tepelnej energie v závode Bratislava </w:t>
      </w:r>
      <w:r w:rsidR="00B762F1">
        <w:t>Zápa</w:t>
      </w:r>
      <w:r w:rsidR="002D3AB0" w:rsidRPr="002D3AB0">
        <w:t>d</w:t>
      </w:r>
      <w:r w:rsidR="00E9363F">
        <w:t>“</w:t>
      </w:r>
      <w:r w:rsidR="004348C7" w:rsidRPr="008D5DBC">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a minimalizovať vplyv kybernetických bezpečnostných incidentov na 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lastRenderedPageBreak/>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27AB68C" w:rsidR="00F53DFD" w:rsidRPr="008D5DBC" w:rsidRDefault="001C5B85" w:rsidP="000D6022">
      <w:pPr>
        <w:pStyle w:val="Odsekzoznamu"/>
      </w:pPr>
      <w:r w:rsidRPr="008D5DBC">
        <w:t xml:space="preserve">Odplata za plnenie povinností dodávateľa podľa tejto </w:t>
      </w:r>
      <w:r w:rsidR="005661B2" w:rsidRPr="008D5DBC">
        <w:t xml:space="preserve">bezpečnostnej zmluvy </w:t>
      </w:r>
      <w:r w:rsidR="0027738D" w:rsidRPr="008D5DBC">
        <w:t xml:space="preserve">a náhrada všetkých nákladov vynaložených dodávateľom v súvislosti s plnením povinností dodávateľa podľa tejto </w:t>
      </w:r>
      <w:r w:rsidR="002B60E5" w:rsidRPr="008D5DBC">
        <w:t>bezpečnostnej zmluvy</w:t>
      </w:r>
      <w:r w:rsidR="00A85071" w:rsidRPr="008D5DBC">
        <w:t xml:space="preserve"> </w:t>
      </w:r>
      <w:r w:rsidR="0027738D" w:rsidRPr="008D5DBC">
        <w:t xml:space="preserve">sú </w:t>
      </w:r>
      <w:r w:rsidR="00042F03" w:rsidRPr="008D5DBC">
        <w:t xml:space="preserve">v plnom rozsahu </w:t>
      </w:r>
      <w:r w:rsidRPr="008D5DBC">
        <w:t>zahrnut</w:t>
      </w:r>
      <w:r w:rsidR="0027738D" w:rsidRPr="008D5DBC">
        <w:t>é</w:t>
      </w:r>
      <w:r w:rsidRPr="008D5DBC">
        <w:t xml:space="preserve"> v</w:t>
      </w:r>
      <w:r w:rsidR="00042F03" w:rsidRPr="008D5DBC">
        <w:t xml:space="preserve"> peňažnom plnení poskytovanom </w:t>
      </w:r>
      <w:r w:rsidRPr="008D5DBC">
        <w:t xml:space="preserve">prevádzkovateľom základnej služby dodávateľovi podľa </w:t>
      </w:r>
      <w:r w:rsidR="00921ECA" w:rsidRPr="008D5DBC">
        <w:t xml:space="preserve">hlavnej </w:t>
      </w:r>
      <w:r w:rsidRPr="008D5DBC">
        <w:t>zmluvy</w:t>
      </w:r>
      <w:r w:rsidR="00862260" w:rsidRPr="008D5DBC">
        <w:t xml:space="preserve"> a na </w:t>
      </w:r>
      <w:r w:rsidR="00862260" w:rsidRPr="008D5DBC">
        <w:lastRenderedPageBreak/>
        <w:t xml:space="preserve">žiadne ďalšie peňažné plnenia dodávateľ za plnenie povinností podľa tejto </w:t>
      </w:r>
      <w:r w:rsidR="002B60E5" w:rsidRPr="008D5DBC">
        <w:t xml:space="preserve">bezpečnostnej zmluvy </w:t>
      </w:r>
      <w:r w:rsidR="00862260" w:rsidRPr="008D5DBC">
        <w:t>od prevádzkovateľa základnej služby nemá nárok</w:t>
      </w:r>
      <w:r w:rsidRPr="008D5DBC">
        <w:t>.</w:t>
      </w:r>
    </w:p>
    <w:p w14:paraId="533458B9" w14:textId="09E693AE" w:rsidR="00841A68" w:rsidRPr="000D6022" w:rsidRDefault="00841A68" w:rsidP="007D0038">
      <w:pPr>
        <w:pStyle w:val="Nadpis1"/>
        <w:rPr>
          <w:color w:val="000000"/>
        </w:rPr>
      </w:pPr>
      <w:r w:rsidRPr="008D5DBC">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(auditovateľnosť).</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v takom prípade dodávateľ 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lastRenderedPageBreak/>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scanu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1"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1"/>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2"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2"/>
    </w:p>
    <w:p w14:paraId="4237E9C4" w14:textId="34D3DCB8" w:rsidR="00F571AE" w:rsidRPr="000D6022" w:rsidRDefault="008275FC" w:rsidP="00F571AE">
      <w:pPr>
        <w:pStyle w:val="Odsekzoznamu"/>
        <w:rPr>
          <w:color w:val="000000" w:themeColor="text1"/>
        </w:rPr>
      </w:pPr>
      <w:r w:rsidRPr="008D5DBC">
        <w:rPr>
          <w:color w:val="000000" w:themeColor="text1"/>
        </w:rPr>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lastRenderedPageBreak/>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napr. štandardy, checklisty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napr. Oracle® Database Security Guide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3"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3"/>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prostredníctvom procesu identifikácie, kvantifikácie a prioritizácie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r w:rsidRPr="008D5DBC">
        <w:rPr>
          <w:rFonts w:cstheme="minorHAnsi"/>
        </w:rPr>
        <w:t>Static Application Security Testing) nástrojmi ako Checkmarx, Kiuwan,</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r w:rsidRPr="008D5DBC">
        <w:rPr>
          <w:rFonts w:cstheme="minorHAnsi"/>
        </w:rPr>
        <w:t>Interactive Application Security Testing) nástrojmi ako Seeker (Synopsis),</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r w:rsidRPr="008D5DBC">
        <w:rPr>
          <w:rFonts w:cstheme="minorHAnsi"/>
        </w:rPr>
        <w:t xml:space="preserve">Dynamic Application Security Testing) </w:t>
      </w:r>
      <w:r w:rsidRPr="008D5DBC">
        <w:rPr>
          <w:rFonts w:cstheme="minorHAnsi"/>
          <w:color w:val="000000"/>
        </w:rPr>
        <w:t xml:space="preserve">nástrojmi ako Netsparker, Acunetix, </w:t>
      </w:r>
      <w:hyperlink r:id="rId11" w:anchor="AppScan" w:history="1">
        <w:r w:rsidRPr="000D6022">
          <w:rPr>
            <w:rFonts w:eastAsia="Calibri" w:cstheme="minorHAnsi"/>
            <w:color w:val="000000"/>
          </w:rPr>
          <w:t>AppScan</w:t>
        </w:r>
      </w:hyperlink>
      <w:r w:rsidRPr="008D5DBC">
        <w:rPr>
          <w:rFonts w:cstheme="minorHAnsi"/>
          <w:color w:val="000000"/>
        </w:rPr>
        <w:t xml:space="preserve">, alebo sieťovými scannermi ako nmap, </w:t>
      </w:r>
      <w:hyperlink r:id="rId12" w:anchor="OpenVAS" w:history="1">
        <w:r w:rsidRPr="000D6022">
          <w:rPr>
            <w:rFonts w:eastAsia="Calibri" w:cstheme="minorHAnsi"/>
            <w:color w:val="000000"/>
          </w:rPr>
          <w:t>OpenVAS</w:t>
        </w:r>
      </w:hyperlink>
      <w:r w:rsidRPr="008D5DBC">
        <w:rPr>
          <w:rFonts w:cstheme="minorHAnsi"/>
          <w:color w:val="000000"/>
        </w:rPr>
        <w:t>, Nessus</w:t>
      </w:r>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t xml:space="preserve">vrátane predloženia </w:t>
      </w:r>
      <w:r w:rsidR="005E5D1F" w:rsidRPr="008D5DBC">
        <w:t>najnovšej dostupnej správ</w:t>
      </w:r>
      <w:r w:rsidR="00477C50" w:rsidRPr="008D5DBC">
        <w:t>y</w:t>
      </w:r>
      <w:r w:rsidR="005E5D1F" w:rsidRPr="008D5DBC">
        <w:t xml:space="preserve"> o stave technických zraniteľností produktu (napr. scan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lastRenderedPageBreak/>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udit musí byť zameraný na tie relevantné bezpečnostné vlastnosti, 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4" w:name="_Ref5803053"/>
      <w:r w:rsidRPr="008D5DBC">
        <w:t>PREVENCIA KYBERNETICKÝCH BEZPEČNOSTNÝCH INCIDENTOV</w:t>
      </w:r>
      <w:bookmarkEnd w:id="4"/>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623390A"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5"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5"/>
    </w:p>
    <w:p w14:paraId="1F216AB6" w14:textId="2EDA9BD1" w:rsidR="002A53AD" w:rsidRPr="008D5DBC" w:rsidRDefault="002A53AD" w:rsidP="00862434">
      <w:pPr>
        <w:pStyle w:val="Odsekzoznamu"/>
        <w:numPr>
          <w:ilvl w:val="0"/>
          <w:numId w:val="41"/>
        </w:numPr>
      </w:pPr>
      <w:r w:rsidRPr="008D5DBC">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6"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6"/>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lastRenderedPageBreak/>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7" w:name="_Ref113797963"/>
      <w:bookmarkStart w:id="8"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7"/>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8"/>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9" w:name="_Ref5803983"/>
      <w:r w:rsidRPr="008D5DBC">
        <w:t>Dodávateľ je povinný prijať a dodržiavať všeobecné bezpečnostné opatrenia podľa STN ISO/IEC 27002:2013 (Informačné technológie. Bezpe</w:t>
      </w:r>
      <w:r w:rsidRPr="0044197A">
        <w:t>čnostné metódy. Pravidlá dobrej praxe riadenia 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9"/>
    </w:p>
    <w:p w14:paraId="5D6A58B5" w14:textId="5D4E38AC" w:rsidR="00445F17" w:rsidRPr="008D5DBC" w:rsidRDefault="00445F17" w:rsidP="000D6022">
      <w:pPr>
        <w:pStyle w:val="Odsekzoznamu"/>
      </w:pPr>
      <w:r w:rsidRPr="0044197A">
        <w:t>Dodávateľ je povinný prijať a dodržiavať bezpečnostné opatrenia v oblastiach podľa § 20 ods</w:t>
      </w:r>
      <w:r w:rsidR="002941A6" w:rsidRPr="0044197A">
        <w:t>. </w:t>
      </w:r>
      <w:r w:rsidRPr="0044197A">
        <w:t xml:space="preserve">3 písm. e) f), h), j) a k) zákona o kybernetickej bezpečnosti v rozsahu podľa § 8, 10, 12, 14 a 15 vyhlášky </w:t>
      </w:r>
      <w:r w:rsidR="00AB4E59" w:rsidRPr="0044197A">
        <w:t xml:space="preserve">Národného bezpečnostného úradu č. 362/2018 Z. z., ktorou sa ustanovuje obsah bezpečnostných opatrení, obsah a štruktúra bezpečnostnej dokumentácie a rozsah </w:t>
      </w:r>
      <w:r w:rsidR="00AB4E59" w:rsidRPr="0044197A">
        <w:lastRenderedPageBreak/>
        <w:t>všeobecných bezpečnostných opatrení</w:t>
      </w:r>
      <w:r w:rsidR="00A37735" w:rsidRPr="0044197A">
        <w:t>,</w:t>
      </w:r>
      <w:r w:rsidR="00587BDA" w:rsidRPr="0044197A">
        <w:t xml:space="preserve"> </w:t>
      </w:r>
      <w:r w:rsidR="00F64568" w:rsidRPr="0044197A">
        <w:t>a </w:t>
      </w:r>
      <w:r w:rsidR="00290C50" w:rsidRPr="0044197A">
        <w:t xml:space="preserve">v rozsahu špecifikovanom </w:t>
      </w:r>
      <w:r w:rsidR="00290C50" w:rsidRPr="00483D64">
        <w:t xml:space="preserve">v bezpečnostných </w:t>
      </w:r>
      <w:r w:rsidR="00BB3E8E" w:rsidRPr="00483D64">
        <w:t>smerniciach</w:t>
      </w:r>
      <w:r w:rsidR="00BB3E8E" w:rsidRPr="0044197A">
        <w:t xml:space="preserve"> </w:t>
      </w:r>
      <w:r w:rsidR="00290C50" w:rsidRPr="0044197A">
        <w:t>prevádzkovateľa základnej služb</w:t>
      </w:r>
      <w:r w:rsidR="00290C50" w:rsidRPr="008D5DBC">
        <w:t>y</w:t>
      </w:r>
      <w:r w:rsidR="00AB4E59" w:rsidRPr="008D5DBC">
        <w:t>.</w:t>
      </w:r>
    </w:p>
    <w:p w14:paraId="55BD2413" w14:textId="427186D8" w:rsidR="00A5745F" w:rsidRPr="008D5DBC" w:rsidRDefault="00433643" w:rsidP="007D0038">
      <w:pPr>
        <w:pStyle w:val="Nadpis1"/>
        <w:rPr>
          <w:color w:val="000000"/>
        </w:rPr>
      </w:pPr>
      <w:r w:rsidRPr="008D5DBC">
        <w:t>REAKT</w:t>
      </w:r>
      <w:r w:rsidR="00666A18" w:rsidRPr="008D5DBC">
        <w:t>I</w:t>
      </w:r>
      <w:r w:rsidRPr="008D5DBC">
        <w:t>VITA PRI RIEŠENÍ INCIDENTOV</w:t>
      </w:r>
    </w:p>
    <w:p w14:paraId="58AD36CD" w14:textId="77777777" w:rsidR="0077309E" w:rsidRPr="008D5DBC" w:rsidRDefault="0077309E" w:rsidP="0077309E">
      <w:pPr>
        <w:pStyle w:val="Odsekzoznamu"/>
        <w:keepNext/>
        <w:keepLines/>
        <w:numPr>
          <w:ilvl w:val="0"/>
          <w:numId w:val="2"/>
        </w:numPr>
        <w:ind w:left="0" w:firstLine="0"/>
        <w:rPr>
          <w:b/>
          <w:bCs w:val="0"/>
          <w:vanish/>
        </w:rPr>
      </w:pPr>
    </w:p>
    <w:p w14:paraId="11399EE0" w14:textId="34432E41" w:rsidR="00F53DFD" w:rsidRPr="008D5DBC" w:rsidRDefault="00F53DFD" w:rsidP="000D6022">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0" w:name="_Ref5721539"/>
      <w:bookmarkStart w:id="11" w:name="_Ref5638888"/>
      <w:r w:rsidRPr="008D5DBC">
        <w:t>MLČANLIVOS</w:t>
      </w:r>
      <w:r w:rsidR="00DB332C" w:rsidRPr="008D5DBC">
        <w:t>Ť</w:t>
      </w:r>
      <w:bookmarkEnd w:id="10"/>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2" w:name="_Ref5702410"/>
    </w:p>
    <w:p w14:paraId="163A96E1" w14:textId="6C136BF3" w:rsidR="004246C2" w:rsidRPr="00190C8B" w:rsidRDefault="00EC5C8E" w:rsidP="000D6022">
      <w:pPr>
        <w:pStyle w:val="Odsekzoznamu"/>
      </w:pPr>
      <w:bookmarkStart w:id="13"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ktoré by 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 xml:space="preserve">Rovnako je dodávateľ povinný zachovávať mlčanlivosť o reaktívnych </w:t>
      </w:r>
      <w:r w:rsidR="003A636E" w:rsidRPr="008D5DBC">
        <w:lastRenderedPageBreak/>
        <w:t>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3"/>
    </w:p>
    <w:p w14:paraId="132E1047" w14:textId="3D2B39FF" w:rsidR="0064475D" w:rsidRPr="008D5DBC" w:rsidRDefault="00EC5C8E" w:rsidP="000D6022">
      <w:pPr>
        <w:pStyle w:val="Odsekzoznamu"/>
      </w:pPr>
      <w:r w:rsidRPr="008D5DBC">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2"/>
      <w:r w:rsidR="004246C2" w:rsidRPr="008D5DBC">
        <w:t>zachovávať mlčanlivosť.</w:t>
      </w:r>
    </w:p>
    <w:p w14:paraId="50211427" w14:textId="6FA311EF" w:rsidR="0064475D" w:rsidRPr="008D5DBC" w:rsidRDefault="00EC5C8E" w:rsidP="000D6022">
      <w:pPr>
        <w:pStyle w:val="Odsekzoznamu"/>
      </w:pPr>
      <w:bookmarkStart w:id="14"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4"/>
    </w:p>
    <w:p w14:paraId="6CE839FE" w14:textId="0E8F1630" w:rsidR="007105E0" w:rsidRPr="008D5DBC" w:rsidRDefault="007105E0" w:rsidP="000D6022">
      <w:pPr>
        <w:pStyle w:val="Odsekzoznamu"/>
      </w:pPr>
      <w:bookmarkStart w:id="15"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5"/>
    </w:p>
    <w:p w14:paraId="08FEB0C3" w14:textId="65DD6D73" w:rsidR="0064475D" w:rsidRPr="008D5DBC" w:rsidRDefault="007105E0" w:rsidP="000D6022">
      <w:pPr>
        <w:pStyle w:val="Odsekzoznamu"/>
      </w:pPr>
      <w:bookmarkStart w:id="16"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6"/>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7" w:name="_Ref113793195"/>
      <w:bookmarkEnd w:id="11"/>
      <w:r w:rsidRPr="008D5DBC">
        <w:t>SPOLOČNÉ USTANOVENIA</w:t>
      </w:r>
      <w:bookmarkEnd w:id="17"/>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8"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8"/>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19"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19"/>
    </w:p>
    <w:p w14:paraId="71FFCC22" w14:textId="13D23907" w:rsidR="001E6767" w:rsidRPr="008D5DBC" w:rsidRDefault="001E6767" w:rsidP="000D6022">
      <w:pPr>
        <w:pStyle w:val="Odsekzoznamu"/>
      </w:pPr>
      <w:r w:rsidRPr="008D5DBC">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lastRenderedPageBreak/>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0"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 xml:space="preserve">PO, o opatreniach a postupe v prípade poškodenia zdravia vrátane poskytnutia prvej pomoci, ako aj o opatreniach a postupe v prípade zdolávania požiaru, </w:t>
      </w:r>
      <w:r w:rsidR="00B95064" w:rsidRPr="008D5DBC">
        <w:rPr>
          <w:color w:val="000000" w:themeColor="text1"/>
        </w:rPr>
        <w:lastRenderedPageBreak/>
        <w:t>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0"/>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2A8B0CBA" w:rsidR="00810A98" w:rsidRPr="008D5DBC" w:rsidRDefault="00810A98" w:rsidP="00810A98">
      <w:pPr>
        <w:pStyle w:val="Odsekzoznamu"/>
      </w:pPr>
      <w:bookmarkStart w:id="21" w:name="_Ref113137070"/>
      <w:r w:rsidRPr="008D5DBC">
        <w:t xml:space="preserve">Prevádzkovateľ základnej služby určuje </w:t>
      </w:r>
      <w:r w:rsidR="000B57DE">
        <w:t xml:space="preserve">ako </w:t>
      </w:r>
      <w:r w:rsidRPr="008D5DBC">
        <w:t xml:space="preserve">kontaktnú osobu pre komunikáciu s dodávateľom </w:t>
      </w:r>
      <w:r w:rsidR="000B57DE">
        <w:t xml:space="preserve">v oblasti </w:t>
      </w:r>
      <w:r w:rsidRPr="008D5DBC">
        <w:t>kybernetickej bezpečnosti</w:t>
      </w:r>
      <w:r w:rsidR="00DB4898">
        <w:t xml:space="preserve"> manažéra kybernetickej bezpečnosti,</w:t>
      </w:r>
      <w:r w:rsidR="0009509F">
        <w:t xml:space="preserve"> </w:t>
      </w:r>
      <w:r w:rsidR="0009509F" w:rsidRPr="008D5DBC">
        <w:t>e-mail:</w:t>
      </w:r>
      <w:r w:rsidR="0009509F">
        <w:t xml:space="preserve"> </w:t>
      </w:r>
      <w:hyperlink r:id="rId13" w:history="1">
        <w:r w:rsidR="0009509F" w:rsidRPr="004E7D1A">
          <w:rPr>
            <w:rStyle w:val="Hypertextovprepojenie"/>
          </w:rPr>
          <w:t>kb@mhth.sk</w:t>
        </w:r>
      </w:hyperlink>
      <w:r w:rsidR="0009509F">
        <w:t xml:space="preserve">, </w:t>
      </w:r>
      <w:r w:rsidR="00DB4898" w:rsidRPr="008D5DBC">
        <w:t>tel.</w:t>
      </w:r>
      <w:r w:rsidR="00DB4898">
        <w:t> +421</w:t>
      </w:r>
      <w:r w:rsidR="000B57DE">
        <w:t> </w:t>
      </w:r>
      <w:r w:rsidR="00DB4898">
        <w:t>2</w:t>
      </w:r>
      <w:r w:rsidR="000958EC">
        <w:t> </w:t>
      </w:r>
      <w:r w:rsidR="00DB4898">
        <w:t>57372298</w:t>
      </w:r>
      <w:bookmarkEnd w:id="21"/>
      <w:r w:rsidR="0009509F">
        <w:t>.</w:t>
      </w:r>
    </w:p>
    <w:p w14:paraId="4B70AEA0" w14:textId="77777777" w:rsidR="00810A98" w:rsidRPr="008D5DBC" w:rsidRDefault="00810A98" w:rsidP="00810A98">
      <w:pPr>
        <w:pStyle w:val="Odsekzoznamu"/>
      </w:pPr>
      <w:bookmarkStart w:id="22" w:name="_Ref113137073"/>
      <w:r w:rsidRPr="008D5DBC">
        <w:t>Dodávateľ určuje nasledovnú kontaktnú osobu pre komunikáciu s prevádzkovateľom základnej služby pre oblasť kybernetickej bezpečnosti: _______________________________, tel. _______________________, e-mail: __________________________________________.</w:t>
      </w:r>
      <w:bookmarkEnd w:id="22"/>
    </w:p>
    <w:p w14:paraId="3CE80C23" w14:textId="3D92CCD1" w:rsidR="00810A98" w:rsidRPr="008D5DBC" w:rsidRDefault="00810A98" w:rsidP="00810A98">
      <w:pPr>
        <w:pStyle w:val="Odsekzoznamu"/>
      </w:pPr>
      <w:r w:rsidRPr="008D5DBC">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 xml:space="preserve">sa použijú </w:t>
      </w:r>
      <w:r w:rsidR="00CB42F3" w:rsidRPr="008D5DBC">
        <w:lastRenderedPageBreak/>
        <w:t>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55D102FC"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r w:rsidR="00D90894" w:rsidRPr="008D5DBC">
        <w:t xml:space="preserve">potrebné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v zmysle § 5a zákona o slobode informácií v spojení 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lastRenderedPageBreak/>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C0A" w:rsidRPr="00831F8A" w14:paraId="3D9B90CE" w14:textId="77777777" w:rsidTr="000D6022">
        <w:tc>
          <w:tcPr>
            <w:tcW w:w="4531" w:type="dxa"/>
          </w:tcPr>
          <w:p w14:paraId="0EE3CB20" w14:textId="245527DB" w:rsidR="00873C0A" w:rsidRPr="00831F8A" w:rsidRDefault="00873C0A" w:rsidP="00730CE0">
            <w:pPr>
              <w:rPr>
                <w:rFonts w:asciiTheme="minorHAnsi" w:hAnsiTheme="minorHAnsi" w:cstheme="minorHAnsi"/>
                <w:b/>
                <w:bCs/>
                <w:sz w:val="22"/>
                <w:szCs w:val="22"/>
              </w:rPr>
            </w:pPr>
            <w:r w:rsidRPr="00EE6728">
              <w:rPr>
                <w:rFonts w:cstheme="minorHAnsi"/>
                <w:b/>
                <w:bCs/>
                <w:sz w:val="22"/>
                <w:szCs w:val="22"/>
              </w:rPr>
              <w:t>Za prevádzkovateľa základnej služby:</w:t>
            </w:r>
          </w:p>
          <w:p w14:paraId="71E6D3FF" w14:textId="5D0678E2" w:rsidR="00730CE0" w:rsidRPr="00831F8A" w:rsidRDefault="00730CE0" w:rsidP="000D6022">
            <w:pPr>
              <w:rPr>
                <w:rFonts w:asciiTheme="minorHAnsi" w:hAnsiTheme="minorHAnsi" w:cstheme="minorHAnsi"/>
                <w:b/>
                <w:bCs/>
                <w:sz w:val="22"/>
                <w:szCs w:val="22"/>
              </w:rPr>
            </w:pPr>
          </w:p>
          <w:p w14:paraId="5C5861EC" w14:textId="77777777" w:rsidR="00F96C09" w:rsidRPr="00831F8A" w:rsidRDefault="00F96C09" w:rsidP="000D6022">
            <w:pPr>
              <w:rPr>
                <w:rFonts w:asciiTheme="minorHAnsi" w:hAnsiTheme="minorHAnsi" w:cstheme="minorHAnsi"/>
                <w:b/>
                <w:bCs/>
                <w:sz w:val="22"/>
                <w:szCs w:val="22"/>
              </w:rPr>
            </w:pPr>
          </w:p>
          <w:p w14:paraId="7AD21089" w14:textId="77777777" w:rsidR="00FC4337" w:rsidRPr="00831F8A" w:rsidRDefault="00FC4337" w:rsidP="000D6022">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76C9D0A6" w14:textId="690FCBD9" w:rsidR="00FC4337" w:rsidRPr="00831F8A" w:rsidRDefault="00FC4337" w:rsidP="00730CE0">
            <w:pPr>
              <w:rPr>
                <w:rFonts w:asciiTheme="minorHAnsi" w:hAnsiTheme="minorHAnsi" w:cstheme="minorHAnsi"/>
                <w:sz w:val="22"/>
                <w:szCs w:val="22"/>
              </w:rPr>
            </w:pPr>
          </w:p>
          <w:p w14:paraId="1E0C38B9" w14:textId="7DBCA5CC" w:rsidR="00F96C09" w:rsidRPr="00831F8A" w:rsidRDefault="00F96C09" w:rsidP="00730CE0">
            <w:pPr>
              <w:rPr>
                <w:rFonts w:asciiTheme="minorHAnsi" w:hAnsiTheme="minorHAnsi" w:cstheme="minorHAnsi"/>
                <w:sz w:val="22"/>
                <w:szCs w:val="22"/>
              </w:rPr>
            </w:pPr>
          </w:p>
          <w:p w14:paraId="493189C1" w14:textId="77777777" w:rsidR="00F96C09" w:rsidRPr="00831F8A" w:rsidRDefault="00F96C09" w:rsidP="00730CE0">
            <w:pPr>
              <w:rPr>
                <w:rFonts w:asciiTheme="minorHAnsi" w:hAnsiTheme="minorHAnsi" w:cstheme="minorHAnsi"/>
                <w:sz w:val="22"/>
                <w:szCs w:val="22"/>
              </w:rPr>
            </w:pPr>
          </w:p>
          <w:p w14:paraId="7C0911EE" w14:textId="77777777" w:rsidR="00730CE0" w:rsidRPr="00831F8A" w:rsidRDefault="00730CE0" w:rsidP="000D6022">
            <w:pPr>
              <w:rPr>
                <w:rFonts w:asciiTheme="minorHAnsi" w:hAnsiTheme="minorHAnsi" w:cstheme="minorHAnsi"/>
                <w:sz w:val="22"/>
                <w:szCs w:val="22"/>
              </w:rPr>
            </w:pPr>
          </w:p>
          <w:p w14:paraId="00345138" w14:textId="71D3695D" w:rsidR="00FC4337" w:rsidRPr="00831F8A" w:rsidRDefault="00FD16B7" w:rsidP="000D6022">
            <w:pPr>
              <w:rPr>
                <w:rFonts w:asciiTheme="minorHAnsi" w:hAnsiTheme="minorHAnsi" w:cstheme="minorHAnsi"/>
                <w:sz w:val="22"/>
                <w:szCs w:val="22"/>
              </w:rPr>
            </w:pPr>
            <w:r w:rsidRPr="00EE6728">
              <w:rPr>
                <w:rFonts w:cstheme="minorHAnsi"/>
                <w:sz w:val="22"/>
                <w:szCs w:val="22"/>
              </w:rPr>
              <w:t>Ing. M</w:t>
            </w:r>
            <w:r w:rsidR="00B762F1">
              <w:rPr>
                <w:rFonts w:cstheme="minorHAnsi"/>
                <w:sz w:val="22"/>
                <w:szCs w:val="22"/>
              </w:rPr>
              <w:t>iroslav Kavuľa</w:t>
            </w:r>
          </w:p>
          <w:p w14:paraId="1751B392" w14:textId="77777777" w:rsidR="00FD16B7" w:rsidRPr="00831F8A" w:rsidRDefault="00FD16B7" w:rsidP="000D6022">
            <w:pPr>
              <w:rPr>
                <w:rFonts w:asciiTheme="minorHAnsi" w:hAnsiTheme="minorHAnsi" w:cstheme="minorHAnsi"/>
                <w:sz w:val="22"/>
                <w:szCs w:val="22"/>
              </w:rPr>
            </w:pPr>
            <w:r w:rsidRPr="00EE6728">
              <w:rPr>
                <w:rFonts w:cstheme="minorHAnsi"/>
                <w:sz w:val="22"/>
                <w:szCs w:val="22"/>
              </w:rPr>
              <w:t>predseda predstavenstva</w:t>
            </w:r>
          </w:p>
          <w:p w14:paraId="54C0D42C" w14:textId="3E71349B" w:rsidR="00FD16B7" w:rsidRPr="00831F8A" w:rsidRDefault="00FD16B7" w:rsidP="00730CE0">
            <w:pPr>
              <w:rPr>
                <w:rFonts w:asciiTheme="minorHAnsi" w:hAnsiTheme="minorHAnsi" w:cstheme="minorHAnsi"/>
                <w:sz w:val="22"/>
                <w:szCs w:val="22"/>
              </w:rPr>
            </w:pPr>
          </w:p>
          <w:p w14:paraId="17FBE0D9" w14:textId="6A95B3EB" w:rsidR="00F96C09" w:rsidRPr="00831F8A" w:rsidRDefault="00F96C09" w:rsidP="00730CE0">
            <w:pPr>
              <w:rPr>
                <w:rFonts w:asciiTheme="minorHAnsi" w:hAnsiTheme="minorHAnsi" w:cstheme="minorHAnsi"/>
                <w:sz w:val="22"/>
                <w:szCs w:val="22"/>
              </w:rPr>
            </w:pPr>
          </w:p>
          <w:p w14:paraId="0C242F97" w14:textId="77777777" w:rsidR="00F96C09" w:rsidRPr="00831F8A" w:rsidRDefault="00F96C09" w:rsidP="00730CE0">
            <w:pPr>
              <w:rPr>
                <w:rFonts w:asciiTheme="minorHAnsi" w:hAnsiTheme="minorHAnsi" w:cstheme="minorHAnsi"/>
                <w:sz w:val="22"/>
                <w:szCs w:val="22"/>
              </w:rPr>
            </w:pPr>
          </w:p>
          <w:p w14:paraId="679C2AD1" w14:textId="77777777" w:rsidR="00730CE0" w:rsidRPr="00831F8A" w:rsidRDefault="00730CE0" w:rsidP="000D6022">
            <w:pPr>
              <w:rPr>
                <w:rFonts w:asciiTheme="minorHAnsi" w:hAnsiTheme="minorHAnsi" w:cstheme="minorHAnsi"/>
                <w:sz w:val="22"/>
                <w:szCs w:val="22"/>
              </w:rPr>
            </w:pPr>
          </w:p>
          <w:p w14:paraId="65EB499A" w14:textId="5D30DE97" w:rsidR="00FD16B7" w:rsidRPr="00831F8A" w:rsidRDefault="00B762F1" w:rsidP="000D6022">
            <w:pPr>
              <w:rPr>
                <w:rFonts w:asciiTheme="minorHAnsi" w:hAnsiTheme="minorHAnsi" w:cstheme="minorHAnsi"/>
                <w:sz w:val="22"/>
                <w:szCs w:val="22"/>
              </w:rPr>
            </w:pPr>
            <w:r>
              <w:rPr>
                <w:rFonts w:cstheme="minorHAnsi"/>
                <w:sz w:val="22"/>
                <w:szCs w:val="22"/>
              </w:rPr>
              <w:t>JUDr. Róbert Spál, LL. M., MBA</w:t>
            </w:r>
          </w:p>
          <w:p w14:paraId="756990AA" w14:textId="20285346" w:rsidR="00FD16B7" w:rsidRPr="00831F8A" w:rsidRDefault="00FD16B7" w:rsidP="000D6022">
            <w:pPr>
              <w:rPr>
                <w:rFonts w:asciiTheme="minorHAnsi" w:hAnsiTheme="minorHAnsi" w:cstheme="minorHAnsi"/>
                <w:b/>
                <w:bCs/>
                <w:sz w:val="22"/>
                <w:szCs w:val="22"/>
              </w:rPr>
            </w:pPr>
            <w:r w:rsidRPr="00EE6728">
              <w:rPr>
                <w:rFonts w:cstheme="minorHAnsi"/>
                <w:sz w:val="22"/>
                <w:szCs w:val="22"/>
              </w:rPr>
              <w:t>člen predstavenstva</w:t>
            </w:r>
          </w:p>
        </w:tc>
        <w:tc>
          <w:tcPr>
            <w:tcW w:w="4531" w:type="dxa"/>
          </w:tcPr>
          <w:p w14:paraId="4E34E6DC" w14:textId="77777777" w:rsidR="00873C0A" w:rsidRPr="00831F8A" w:rsidRDefault="00873C0A" w:rsidP="000D6022">
            <w:pPr>
              <w:rPr>
                <w:rFonts w:asciiTheme="minorHAnsi" w:hAnsiTheme="minorHAnsi" w:cstheme="minorHAnsi"/>
                <w:b/>
                <w:bCs/>
                <w:sz w:val="22"/>
                <w:szCs w:val="22"/>
              </w:rPr>
            </w:pPr>
            <w:r w:rsidRPr="00EE6728">
              <w:rPr>
                <w:rFonts w:cstheme="minorHAnsi"/>
                <w:b/>
                <w:bCs/>
                <w:sz w:val="22"/>
                <w:szCs w:val="22"/>
              </w:rPr>
              <w:t>Za dodávateľa:</w:t>
            </w:r>
          </w:p>
          <w:p w14:paraId="1FA7FE15" w14:textId="387993D8" w:rsidR="00873C0A" w:rsidRPr="00831F8A" w:rsidRDefault="00873C0A" w:rsidP="000D6022">
            <w:pPr>
              <w:rPr>
                <w:rFonts w:asciiTheme="minorHAnsi" w:hAnsiTheme="minorHAnsi" w:cstheme="minorHAnsi"/>
                <w:b/>
                <w:bCs/>
                <w:sz w:val="22"/>
                <w:szCs w:val="22"/>
              </w:rPr>
            </w:pPr>
          </w:p>
          <w:p w14:paraId="2B299F4F" w14:textId="77777777" w:rsidR="00F96C09" w:rsidRPr="00831F8A" w:rsidRDefault="00F96C09" w:rsidP="000D6022">
            <w:pPr>
              <w:rPr>
                <w:rFonts w:asciiTheme="minorHAnsi" w:hAnsiTheme="minorHAnsi" w:cstheme="minorHAnsi"/>
                <w:b/>
                <w:bCs/>
                <w:sz w:val="22"/>
                <w:szCs w:val="22"/>
              </w:rPr>
            </w:pPr>
          </w:p>
          <w:p w14:paraId="775127D2" w14:textId="77777777" w:rsidR="00730CE0" w:rsidRPr="00831F8A" w:rsidRDefault="00730CE0" w:rsidP="00730CE0">
            <w:pPr>
              <w:rPr>
                <w:rFonts w:asciiTheme="minorHAnsi" w:hAnsiTheme="minorHAnsi" w:cstheme="minorHAnsi"/>
                <w:sz w:val="22"/>
                <w:szCs w:val="22"/>
              </w:rPr>
            </w:pPr>
            <w:r w:rsidRPr="00EE6728">
              <w:rPr>
                <w:rFonts w:cstheme="minorHAnsi"/>
                <w:sz w:val="22"/>
                <w:szCs w:val="22"/>
              </w:rPr>
              <w:t>V ___________________ dňa ______________</w:t>
            </w:r>
          </w:p>
          <w:p w14:paraId="743D14E0" w14:textId="6FAB1729" w:rsidR="00392BDB" w:rsidRPr="00831F8A" w:rsidRDefault="00392BDB" w:rsidP="00730CE0">
            <w:pPr>
              <w:rPr>
                <w:rFonts w:asciiTheme="minorHAnsi" w:hAnsiTheme="minorHAnsi" w:cstheme="minorHAnsi"/>
                <w:sz w:val="22"/>
                <w:szCs w:val="22"/>
              </w:rPr>
            </w:pPr>
          </w:p>
          <w:p w14:paraId="11A47742" w14:textId="12CA8B5F" w:rsidR="00F96C09" w:rsidRPr="00831F8A" w:rsidRDefault="00F96C09" w:rsidP="00730CE0">
            <w:pPr>
              <w:rPr>
                <w:rFonts w:asciiTheme="minorHAnsi" w:hAnsiTheme="minorHAnsi" w:cstheme="minorHAnsi"/>
                <w:sz w:val="22"/>
                <w:szCs w:val="22"/>
              </w:rPr>
            </w:pPr>
          </w:p>
          <w:p w14:paraId="7F5171AE" w14:textId="77777777" w:rsidR="00F96C09" w:rsidRPr="00831F8A" w:rsidRDefault="00F96C09" w:rsidP="00730CE0">
            <w:pPr>
              <w:rPr>
                <w:rFonts w:asciiTheme="minorHAnsi" w:hAnsiTheme="minorHAnsi" w:cstheme="minorHAnsi"/>
                <w:sz w:val="22"/>
                <w:szCs w:val="22"/>
              </w:rPr>
            </w:pPr>
          </w:p>
          <w:p w14:paraId="04DE9352" w14:textId="77777777" w:rsidR="00392BDB" w:rsidRPr="00831F8A" w:rsidRDefault="00392BDB" w:rsidP="00730CE0">
            <w:pPr>
              <w:rPr>
                <w:rFonts w:asciiTheme="minorHAnsi" w:hAnsiTheme="minorHAnsi" w:cstheme="minorHAnsi"/>
                <w:sz w:val="22"/>
                <w:szCs w:val="22"/>
              </w:rPr>
            </w:pPr>
          </w:p>
          <w:p w14:paraId="1C0BCAD6"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3B8AB820"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07F9811A" w14:textId="16000994" w:rsidR="00392BDB" w:rsidRPr="00831F8A" w:rsidRDefault="00392BDB" w:rsidP="00730CE0">
            <w:pPr>
              <w:rPr>
                <w:rFonts w:asciiTheme="minorHAnsi" w:hAnsiTheme="minorHAnsi" w:cstheme="minorHAnsi"/>
                <w:sz w:val="22"/>
                <w:szCs w:val="22"/>
              </w:rPr>
            </w:pPr>
          </w:p>
          <w:p w14:paraId="1A7C1D7A" w14:textId="26BF523B" w:rsidR="00F96C09" w:rsidRPr="00831F8A" w:rsidRDefault="00F96C09" w:rsidP="00730CE0">
            <w:pPr>
              <w:rPr>
                <w:rFonts w:asciiTheme="minorHAnsi" w:hAnsiTheme="minorHAnsi" w:cstheme="minorHAnsi"/>
                <w:sz w:val="22"/>
                <w:szCs w:val="22"/>
              </w:rPr>
            </w:pPr>
          </w:p>
          <w:p w14:paraId="14C26A7E" w14:textId="77777777" w:rsidR="00F96C09" w:rsidRPr="00831F8A" w:rsidRDefault="00F96C09" w:rsidP="00730CE0">
            <w:pPr>
              <w:rPr>
                <w:rFonts w:asciiTheme="minorHAnsi" w:hAnsiTheme="minorHAnsi" w:cstheme="minorHAnsi"/>
                <w:sz w:val="22"/>
                <w:szCs w:val="22"/>
              </w:rPr>
            </w:pPr>
          </w:p>
          <w:p w14:paraId="72437D20" w14:textId="77777777" w:rsidR="00392BDB" w:rsidRPr="00831F8A" w:rsidRDefault="00392BDB" w:rsidP="00730CE0">
            <w:pPr>
              <w:rPr>
                <w:rFonts w:asciiTheme="minorHAnsi" w:hAnsiTheme="minorHAnsi" w:cstheme="minorHAnsi"/>
                <w:sz w:val="22"/>
                <w:szCs w:val="22"/>
              </w:rPr>
            </w:pPr>
          </w:p>
          <w:p w14:paraId="27DFEDDE"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6DDFCBD5" w14:textId="5046C1EA" w:rsidR="00392BDB" w:rsidRPr="00831F8A" w:rsidRDefault="00392BDB" w:rsidP="000D6022">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4"/>
      <w:footerReference w:type="default" r:id="rId15"/>
      <w:footnotePr>
        <w:numFmt w:val="lowerRoman"/>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FF96" w14:textId="77777777" w:rsidR="00F67D51" w:rsidRDefault="00F67D51" w:rsidP="00872BAE">
      <w:r>
        <w:separator/>
      </w:r>
    </w:p>
  </w:endnote>
  <w:endnote w:type="continuationSeparator" w:id="0">
    <w:p w14:paraId="4D9E2769" w14:textId="77777777" w:rsidR="00F67D51" w:rsidRDefault="00F67D51" w:rsidP="0087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482482"/>
      <w:docPartObj>
        <w:docPartGallery w:val="Page Numbers (Bottom of Page)"/>
        <w:docPartUnique/>
      </w:docPartObj>
    </w:sdtPr>
    <w:sdtEnd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1726" w14:textId="77777777" w:rsidR="00F67D51" w:rsidRDefault="00F67D51" w:rsidP="00872BAE">
      <w:r>
        <w:separator/>
      </w:r>
    </w:p>
  </w:footnote>
  <w:footnote w:type="continuationSeparator" w:id="0">
    <w:p w14:paraId="2A53888B" w14:textId="77777777" w:rsidR="00F67D51" w:rsidRDefault="00F67D51" w:rsidP="00872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CEBC" w14:textId="6D05909E" w:rsidR="00653BB3" w:rsidRDefault="00F13FD9">
    <w:pPr>
      <w:pStyle w:val="Hlavika"/>
    </w:pPr>
    <w:r>
      <w:t xml:space="preserve">Príloha </w:t>
    </w:r>
    <w:r w:rsidR="00C83585">
      <w:t>I</w:t>
    </w:r>
    <w:r>
      <w:t xml:space="preserve"> k zmluve </w:t>
    </w:r>
    <w:r w:rsidR="00C83585">
      <w:t>o</w:t>
    </w:r>
    <w:r w:rsidR="00653BB3">
      <w:t> </w:t>
    </w:r>
    <w:r w:rsidR="00C83585">
      <w:t>dielo</w:t>
    </w:r>
  </w:p>
  <w:p w14:paraId="65EA13D2" w14:textId="1D9BB649" w:rsidR="0070070B" w:rsidRDefault="000B3C22">
    <w:pPr>
      <w:pStyle w:val="Hlavika"/>
    </w:pPr>
    <w:r>
      <w:t>„</w:t>
    </w:r>
    <w:r w:rsidR="002D3AB0" w:rsidRPr="002D3AB0">
      <w:t xml:space="preserve">Akumulácia tepelnej energie v závode Bratislava </w:t>
    </w:r>
    <w:r w:rsidR="00B762F1">
      <w:t>Zápa</w:t>
    </w:r>
    <w:r w:rsidR="002D3AB0" w:rsidRPr="002D3AB0">
      <w:t>d</w:t>
    </w:r>
    <w:r w:rsidR="00653BB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54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EE1"/>
    <w:rsid w:val="00001B6C"/>
    <w:rsid w:val="00003376"/>
    <w:rsid w:val="00003EC5"/>
    <w:rsid w:val="00010999"/>
    <w:rsid w:val="00015192"/>
    <w:rsid w:val="000177ED"/>
    <w:rsid w:val="00022139"/>
    <w:rsid w:val="000225BC"/>
    <w:rsid w:val="00023254"/>
    <w:rsid w:val="000234EB"/>
    <w:rsid w:val="000239B4"/>
    <w:rsid w:val="0003051B"/>
    <w:rsid w:val="000344EE"/>
    <w:rsid w:val="000357D7"/>
    <w:rsid w:val="000379C7"/>
    <w:rsid w:val="00041E7B"/>
    <w:rsid w:val="00042F03"/>
    <w:rsid w:val="0004361A"/>
    <w:rsid w:val="00044717"/>
    <w:rsid w:val="000465B2"/>
    <w:rsid w:val="00047D42"/>
    <w:rsid w:val="00051B5E"/>
    <w:rsid w:val="00053A04"/>
    <w:rsid w:val="00053D9E"/>
    <w:rsid w:val="000540C1"/>
    <w:rsid w:val="0005513E"/>
    <w:rsid w:val="00057129"/>
    <w:rsid w:val="00057A4C"/>
    <w:rsid w:val="00057E4B"/>
    <w:rsid w:val="00060CFB"/>
    <w:rsid w:val="00061502"/>
    <w:rsid w:val="00064222"/>
    <w:rsid w:val="000649A9"/>
    <w:rsid w:val="00064B8A"/>
    <w:rsid w:val="00070D28"/>
    <w:rsid w:val="00071E57"/>
    <w:rsid w:val="00072DDC"/>
    <w:rsid w:val="00074375"/>
    <w:rsid w:val="000744DF"/>
    <w:rsid w:val="0007704E"/>
    <w:rsid w:val="00080F49"/>
    <w:rsid w:val="00081981"/>
    <w:rsid w:val="00081FC5"/>
    <w:rsid w:val="000820F9"/>
    <w:rsid w:val="00086C59"/>
    <w:rsid w:val="000919F7"/>
    <w:rsid w:val="00092100"/>
    <w:rsid w:val="00092102"/>
    <w:rsid w:val="000935A6"/>
    <w:rsid w:val="000943B5"/>
    <w:rsid w:val="0009509F"/>
    <w:rsid w:val="000958EC"/>
    <w:rsid w:val="00096D0D"/>
    <w:rsid w:val="000A34A6"/>
    <w:rsid w:val="000A3C3C"/>
    <w:rsid w:val="000A4F6D"/>
    <w:rsid w:val="000B1D18"/>
    <w:rsid w:val="000B297E"/>
    <w:rsid w:val="000B3217"/>
    <w:rsid w:val="000B3BAE"/>
    <w:rsid w:val="000B3C22"/>
    <w:rsid w:val="000B4858"/>
    <w:rsid w:val="000B5651"/>
    <w:rsid w:val="000B57DE"/>
    <w:rsid w:val="000C10E0"/>
    <w:rsid w:val="000C2AC9"/>
    <w:rsid w:val="000C2F0D"/>
    <w:rsid w:val="000C4523"/>
    <w:rsid w:val="000C4543"/>
    <w:rsid w:val="000C488C"/>
    <w:rsid w:val="000C5EB5"/>
    <w:rsid w:val="000C63B0"/>
    <w:rsid w:val="000C7023"/>
    <w:rsid w:val="000D13FA"/>
    <w:rsid w:val="000D1786"/>
    <w:rsid w:val="000D1990"/>
    <w:rsid w:val="000D1ACA"/>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D89"/>
    <w:rsid w:val="00184C02"/>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42E2"/>
    <w:rsid w:val="00236B08"/>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B1D26"/>
    <w:rsid w:val="002B5776"/>
    <w:rsid w:val="002B60E5"/>
    <w:rsid w:val="002B67AE"/>
    <w:rsid w:val="002C0B1E"/>
    <w:rsid w:val="002C322C"/>
    <w:rsid w:val="002C419E"/>
    <w:rsid w:val="002C4C73"/>
    <w:rsid w:val="002C4F2C"/>
    <w:rsid w:val="002C6E7F"/>
    <w:rsid w:val="002C70F8"/>
    <w:rsid w:val="002D0BED"/>
    <w:rsid w:val="002D2D20"/>
    <w:rsid w:val="002D3AB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3758"/>
    <w:rsid w:val="00356DEF"/>
    <w:rsid w:val="00357870"/>
    <w:rsid w:val="0036289A"/>
    <w:rsid w:val="0036520D"/>
    <w:rsid w:val="00367883"/>
    <w:rsid w:val="00371320"/>
    <w:rsid w:val="00380338"/>
    <w:rsid w:val="0038068A"/>
    <w:rsid w:val="00381DE7"/>
    <w:rsid w:val="00382E00"/>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F87"/>
    <w:rsid w:val="00405412"/>
    <w:rsid w:val="004122A9"/>
    <w:rsid w:val="00414147"/>
    <w:rsid w:val="004224C6"/>
    <w:rsid w:val="00423FB1"/>
    <w:rsid w:val="004246C2"/>
    <w:rsid w:val="00426327"/>
    <w:rsid w:val="00427754"/>
    <w:rsid w:val="0043003F"/>
    <w:rsid w:val="00430294"/>
    <w:rsid w:val="0043056F"/>
    <w:rsid w:val="004326E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9A1"/>
    <w:rsid w:val="00473F9B"/>
    <w:rsid w:val="00474920"/>
    <w:rsid w:val="00477C50"/>
    <w:rsid w:val="00481B0F"/>
    <w:rsid w:val="00482172"/>
    <w:rsid w:val="00483D64"/>
    <w:rsid w:val="004860A3"/>
    <w:rsid w:val="004904C9"/>
    <w:rsid w:val="004931CD"/>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E66A4"/>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5C6D"/>
    <w:rsid w:val="00595DE1"/>
    <w:rsid w:val="00596336"/>
    <w:rsid w:val="005967DC"/>
    <w:rsid w:val="00596957"/>
    <w:rsid w:val="005A30A8"/>
    <w:rsid w:val="005A343B"/>
    <w:rsid w:val="005A4B99"/>
    <w:rsid w:val="005B0349"/>
    <w:rsid w:val="005B5A7D"/>
    <w:rsid w:val="005B6611"/>
    <w:rsid w:val="005B6A11"/>
    <w:rsid w:val="005B6E52"/>
    <w:rsid w:val="005C03A0"/>
    <w:rsid w:val="005C1DEE"/>
    <w:rsid w:val="005C6F8E"/>
    <w:rsid w:val="005D1697"/>
    <w:rsid w:val="005D531D"/>
    <w:rsid w:val="005D6592"/>
    <w:rsid w:val="005D6FBA"/>
    <w:rsid w:val="005D774B"/>
    <w:rsid w:val="005D7E22"/>
    <w:rsid w:val="005D7F0E"/>
    <w:rsid w:val="005E15DA"/>
    <w:rsid w:val="005E1A8B"/>
    <w:rsid w:val="005E3AC1"/>
    <w:rsid w:val="005E4B58"/>
    <w:rsid w:val="005E5D1F"/>
    <w:rsid w:val="005E7A6D"/>
    <w:rsid w:val="005E7AED"/>
    <w:rsid w:val="005F0543"/>
    <w:rsid w:val="005F1483"/>
    <w:rsid w:val="005F3E75"/>
    <w:rsid w:val="005F59BC"/>
    <w:rsid w:val="005F5A5D"/>
    <w:rsid w:val="005F7249"/>
    <w:rsid w:val="00600B95"/>
    <w:rsid w:val="00603FFF"/>
    <w:rsid w:val="00604543"/>
    <w:rsid w:val="00605603"/>
    <w:rsid w:val="00605A99"/>
    <w:rsid w:val="00606D1F"/>
    <w:rsid w:val="00610800"/>
    <w:rsid w:val="00613851"/>
    <w:rsid w:val="006166A4"/>
    <w:rsid w:val="00620E57"/>
    <w:rsid w:val="006238E7"/>
    <w:rsid w:val="0062394E"/>
    <w:rsid w:val="00625D7F"/>
    <w:rsid w:val="006308D4"/>
    <w:rsid w:val="00631424"/>
    <w:rsid w:val="006314CD"/>
    <w:rsid w:val="00632205"/>
    <w:rsid w:val="00636C06"/>
    <w:rsid w:val="0064258F"/>
    <w:rsid w:val="006438AD"/>
    <w:rsid w:val="0064475D"/>
    <w:rsid w:val="0065284E"/>
    <w:rsid w:val="006528B1"/>
    <w:rsid w:val="00653351"/>
    <w:rsid w:val="00653BB3"/>
    <w:rsid w:val="00654B2E"/>
    <w:rsid w:val="006576EA"/>
    <w:rsid w:val="00657A98"/>
    <w:rsid w:val="0066102B"/>
    <w:rsid w:val="0066212C"/>
    <w:rsid w:val="006642F0"/>
    <w:rsid w:val="0066462F"/>
    <w:rsid w:val="00666A18"/>
    <w:rsid w:val="00672174"/>
    <w:rsid w:val="00672384"/>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3430"/>
    <w:rsid w:val="00733FDE"/>
    <w:rsid w:val="007349C7"/>
    <w:rsid w:val="00735B1C"/>
    <w:rsid w:val="00736096"/>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FEF"/>
    <w:rsid w:val="00791344"/>
    <w:rsid w:val="00791BEB"/>
    <w:rsid w:val="007933D6"/>
    <w:rsid w:val="00793DA4"/>
    <w:rsid w:val="00794FE4"/>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584"/>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3F9D"/>
    <w:rsid w:val="00905B52"/>
    <w:rsid w:val="009133F4"/>
    <w:rsid w:val="00914C41"/>
    <w:rsid w:val="00914EF6"/>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CDF"/>
    <w:rsid w:val="009B417D"/>
    <w:rsid w:val="009B4E84"/>
    <w:rsid w:val="009B65BA"/>
    <w:rsid w:val="009B66AF"/>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709C"/>
    <w:rsid w:val="009E7532"/>
    <w:rsid w:val="009E7A39"/>
    <w:rsid w:val="009F15D3"/>
    <w:rsid w:val="009F1F9E"/>
    <w:rsid w:val="009F2055"/>
    <w:rsid w:val="009F2DAE"/>
    <w:rsid w:val="009F69F3"/>
    <w:rsid w:val="00A01910"/>
    <w:rsid w:val="00A02B12"/>
    <w:rsid w:val="00A034B9"/>
    <w:rsid w:val="00A04415"/>
    <w:rsid w:val="00A05423"/>
    <w:rsid w:val="00A07092"/>
    <w:rsid w:val="00A07D7B"/>
    <w:rsid w:val="00A10081"/>
    <w:rsid w:val="00A133BB"/>
    <w:rsid w:val="00A16F95"/>
    <w:rsid w:val="00A20947"/>
    <w:rsid w:val="00A2364D"/>
    <w:rsid w:val="00A24DC0"/>
    <w:rsid w:val="00A250B8"/>
    <w:rsid w:val="00A30E55"/>
    <w:rsid w:val="00A31BA1"/>
    <w:rsid w:val="00A3232D"/>
    <w:rsid w:val="00A3412F"/>
    <w:rsid w:val="00A367FE"/>
    <w:rsid w:val="00A37735"/>
    <w:rsid w:val="00A40A2C"/>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E80"/>
    <w:rsid w:val="00B016E9"/>
    <w:rsid w:val="00B03C51"/>
    <w:rsid w:val="00B103A7"/>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3510"/>
    <w:rsid w:val="00B64069"/>
    <w:rsid w:val="00B647D7"/>
    <w:rsid w:val="00B66024"/>
    <w:rsid w:val="00B67162"/>
    <w:rsid w:val="00B70369"/>
    <w:rsid w:val="00B7143B"/>
    <w:rsid w:val="00B721AB"/>
    <w:rsid w:val="00B74F7E"/>
    <w:rsid w:val="00B75350"/>
    <w:rsid w:val="00B762F1"/>
    <w:rsid w:val="00B77149"/>
    <w:rsid w:val="00B7741F"/>
    <w:rsid w:val="00B809CE"/>
    <w:rsid w:val="00B80FCB"/>
    <w:rsid w:val="00B86C66"/>
    <w:rsid w:val="00B86DCD"/>
    <w:rsid w:val="00B91A69"/>
    <w:rsid w:val="00B95064"/>
    <w:rsid w:val="00B956F1"/>
    <w:rsid w:val="00B97534"/>
    <w:rsid w:val="00BA0223"/>
    <w:rsid w:val="00BA0E5C"/>
    <w:rsid w:val="00BA1349"/>
    <w:rsid w:val="00BA1363"/>
    <w:rsid w:val="00BA1A73"/>
    <w:rsid w:val="00BA1E87"/>
    <w:rsid w:val="00BA3A8A"/>
    <w:rsid w:val="00BA4FD8"/>
    <w:rsid w:val="00BB20A1"/>
    <w:rsid w:val="00BB3E8E"/>
    <w:rsid w:val="00BB44C4"/>
    <w:rsid w:val="00BB69A5"/>
    <w:rsid w:val="00BB6FC7"/>
    <w:rsid w:val="00BC09BA"/>
    <w:rsid w:val="00BC1C9F"/>
    <w:rsid w:val="00BC2658"/>
    <w:rsid w:val="00BC31B5"/>
    <w:rsid w:val="00BC34B0"/>
    <w:rsid w:val="00BC3C0F"/>
    <w:rsid w:val="00BC5977"/>
    <w:rsid w:val="00BC6385"/>
    <w:rsid w:val="00BC66E3"/>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3585"/>
    <w:rsid w:val="00C87E62"/>
    <w:rsid w:val="00C90E88"/>
    <w:rsid w:val="00C91467"/>
    <w:rsid w:val="00C91FC0"/>
    <w:rsid w:val="00C95FD6"/>
    <w:rsid w:val="00C96921"/>
    <w:rsid w:val="00C9718F"/>
    <w:rsid w:val="00CA0BF6"/>
    <w:rsid w:val="00CA2279"/>
    <w:rsid w:val="00CA337E"/>
    <w:rsid w:val="00CA359B"/>
    <w:rsid w:val="00CA36ED"/>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50FB"/>
    <w:rsid w:val="00CD66AB"/>
    <w:rsid w:val="00CD6F18"/>
    <w:rsid w:val="00CE44FC"/>
    <w:rsid w:val="00CE5B5E"/>
    <w:rsid w:val="00CF15E4"/>
    <w:rsid w:val="00CF288F"/>
    <w:rsid w:val="00CF2F1F"/>
    <w:rsid w:val="00CF4425"/>
    <w:rsid w:val="00CF56BE"/>
    <w:rsid w:val="00CF5C65"/>
    <w:rsid w:val="00CF62BD"/>
    <w:rsid w:val="00D0299E"/>
    <w:rsid w:val="00D029AA"/>
    <w:rsid w:val="00D03541"/>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AB6"/>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DBD"/>
    <w:rsid w:val="00D655B0"/>
    <w:rsid w:val="00D65999"/>
    <w:rsid w:val="00D67425"/>
    <w:rsid w:val="00D7174F"/>
    <w:rsid w:val="00D72C0D"/>
    <w:rsid w:val="00D83961"/>
    <w:rsid w:val="00D83E77"/>
    <w:rsid w:val="00D84574"/>
    <w:rsid w:val="00D87D5A"/>
    <w:rsid w:val="00D90611"/>
    <w:rsid w:val="00D90894"/>
    <w:rsid w:val="00D90CFB"/>
    <w:rsid w:val="00D91376"/>
    <w:rsid w:val="00D9152E"/>
    <w:rsid w:val="00D9509F"/>
    <w:rsid w:val="00D96C38"/>
    <w:rsid w:val="00D96D49"/>
    <w:rsid w:val="00DA00DF"/>
    <w:rsid w:val="00DA132F"/>
    <w:rsid w:val="00DA1C3E"/>
    <w:rsid w:val="00DA216E"/>
    <w:rsid w:val="00DA3B5E"/>
    <w:rsid w:val="00DA5083"/>
    <w:rsid w:val="00DA5D3E"/>
    <w:rsid w:val="00DA6F08"/>
    <w:rsid w:val="00DB332C"/>
    <w:rsid w:val="00DB4898"/>
    <w:rsid w:val="00DB5263"/>
    <w:rsid w:val="00DB575E"/>
    <w:rsid w:val="00DB6965"/>
    <w:rsid w:val="00DC0002"/>
    <w:rsid w:val="00DC065E"/>
    <w:rsid w:val="00DC22DD"/>
    <w:rsid w:val="00DC3459"/>
    <w:rsid w:val="00DC4B5B"/>
    <w:rsid w:val="00DC584B"/>
    <w:rsid w:val="00DD118D"/>
    <w:rsid w:val="00DD3F8A"/>
    <w:rsid w:val="00DD5777"/>
    <w:rsid w:val="00DD6352"/>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502C"/>
    <w:rsid w:val="00E05896"/>
    <w:rsid w:val="00E10652"/>
    <w:rsid w:val="00E1271D"/>
    <w:rsid w:val="00E13B4A"/>
    <w:rsid w:val="00E17A96"/>
    <w:rsid w:val="00E20F8E"/>
    <w:rsid w:val="00E210A6"/>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DA5"/>
    <w:rsid w:val="00E71DE7"/>
    <w:rsid w:val="00E73CBC"/>
    <w:rsid w:val="00E7443F"/>
    <w:rsid w:val="00E748E9"/>
    <w:rsid w:val="00E7494D"/>
    <w:rsid w:val="00E7510E"/>
    <w:rsid w:val="00E766F4"/>
    <w:rsid w:val="00E76A68"/>
    <w:rsid w:val="00E76F69"/>
    <w:rsid w:val="00E80C9D"/>
    <w:rsid w:val="00E8211F"/>
    <w:rsid w:val="00E8523A"/>
    <w:rsid w:val="00E85D24"/>
    <w:rsid w:val="00E86A3B"/>
    <w:rsid w:val="00E871FE"/>
    <w:rsid w:val="00E87380"/>
    <w:rsid w:val="00E87890"/>
    <w:rsid w:val="00E918D4"/>
    <w:rsid w:val="00E9363F"/>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60CD"/>
    <w:rsid w:val="00F070A3"/>
    <w:rsid w:val="00F075EA"/>
    <w:rsid w:val="00F10DF5"/>
    <w:rsid w:val="00F114AC"/>
    <w:rsid w:val="00F1310D"/>
    <w:rsid w:val="00F13FD9"/>
    <w:rsid w:val="00F152D4"/>
    <w:rsid w:val="00F169A5"/>
    <w:rsid w:val="00F16A3C"/>
    <w:rsid w:val="00F21AF1"/>
    <w:rsid w:val="00F22404"/>
    <w:rsid w:val="00F24688"/>
    <w:rsid w:val="00F267B9"/>
    <w:rsid w:val="00F2740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5AE3"/>
    <w:rsid w:val="00F46C1F"/>
    <w:rsid w:val="00F51327"/>
    <w:rsid w:val="00F53DFD"/>
    <w:rsid w:val="00F56214"/>
    <w:rsid w:val="00F56CB4"/>
    <w:rsid w:val="00F571AE"/>
    <w:rsid w:val="00F60974"/>
    <w:rsid w:val="00F61CC2"/>
    <w:rsid w:val="00F61F9C"/>
    <w:rsid w:val="00F62509"/>
    <w:rsid w:val="00F63296"/>
    <w:rsid w:val="00F63A10"/>
    <w:rsid w:val="00F64568"/>
    <w:rsid w:val="00F65201"/>
    <w:rsid w:val="00F662F7"/>
    <w:rsid w:val="00F669F1"/>
    <w:rsid w:val="00F67D51"/>
    <w:rsid w:val="00F67ED8"/>
    <w:rsid w:val="00F71D85"/>
    <w:rsid w:val="00F735C4"/>
    <w:rsid w:val="00F75F76"/>
    <w:rsid w:val="00F819E3"/>
    <w:rsid w:val="00F81E75"/>
    <w:rsid w:val="00F82854"/>
    <w:rsid w:val="00F82B90"/>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6B7"/>
    <w:rsid w:val="00FD2AA9"/>
    <w:rsid w:val="00FD2F8C"/>
    <w:rsid w:val="00FD6B9F"/>
    <w:rsid w:val="00FE0003"/>
    <w:rsid w:val="00FE2251"/>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59059E"/>
    <w:rsid w:val="09DA9FD5"/>
    <w:rsid w:val="0D910A6D"/>
    <w:rsid w:val="11CC895D"/>
    <w:rsid w:val="136859BE"/>
    <w:rsid w:val="191A705B"/>
    <w:rsid w:val="1DF8D809"/>
    <w:rsid w:val="1FA6B3C3"/>
    <w:rsid w:val="22AC81F6"/>
    <w:rsid w:val="292A81AF"/>
    <w:rsid w:val="2DE53017"/>
    <w:rsid w:val="30E459FC"/>
    <w:rsid w:val="34023051"/>
    <w:rsid w:val="3560F749"/>
    <w:rsid w:val="3B8C88AC"/>
    <w:rsid w:val="3C465B23"/>
    <w:rsid w:val="400BB301"/>
    <w:rsid w:val="4FF5C3B8"/>
    <w:rsid w:val="589CE6E0"/>
    <w:rsid w:val="5CEB22ED"/>
    <w:rsid w:val="60108CB9"/>
    <w:rsid w:val="60C0BE3F"/>
    <w:rsid w:val="625C8EA0"/>
    <w:rsid w:val="66B04CB5"/>
    <w:rsid w:val="68231BEA"/>
    <w:rsid w:val="6B5B6378"/>
    <w:rsid w:val="6FB719F2"/>
    <w:rsid w:val="70879F14"/>
    <w:rsid w:val="709F9560"/>
    <w:rsid w:val="715D9965"/>
    <w:rsid w:val="71E0A16F"/>
    <w:rsid w:val="742D3612"/>
    <w:rsid w:val="7E22F410"/>
    <w:rsid w:val="7E64C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E81275AC-166F-482E-8444-E4866F57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clear" w:pos="540"/>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 w:type="character" w:styleId="Nevyrieenzmienka">
    <w:name w:val="Unresolved Mention"/>
    <w:basedOn w:val="Predvolenpsmoodseku"/>
    <w:uiPriority w:val="99"/>
    <w:semiHidden/>
    <w:unhideWhenUsed/>
    <w:rsid w:val="005F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eb\Downloads\tw-save\DISEC-BATAS-v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eb\Downloads\tw-save\DISEC-BATAS-v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4B1DD43337724F84E7315C7DC35D71" ma:contentTypeVersion="8" ma:contentTypeDescription="Umožňuje vytvoriť nový dokument." ma:contentTypeScope="" ma:versionID="87a71e9110613002327fdbfbc5187163">
  <xsd:schema xmlns:xsd="http://www.w3.org/2001/XMLSchema" xmlns:xs="http://www.w3.org/2001/XMLSchema" xmlns:p="http://schemas.microsoft.com/office/2006/metadata/properties" xmlns:ns2="a1c42cf2-b8fd-4fb3-a509-7b6665c2a41b" xmlns:ns3="750bf950-967e-478d-872c-9e2bb573fbda" targetNamespace="http://schemas.microsoft.com/office/2006/metadata/properties" ma:root="true" ma:fieldsID="59bb583cc8ba203fb9161531e39bea79" ns2:_="" ns3:_="">
    <xsd:import namespace="a1c42cf2-b8fd-4fb3-a509-7b6665c2a41b"/>
    <xsd:import namespace="750bf950-967e-478d-872c-9e2bb573fb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42cf2-b8fd-4fb3-a509-7b6665c2a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bf950-967e-478d-872c-9e2bb573fbda"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08D1C-BB05-4298-BF10-CC5F8B7E5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42cf2-b8fd-4fb3-a509-7b6665c2a41b"/>
    <ds:schemaRef ds:uri="750bf950-967e-478d-872c-9e2bb573f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customXml/itemProps3.xml><?xml version="1.0" encoding="utf-8"?>
<ds:datastoreItem xmlns:ds="http://schemas.openxmlformats.org/officeDocument/2006/customXml" ds:itemID="{A332E856-01D3-4D1B-98AD-BA15CD1FC2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83D34E-21FD-425D-99E9-CB7F9C471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5792</Words>
  <Characters>33016</Characters>
  <Application>Microsoft Office Word</Application>
  <DocSecurity>0</DocSecurity>
  <Lines>275</Lines>
  <Paragraphs>77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ZoBOaNP</vt:lpstr>
      <vt:lpstr>ZoBOaNP</vt:lpstr>
    </vt:vector>
  </TitlesOfParts>
  <Company/>
  <LinksUpToDate>false</LinksUpToDate>
  <CharactersWithSpaces>38731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ZoBOaNP</dc:title>
  <dc:subject/>
  <dc:creator>Mramúch Róbert</dc:creator>
  <cp:keywords>KB;ZoBOaNP</cp:keywords>
  <dc:description/>
  <cp:lastModifiedBy>Lumtzer Marta</cp:lastModifiedBy>
  <cp:revision>4</cp:revision>
  <cp:lastPrinted>2022-09-05T07:42:00Z</cp:lastPrinted>
  <dcterms:created xsi:type="dcterms:W3CDTF">2024-03-11T21:18:00Z</dcterms:created>
  <dcterms:modified xsi:type="dcterms:W3CDTF">2024-06-10T07:54:00Z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0x010100C54B1DD43337724F84E7315C7DC35D71</vt:lpwstr>
  </property>
  <property fmtid="{D5CDD505-2E9C-101B-9397-08002B2CF9AE}" pid="3" name="MSIP_Label_c2332907-a3a7-49f7-8c30-bde89ea6dd47_Enabled">
    <vt:lpwstr>true</vt:lpwstr>
  </property>
  <property fmtid="{D5CDD505-2E9C-101B-9397-08002B2CF9AE}" pid="4" name="MSIP_Label_c2332907-a3a7-49f7-8c30-bde89ea6dd47_SetDate">
    <vt:lpwstr>2024-06-10T07:54:50Z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7ad19b3a-a28d-4f1c-9877-123e698da21b</vt:lpwstr>
  </property>
  <property fmtid="{D5CDD505-2E9C-101B-9397-08002B2CF9AE}" pid="9" name="MSIP_Label_c2332907-a3a7-49f7-8c30-bde89ea6dd47_ContentBits">
    <vt:lpwstr>0</vt:lpwstr>
  </property>
</Properties>
</file>