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3439" w14:textId="31E6E39B" w:rsidR="002B1DC3" w:rsidRPr="00C54096" w:rsidRDefault="00C54053" w:rsidP="002A1B47">
      <w:pPr>
        <w:pStyle w:val="Zkladntext3"/>
        <w:jc w:val="left"/>
        <w:rPr>
          <w:color w:val="auto"/>
          <w:sz w:val="28"/>
        </w:rPr>
      </w:pPr>
      <w:r w:rsidRPr="00C54096">
        <w:rPr>
          <w:noProof/>
          <w:color w:val="auto"/>
        </w:rPr>
        <mc:AlternateContent>
          <mc:Choice Requires="wps">
            <w:drawing>
              <wp:anchor distT="0" distB="0" distL="114300" distR="114300" simplePos="0" relativeHeight="251657728" behindDoc="0" locked="0" layoutInCell="1" allowOverlap="1" wp14:anchorId="4378F85A" wp14:editId="573C484E">
                <wp:simplePos x="0" y="0"/>
                <wp:positionH relativeFrom="column">
                  <wp:posOffset>5320030</wp:posOffset>
                </wp:positionH>
                <wp:positionV relativeFrom="paragraph">
                  <wp:posOffset>391795</wp:posOffset>
                </wp:positionV>
                <wp:extent cx="943610" cy="45719"/>
                <wp:effectExtent l="0" t="0" r="889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361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A5347" w14:textId="2AC5AD69" w:rsidR="00D650FC" w:rsidRDefault="00D650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F85A" id="Rectangle 5" o:spid="_x0000_s1026" style="position:absolute;margin-left:418.9pt;margin-top:30.85pt;width:74.3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" stroked="f">
                <v:textbox>
                  <w:txbxContent>
                    <w:p w14:paraId="78AA5347" w14:textId="2AC5AD69" w:rsidR="00D650FC" w:rsidRDefault="00D650FC">
                      <w:pPr>
                        <w:jc w:val="center"/>
                      </w:pPr>
                    </w:p>
                  </w:txbxContent>
                </v:textbox>
              </v:rect>
            </w:pict>
          </mc:Fallback>
        </mc:AlternateContent>
      </w:r>
      <w:r w:rsidR="002A1B47" w:rsidRPr="00C54096">
        <w:rPr>
          <w:noProof/>
          <w:color w:val="auto"/>
        </w:rPr>
        <w:drawing>
          <wp:inline distT="0" distB="0" distL="0" distR="0" wp14:anchorId="7DF7F78C" wp14:editId="1AFB33BE">
            <wp:extent cx="941150" cy="427182"/>
            <wp:effectExtent l="0" t="0" r="0" b="0"/>
            <wp:docPr id="4" name="Obrázok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a:extLst>
                        <a:ext uri="{FF2B5EF4-FFF2-40B4-BE49-F238E27FC236}">
                          <a16:creationId xmlns:a16="http://schemas.microsoft.com/office/drawing/2014/main" id="{00000000-0008-0000-0000-000003000000}"/>
                        </a:ext>
                      </a:extLst>
                    </pic:cNvPr>
                    <pic:cNvPicPr>
                      <a:picLocks noChangeAspect="1"/>
                    </pic:cNvPicPr>
                  </pic:nvPicPr>
                  <pic:blipFill>
                    <a:blip r:embed="rId10"/>
                    <a:stretch>
                      <a:fillRect/>
                    </a:stretch>
                  </pic:blipFill>
                  <pic:spPr>
                    <a:xfrm>
                      <a:off x="0" y="0"/>
                      <a:ext cx="941150" cy="427182"/>
                    </a:xfrm>
                    <a:prstGeom prst="rect">
                      <a:avLst/>
                    </a:prstGeom>
                  </pic:spPr>
                </pic:pic>
              </a:graphicData>
            </a:graphic>
          </wp:inline>
        </w:drawing>
      </w:r>
    </w:p>
    <w:p w14:paraId="616E5176" w14:textId="77777777" w:rsidR="002B1DC3" w:rsidRPr="00C54096" w:rsidRDefault="002B1DC3">
      <w:pPr>
        <w:pStyle w:val="Zkladntext3"/>
        <w:rPr>
          <w:color w:val="auto"/>
          <w:sz w:val="28"/>
        </w:rPr>
      </w:pPr>
    </w:p>
    <w:p w14:paraId="6038054A" w14:textId="37224234" w:rsidR="002B1DC3" w:rsidRPr="00C54096" w:rsidRDefault="002B1DC3" w:rsidP="00FD4BD9">
      <w:pPr>
        <w:pStyle w:val="Zkladntext3"/>
        <w:jc w:val="both"/>
        <w:rPr>
          <w:color w:val="auto"/>
          <w:sz w:val="32"/>
        </w:rPr>
      </w:pPr>
      <w:r w:rsidRPr="00C54096">
        <w:rPr>
          <w:color w:val="auto"/>
          <w:sz w:val="32"/>
        </w:rPr>
        <w:t xml:space="preserve">Súťaž uskutočňovaná v zmysle interných pokynov spoločnosti </w:t>
      </w:r>
      <w:r w:rsidR="00BD2006" w:rsidRPr="00BD2006">
        <w:rPr>
          <w:bCs w:val="0"/>
          <w:color w:val="auto"/>
          <w:sz w:val="32"/>
        </w:rPr>
        <w:t>MH Teplárenský holding, a.s.</w:t>
      </w:r>
      <w:r w:rsidR="008A79F4" w:rsidRPr="00C54096">
        <w:rPr>
          <w:rStyle w:val="ra"/>
          <w:color w:val="auto"/>
          <w:sz w:val="32"/>
          <w:szCs w:val="32"/>
        </w:rPr>
        <w:t>,</w:t>
      </w:r>
      <w:r w:rsidR="00C90604" w:rsidRPr="00C54096">
        <w:rPr>
          <w:rStyle w:val="ra"/>
          <w:color w:val="auto"/>
          <w:sz w:val="32"/>
          <w:szCs w:val="32"/>
        </w:rPr>
        <w:t xml:space="preserve"> </w:t>
      </w:r>
      <w:r w:rsidR="00C90604" w:rsidRPr="00C54096">
        <w:rPr>
          <w:color w:val="auto"/>
          <w:sz w:val="32"/>
          <w:szCs w:val="32"/>
        </w:rPr>
        <w:t>ktor</w:t>
      </w:r>
      <w:r w:rsidR="00302F92" w:rsidRPr="00C54096">
        <w:rPr>
          <w:color w:val="auto"/>
          <w:sz w:val="32"/>
          <w:szCs w:val="32"/>
        </w:rPr>
        <w:t>á</w:t>
      </w:r>
      <w:r w:rsidR="00C90604" w:rsidRPr="00C54096">
        <w:rPr>
          <w:color w:val="auto"/>
          <w:sz w:val="32"/>
          <w:szCs w:val="32"/>
        </w:rPr>
        <w:t xml:space="preserve"> sa realizuje formou predkladania ponúk</w:t>
      </w:r>
      <w:r w:rsidR="006B7B18" w:rsidRPr="00C54096">
        <w:rPr>
          <w:color w:val="auto"/>
          <w:sz w:val="32"/>
          <w:szCs w:val="32"/>
        </w:rPr>
        <w:t xml:space="preserve"> </w:t>
      </w:r>
      <w:r w:rsidR="006B7B18" w:rsidRPr="00C54096">
        <w:rPr>
          <w:b/>
          <w:color w:val="auto"/>
          <w:sz w:val="32"/>
          <w:szCs w:val="32"/>
        </w:rPr>
        <w:t>elektronicky</w:t>
      </w:r>
      <w:r w:rsidR="00C90604" w:rsidRPr="00C54096">
        <w:rPr>
          <w:color w:val="auto"/>
          <w:sz w:val="32"/>
          <w:szCs w:val="32"/>
        </w:rPr>
        <w:t xml:space="preserve"> v module </w:t>
      </w:r>
      <w:r w:rsidR="00C90604" w:rsidRPr="00C54096">
        <w:rPr>
          <w:b/>
          <w:color w:val="auto"/>
          <w:sz w:val="32"/>
          <w:szCs w:val="32"/>
        </w:rPr>
        <w:t>"Zapečatené ponuky"</w:t>
      </w:r>
    </w:p>
    <w:p w14:paraId="602FD786" w14:textId="77777777" w:rsidR="002B1DC3" w:rsidRPr="00C54096" w:rsidRDefault="002B1DC3">
      <w:pPr>
        <w:pStyle w:val="Zkladntext3"/>
        <w:spacing w:line="360" w:lineRule="auto"/>
        <w:rPr>
          <w:color w:val="auto"/>
          <w:sz w:val="28"/>
        </w:rPr>
      </w:pPr>
    </w:p>
    <w:p w14:paraId="266C223F" w14:textId="77777777" w:rsidR="002B1DC3" w:rsidRPr="00C54096" w:rsidRDefault="002B1DC3">
      <w:pPr>
        <w:pStyle w:val="Zkladntext3"/>
        <w:spacing w:line="360" w:lineRule="auto"/>
        <w:rPr>
          <w:color w:val="auto"/>
          <w:sz w:val="26"/>
        </w:rPr>
      </w:pPr>
    </w:p>
    <w:p w14:paraId="1D6A9A50" w14:textId="77777777" w:rsidR="002B1DC3" w:rsidRPr="00C54096" w:rsidRDefault="002B1DC3">
      <w:pPr>
        <w:pStyle w:val="Zkladntext3"/>
        <w:spacing w:line="360" w:lineRule="auto"/>
        <w:rPr>
          <w:color w:val="auto"/>
          <w:sz w:val="26"/>
        </w:rPr>
      </w:pPr>
    </w:p>
    <w:p w14:paraId="1DAEB739" w14:textId="77777777" w:rsidR="002B1DC3" w:rsidRPr="00C54096" w:rsidRDefault="002B1DC3">
      <w:pPr>
        <w:pStyle w:val="Zkladntext3"/>
        <w:rPr>
          <w:color w:val="auto"/>
          <w:sz w:val="26"/>
        </w:rPr>
      </w:pPr>
    </w:p>
    <w:p w14:paraId="52B7B61C" w14:textId="77777777" w:rsidR="002B1DC3" w:rsidRPr="00C54096" w:rsidRDefault="002B1DC3">
      <w:pPr>
        <w:pStyle w:val="Zkladntext3"/>
        <w:rPr>
          <w:color w:val="auto"/>
          <w:sz w:val="26"/>
        </w:rPr>
      </w:pPr>
    </w:p>
    <w:p w14:paraId="6CD2370C" w14:textId="77777777" w:rsidR="002B1DC3" w:rsidRPr="00C54096" w:rsidRDefault="002B1DC3">
      <w:pPr>
        <w:pStyle w:val="Zkladntext3"/>
        <w:rPr>
          <w:color w:val="auto"/>
          <w:sz w:val="26"/>
        </w:rPr>
      </w:pPr>
    </w:p>
    <w:p w14:paraId="5796B042" w14:textId="77777777" w:rsidR="002B1DC3" w:rsidRPr="00C54096" w:rsidRDefault="002B1DC3">
      <w:pPr>
        <w:pStyle w:val="Zkladntext3"/>
        <w:rPr>
          <w:color w:val="auto"/>
          <w:sz w:val="26"/>
        </w:rPr>
      </w:pPr>
    </w:p>
    <w:p w14:paraId="4AF4B934" w14:textId="77777777" w:rsidR="002B1DC3" w:rsidRPr="00C54096" w:rsidRDefault="002B1DC3">
      <w:pPr>
        <w:pStyle w:val="Zkladntext3"/>
        <w:rPr>
          <w:color w:val="auto"/>
          <w:sz w:val="50"/>
        </w:rPr>
      </w:pPr>
      <w:r w:rsidRPr="00C54096">
        <w:rPr>
          <w:color w:val="auto"/>
          <w:sz w:val="26"/>
        </w:rPr>
        <w:br/>
      </w:r>
      <w:r w:rsidRPr="00C54096">
        <w:rPr>
          <w:color w:val="auto"/>
          <w:sz w:val="50"/>
        </w:rPr>
        <w:t>SÚŤAŽNÉ  PODKLADY</w:t>
      </w:r>
    </w:p>
    <w:p w14:paraId="2971E8F1" w14:textId="77777777" w:rsidR="002B1DC3" w:rsidRPr="00C54096" w:rsidRDefault="002B1DC3">
      <w:pPr>
        <w:pStyle w:val="Zkladntext3"/>
        <w:rPr>
          <w:color w:val="auto"/>
        </w:rPr>
      </w:pPr>
    </w:p>
    <w:p w14:paraId="1202325B" w14:textId="77777777" w:rsidR="002B1DC3" w:rsidRPr="00C54096" w:rsidRDefault="002B1DC3">
      <w:pPr>
        <w:pStyle w:val="Zkladntext3"/>
        <w:ind w:right="-288"/>
        <w:rPr>
          <w:b/>
          <w:bCs w:val="0"/>
          <w:color w:val="auto"/>
          <w:sz w:val="32"/>
        </w:rPr>
      </w:pPr>
    </w:p>
    <w:p w14:paraId="79528780" w14:textId="63B6B8CF" w:rsidR="002B1DC3" w:rsidRDefault="002B1DC3" w:rsidP="00E2030F">
      <w:pPr>
        <w:pStyle w:val="Zarkazkladnhotextu2"/>
        <w:jc w:val="center"/>
        <w:rPr>
          <w:b/>
          <w:bCs/>
          <w:sz w:val="36"/>
          <w:szCs w:val="36"/>
        </w:rPr>
      </w:pPr>
      <w:r w:rsidRPr="00C54096">
        <w:rPr>
          <w:b/>
          <w:bCs/>
          <w:sz w:val="36"/>
        </w:rPr>
        <w:t xml:space="preserve">Predmet zákazky: </w:t>
      </w:r>
      <w:r w:rsidRPr="00C54096">
        <w:rPr>
          <w:b/>
          <w:bCs/>
          <w:sz w:val="36"/>
          <w:szCs w:val="36"/>
        </w:rPr>
        <w:t>„</w:t>
      </w:r>
      <w:r w:rsidR="00B178D2">
        <w:rPr>
          <w:b/>
          <w:bCs/>
          <w:sz w:val="36"/>
          <w:szCs w:val="36"/>
        </w:rPr>
        <w:t>Akumulácia tepelnej energie v závode Bratislava Západ</w:t>
      </w:r>
      <w:r w:rsidRPr="00C54096">
        <w:rPr>
          <w:b/>
          <w:bCs/>
          <w:sz w:val="36"/>
          <w:szCs w:val="36"/>
        </w:rPr>
        <w:t>“</w:t>
      </w:r>
    </w:p>
    <w:p w14:paraId="1B0A4B1D" w14:textId="4D3C2274" w:rsidR="00B70A40" w:rsidRPr="00C54096" w:rsidRDefault="00B70A40" w:rsidP="00E2030F">
      <w:pPr>
        <w:pStyle w:val="Zarkazkladnhotextu2"/>
        <w:jc w:val="center"/>
        <w:rPr>
          <w:b/>
          <w:bCs/>
          <w:sz w:val="36"/>
          <w:szCs w:val="36"/>
        </w:rPr>
      </w:pPr>
      <w:r>
        <w:rPr>
          <w:b/>
          <w:bCs/>
          <w:sz w:val="36"/>
          <w:szCs w:val="36"/>
        </w:rPr>
        <w:t>(Zákazka na uskutočnenie stavebných prác)</w:t>
      </w:r>
    </w:p>
    <w:p w14:paraId="6E252D69" w14:textId="77777777" w:rsidR="002B1DC3" w:rsidRPr="00C54096" w:rsidRDefault="002B1DC3">
      <w:pPr>
        <w:pStyle w:val="Zarkazkladnhotextu3"/>
        <w:ind w:left="0"/>
        <w:rPr>
          <w:b/>
          <w:bCs/>
          <w:sz w:val="35"/>
        </w:rPr>
      </w:pPr>
    </w:p>
    <w:p w14:paraId="62BDE49F" w14:textId="7C07C63B" w:rsidR="00C47DCA" w:rsidRPr="00C54096" w:rsidRDefault="009E6B59" w:rsidP="00C47DCA">
      <w:pPr>
        <w:pStyle w:val="Zkladntext3"/>
        <w:jc w:val="left"/>
        <w:rPr>
          <w:b/>
          <w:bCs w:val="0"/>
          <w:color w:val="auto"/>
          <w:sz w:val="24"/>
        </w:rPr>
      </w:pP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p>
    <w:p w14:paraId="29F8983B" w14:textId="2D14D8E7" w:rsidR="002B1DC3" w:rsidRPr="00C54096" w:rsidRDefault="002B1DC3" w:rsidP="009E6B59">
      <w:pPr>
        <w:pStyle w:val="Zkladntext3"/>
        <w:ind w:left="4963" w:firstLine="709"/>
        <w:jc w:val="left"/>
        <w:rPr>
          <w:b/>
          <w:bCs w:val="0"/>
          <w:color w:val="auto"/>
          <w:sz w:val="24"/>
        </w:rPr>
      </w:pPr>
    </w:p>
    <w:p w14:paraId="0C97EBC6" w14:textId="77777777" w:rsidR="002B1DC3" w:rsidRPr="00C54096" w:rsidRDefault="002B1DC3">
      <w:pPr>
        <w:pStyle w:val="Zkladntext3"/>
        <w:jc w:val="left"/>
        <w:rPr>
          <w:b/>
          <w:bCs w:val="0"/>
          <w:color w:val="auto"/>
          <w:sz w:val="24"/>
        </w:rPr>
      </w:pPr>
    </w:p>
    <w:p w14:paraId="3B3CB0D8" w14:textId="77777777" w:rsidR="002B1DC3" w:rsidRPr="00C54096" w:rsidRDefault="002B1DC3">
      <w:pPr>
        <w:pStyle w:val="Zkladntext3"/>
        <w:jc w:val="left"/>
        <w:rPr>
          <w:b/>
          <w:bCs w:val="0"/>
          <w:color w:val="auto"/>
          <w:sz w:val="24"/>
        </w:rPr>
      </w:pPr>
    </w:p>
    <w:p w14:paraId="225924DD" w14:textId="615800A7" w:rsidR="002B1DC3" w:rsidRPr="00C54096" w:rsidRDefault="00521DB1">
      <w:pPr>
        <w:ind w:firstLine="360"/>
        <w:jc w:val="both"/>
      </w:pPr>
      <w:r w:rsidRPr="00C54096">
        <w:t xml:space="preserve">V </w:t>
      </w:r>
      <w:r w:rsidR="001600BD">
        <w:t>Bratislave</w:t>
      </w:r>
      <w:r w:rsidRPr="00C54096">
        <w:t xml:space="preserve">, dňa </w:t>
      </w:r>
      <w:r w:rsidR="00A547F8">
        <w:t>4</w:t>
      </w:r>
      <w:r w:rsidRPr="00C54096">
        <w:t xml:space="preserve">. </w:t>
      </w:r>
      <w:r w:rsidR="00A547F8">
        <w:t>10</w:t>
      </w:r>
      <w:r w:rsidR="002241FC" w:rsidRPr="00C54096">
        <w:t>. 20</w:t>
      </w:r>
      <w:r w:rsidR="00EF6B3C" w:rsidRPr="00C54096">
        <w:t>2</w:t>
      </w:r>
      <w:r w:rsidR="00B178D2">
        <w:t>4</w:t>
      </w:r>
      <w:r w:rsidR="002B1DC3" w:rsidRPr="00C54096">
        <w:tab/>
      </w:r>
      <w:r w:rsidR="002B1DC3" w:rsidRPr="00C54096">
        <w:tab/>
      </w:r>
      <w:r w:rsidR="002B1DC3" w:rsidRPr="00C54096">
        <w:tab/>
      </w:r>
      <w:r w:rsidR="002B1DC3" w:rsidRPr="00C54096">
        <w:tab/>
      </w:r>
      <w:r w:rsidR="004C0499">
        <w:t xml:space="preserve">         </w:t>
      </w:r>
      <w:r w:rsidR="002B1DC3" w:rsidRPr="00C54096">
        <w:t xml:space="preserve">Ing. </w:t>
      </w:r>
      <w:r w:rsidR="001600BD">
        <w:t>Marta Lumtzer</w:t>
      </w:r>
    </w:p>
    <w:p w14:paraId="50E7F652" w14:textId="7FBD8A1E" w:rsidR="002B1DC3" w:rsidRPr="00C47DCA" w:rsidRDefault="002B1DC3">
      <w:pPr>
        <w:pStyle w:val="Zarkazkladnhotextu3"/>
        <w:ind w:left="5672"/>
        <w:rPr>
          <w:sz w:val="20"/>
          <w:szCs w:val="20"/>
        </w:rPr>
      </w:pPr>
      <w:r w:rsidRPr="00C54096">
        <w:t xml:space="preserve">         </w:t>
      </w:r>
      <w:r w:rsidR="004C0499">
        <w:t>O</w:t>
      </w:r>
      <w:r w:rsidR="001600BD">
        <w:rPr>
          <w:sz w:val="20"/>
          <w:szCs w:val="20"/>
        </w:rPr>
        <w:t>dd. Centrálny nákup</w:t>
      </w:r>
      <w:r w:rsidR="00C47DCA" w:rsidRPr="00C47DCA">
        <w:rPr>
          <w:sz w:val="20"/>
          <w:szCs w:val="20"/>
        </w:rPr>
        <w:t xml:space="preserve"> </w:t>
      </w:r>
    </w:p>
    <w:p w14:paraId="6DE17EEE" w14:textId="120EB613" w:rsidR="002B1DC3" w:rsidRPr="00C47DCA" w:rsidRDefault="00C47DCA" w:rsidP="00C47DCA">
      <w:pPr>
        <w:pStyle w:val="Zkladntext3"/>
        <w:ind w:left="4254"/>
        <w:jc w:val="left"/>
        <w:rPr>
          <w:szCs w:val="20"/>
        </w:rPr>
      </w:pPr>
      <w:r>
        <w:rPr>
          <w:color w:val="auto"/>
          <w:sz w:val="24"/>
        </w:rPr>
        <w:t xml:space="preserve">       </w:t>
      </w:r>
      <w:r>
        <w:rPr>
          <w:color w:val="auto"/>
          <w:sz w:val="24"/>
        </w:rPr>
        <w:tab/>
      </w:r>
      <w:r>
        <w:rPr>
          <w:color w:val="auto"/>
          <w:sz w:val="24"/>
        </w:rPr>
        <w:tab/>
      </w:r>
      <w:r>
        <w:rPr>
          <w:color w:val="auto"/>
          <w:sz w:val="24"/>
        </w:rPr>
        <w:tab/>
      </w:r>
    </w:p>
    <w:p w14:paraId="7ECF53D0" w14:textId="77777777" w:rsidR="002B1DC3" w:rsidRPr="00C54096" w:rsidRDefault="002B1DC3">
      <w:pPr>
        <w:pStyle w:val="Zarkazkladnhotextu3"/>
        <w:ind w:left="4956"/>
        <w:rPr>
          <w:sz w:val="18"/>
        </w:rPr>
      </w:pPr>
    </w:p>
    <w:p w14:paraId="7541B496" w14:textId="357D4496" w:rsidR="009E6B59" w:rsidRPr="00C54096" w:rsidRDefault="009E6B59" w:rsidP="009E6B59">
      <w:pPr>
        <w:pStyle w:val="Zarkazkladnhotextu3"/>
        <w:tabs>
          <w:tab w:val="left" w:pos="3960"/>
        </w:tabs>
        <w:ind w:left="0"/>
      </w:pPr>
      <w:r w:rsidRPr="00C54096">
        <w:t xml:space="preserve">      </w:t>
      </w:r>
      <w:r w:rsidR="00521DB1" w:rsidRPr="00C54096">
        <w:t xml:space="preserve">V </w:t>
      </w:r>
      <w:r w:rsidR="00ED2FAD">
        <w:t>Bratislave</w:t>
      </w:r>
      <w:r w:rsidR="00521DB1" w:rsidRPr="00C54096">
        <w:t xml:space="preserve">, dňa </w:t>
      </w:r>
      <w:r w:rsidR="00A547F8">
        <w:t>4</w:t>
      </w:r>
      <w:r w:rsidR="00521DB1" w:rsidRPr="00C54096">
        <w:t xml:space="preserve">. </w:t>
      </w:r>
      <w:r w:rsidR="00A547F8">
        <w:t>10</w:t>
      </w:r>
      <w:r w:rsidR="00EF6B3C" w:rsidRPr="00C54096">
        <w:t>. 202</w:t>
      </w:r>
      <w:r w:rsidR="00B178D2">
        <w:t>4</w:t>
      </w:r>
      <w:r w:rsidR="002B1DC3" w:rsidRPr="00C54096">
        <w:tab/>
        <w:t xml:space="preserve">Za obstarávateľa:             </w:t>
      </w:r>
      <w:r w:rsidR="005D2786" w:rsidRPr="00C54096">
        <w:t xml:space="preserve">  </w:t>
      </w:r>
    </w:p>
    <w:p w14:paraId="5C1DAE53" w14:textId="77777777" w:rsidR="00C47DCA" w:rsidRDefault="00C47DCA" w:rsidP="009E6B59">
      <w:pPr>
        <w:pStyle w:val="Zarkazkladnhotextu3"/>
        <w:tabs>
          <w:tab w:val="left" w:pos="3960"/>
        </w:tabs>
        <w:ind w:left="4963"/>
      </w:pPr>
    </w:p>
    <w:p w14:paraId="1C9A14C4" w14:textId="370A2AC9" w:rsidR="0096748C" w:rsidRPr="0096748C" w:rsidRDefault="004C0499" w:rsidP="0096748C">
      <w:pPr>
        <w:ind w:left="4963" w:firstLine="709"/>
      </w:pPr>
      <w:r>
        <w:t xml:space="preserve">         </w:t>
      </w:r>
      <w:r w:rsidR="00EC00D2">
        <w:t>Mgr</w:t>
      </w:r>
      <w:r>
        <w:t xml:space="preserve">. </w:t>
      </w:r>
      <w:r w:rsidR="00EC00D2">
        <w:t>Peter Matúš</w:t>
      </w:r>
    </w:p>
    <w:p w14:paraId="74B9E43C" w14:textId="09157F3B" w:rsidR="009E6B59" w:rsidRPr="004611A4" w:rsidRDefault="0096748C" w:rsidP="0096748C">
      <w:pPr>
        <w:pStyle w:val="Zarkazkladnhotextu3"/>
        <w:tabs>
          <w:tab w:val="left" w:pos="3960"/>
        </w:tabs>
        <w:ind w:left="4963"/>
        <w:rPr>
          <w:sz w:val="20"/>
          <w:szCs w:val="20"/>
          <w:highlight w:val="yellow"/>
        </w:rPr>
      </w:pPr>
      <w:r>
        <w:tab/>
      </w:r>
      <w:r w:rsidR="004C0499">
        <w:t xml:space="preserve">         </w:t>
      </w:r>
      <w:r w:rsidRPr="004611A4">
        <w:rPr>
          <w:sz w:val="20"/>
          <w:szCs w:val="20"/>
        </w:rPr>
        <w:t>člen predstavenstva</w:t>
      </w:r>
      <w:r w:rsidR="00DA49F6" w:rsidRPr="004611A4">
        <w:rPr>
          <w:sz w:val="20"/>
          <w:szCs w:val="20"/>
        </w:rPr>
        <w:t xml:space="preserve"> </w:t>
      </w:r>
    </w:p>
    <w:p w14:paraId="1A75DAD8" w14:textId="2F15B206" w:rsidR="009E6B59" w:rsidRPr="00C47DCA" w:rsidRDefault="009E6B59" w:rsidP="009E6B59">
      <w:pPr>
        <w:pStyle w:val="Zarkazkladnhotextu3"/>
        <w:tabs>
          <w:tab w:val="left" w:pos="3960"/>
        </w:tabs>
        <w:ind w:firstLine="360"/>
        <w:rPr>
          <w:sz w:val="20"/>
          <w:szCs w:val="20"/>
        </w:rPr>
      </w:pPr>
      <w:r w:rsidRPr="00794349">
        <w:tab/>
      </w:r>
      <w:r w:rsidRPr="00794349">
        <w:tab/>
      </w:r>
      <w:r w:rsidRPr="00794349">
        <w:tab/>
      </w:r>
      <w:r w:rsidRPr="00794349">
        <w:tab/>
      </w:r>
      <w:r w:rsidRPr="00794349">
        <w:tab/>
      </w:r>
    </w:p>
    <w:p w14:paraId="1AD81DD8" w14:textId="1F0A7064" w:rsidR="009E6B59" w:rsidRPr="00C54096" w:rsidRDefault="009E6B59" w:rsidP="009E6B59">
      <w:pPr>
        <w:pStyle w:val="Zarkazkladnhotextu3"/>
        <w:tabs>
          <w:tab w:val="left" w:pos="3960"/>
        </w:tabs>
        <w:ind w:firstLine="360"/>
      </w:pPr>
      <w:r w:rsidRPr="00C54096">
        <w:tab/>
      </w:r>
      <w:r w:rsidRPr="00C54096">
        <w:tab/>
      </w:r>
      <w:r w:rsidRPr="00C54096">
        <w:tab/>
      </w:r>
    </w:p>
    <w:p w14:paraId="6FFDB76A" w14:textId="0D02C909" w:rsidR="009E6B59" w:rsidRPr="00C54096" w:rsidRDefault="009E6B59" w:rsidP="009E6B59">
      <w:pPr>
        <w:pStyle w:val="Zarkazkladnhotextu3"/>
        <w:tabs>
          <w:tab w:val="left" w:pos="3960"/>
        </w:tabs>
        <w:ind w:firstLine="360"/>
      </w:pPr>
      <w:r w:rsidRPr="00C54096">
        <w:tab/>
      </w:r>
      <w:r w:rsidRPr="00C54096">
        <w:tab/>
      </w:r>
      <w:r w:rsidRPr="00C54096">
        <w:tab/>
      </w:r>
      <w:r w:rsidRPr="00C54096">
        <w:tab/>
      </w:r>
      <w:r w:rsidR="004C0499">
        <w:t xml:space="preserve">         </w:t>
      </w:r>
      <w:r w:rsidRPr="00C54096">
        <w:t xml:space="preserve">Ing. </w:t>
      </w:r>
      <w:r w:rsidR="00C47DCA">
        <w:t>M</w:t>
      </w:r>
      <w:r w:rsidR="004C0499">
        <w:t>iroslav Kavuľa</w:t>
      </w:r>
    </w:p>
    <w:p w14:paraId="73725670" w14:textId="310FA514" w:rsidR="009976A5" w:rsidRPr="00ED2FAD" w:rsidRDefault="009E6B59" w:rsidP="009E6B59">
      <w:pPr>
        <w:pStyle w:val="Zarkazkladnhotextu3"/>
        <w:tabs>
          <w:tab w:val="left" w:pos="3960"/>
        </w:tabs>
        <w:ind w:left="0" w:firstLine="360"/>
        <w:rPr>
          <w:sz w:val="20"/>
          <w:szCs w:val="20"/>
        </w:rPr>
      </w:pPr>
      <w:r w:rsidRPr="00C54096">
        <w:tab/>
      </w:r>
      <w:r w:rsidRPr="00C54096">
        <w:tab/>
      </w:r>
      <w:r w:rsidRPr="00C54096">
        <w:tab/>
      </w:r>
      <w:r w:rsidRPr="00C54096">
        <w:tab/>
      </w:r>
      <w:r w:rsidR="004C0499">
        <w:t xml:space="preserve">         </w:t>
      </w:r>
      <w:r w:rsidR="00ED2FAD" w:rsidRPr="00ED2FAD">
        <w:rPr>
          <w:sz w:val="20"/>
          <w:szCs w:val="20"/>
        </w:rPr>
        <w:t>predseda predstavenstva</w:t>
      </w:r>
    </w:p>
    <w:p w14:paraId="6D236563" w14:textId="29076665" w:rsidR="00C47DCA" w:rsidRDefault="00C47DCA" w:rsidP="009E6B59">
      <w:pPr>
        <w:pStyle w:val="Zarkazkladnhotextu3"/>
        <w:tabs>
          <w:tab w:val="left" w:pos="3960"/>
        </w:tabs>
        <w:ind w:left="0" w:firstLine="360"/>
      </w:pPr>
      <w:r>
        <w:tab/>
      </w:r>
      <w:r>
        <w:tab/>
      </w:r>
      <w:r>
        <w:tab/>
      </w:r>
      <w:r>
        <w:tab/>
      </w:r>
      <w:r>
        <w:tab/>
      </w:r>
    </w:p>
    <w:p w14:paraId="4D5AB26F" w14:textId="77777777" w:rsidR="00AA480C" w:rsidRDefault="00C47DCA" w:rsidP="009E6B59">
      <w:pPr>
        <w:pStyle w:val="Zarkazkladnhotextu3"/>
        <w:tabs>
          <w:tab w:val="left" w:pos="3960"/>
        </w:tabs>
        <w:ind w:left="0" w:firstLine="360"/>
      </w:pPr>
      <w:r>
        <w:tab/>
      </w:r>
      <w:r>
        <w:tab/>
      </w:r>
      <w:r>
        <w:tab/>
      </w:r>
      <w:r>
        <w:tab/>
      </w:r>
      <w:r>
        <w:tab/>
      </w:r>
    </w:p>
    <w:p w14:paraId="1BEFED50" w14:textId="5FBE01CA" w:rsidR="00C47DCA" w:rsidRDefault="00AA480C" w:rsidP="009E6B59">
      <w:pPr>
        <w:pStyle w:val="Zarkazkladnhotextu3"/>
        <w:tabs>
          <w:tab w:val="left" w:pos="3960"/>
        </w:tabs>
        <w:ind w:left="0" w:firstLine="360"/>
      </w:pPr>
      <w:r>
        <w:tab/>
      </w:r>
      <w:r>
        <w:tab/>
      </w:r>
      <w:r>
        <w:tab/>
      </w:r>
      <w:r>
        <w:tab/>
      </w:r>
      <w:r w:rsidR="004C0499">
        <w:t xml:space="preserve">         </w:t>
      </w:r>
      <w:r w:rsidR="00ED2FAD">
        <w:t>Ing.</w:t>
      </w:r>
      <w:r w:rsidR="00C47DCA">
        <w:t xml:space="preserve"> </w:t>
      </w:r>
      <w:r w:rsidR="00EC00D2">
        <w:t>Ján Čižmár</w:t>
      </w:r>
    </w:p>
    <w:p w14:paraId="586190C6" w14:textId="61E45566" w:rsidR="00ED2FAD" w:rsidRPr="00ED2FAD" w:rsidRDefault="00C47DCA" w:rsidP="00ED2FAD">
      <w:pPr>
        <w:pStyle w:val="Zarkazkladnhotextu3"/>
        <w:tabs>
          <w:tab w:val="left" w:pos="3960"/>
        </w:tabs>
        <w:ind w:left="0" w:firstLine="360"/>
        <w:rPr>
          <w:sz w:val="20"/>
          <w:szCs w:val="20"/>
        </w:rPr>
      </w:pPr>
      <w:r>
        <w:tab/>
      </w:r>
      <w:r>
        <w:tab/>
      </w:r>
      <w:r>
        <w:tab/>
      </w:r>
      <w:r>
        <w:tab/>
      </w:r>
      <w:r w:rsidR="004C0499">
        <w:t xml:space="preserve">         </w:t>
      </w:r>
      <w:r w:rsidR="00ED2FAD" w:rsidRPr="001600BD">
        <w:rPr>
          <w:sz w:val="20"/>
          <w:szCs w:val="20"/>
        </w:rPr>
        <w:t xml:space="preserve">riaditeľ závodu </w:t>
      </w:r>
      <w:r w:rsidR="001600BD" w:rsidRPr="001600BD">
        <w:rPr>
          <w:sz w:val="20"/>
          <w:szCs w:val="20"/>
        </w:rPr>
        <w:t>Bratisla</w:t>
      </w:r>
      <w:r w:rsidR="00ED2FAD" w:rsidRPr="001600BD">
        <w:rPr>
          <w:sz w:val="20"/>
          <w:szCs w:val="20"/>
        </w:rPr>
        <w:t>va</w:t>
      </w:r>
      <w:r w:rsidR="00ED2FAD" w:rsidRPr="00ED2FAD">
        <w:rPr>
          <w:sz w:val="20"/>
          <w:szCs w:val="20"/>
        </w:rPr>
        <w:t xml:space="preserve"> </w:t>
      </w:r>
    </w:p>
    <w:p w14:paraId="39895777" w14:textId="6A47E924" w:rsidR="00C47DCA" w:rsidRPr="00C47DCA" w:rsidRDefault="00C47DCA" w:rsidP="009E6B59">
      <w:pPr>
        <w:pStyle w:val="Zarkazkladnhotextu3"/>
        <w:tabs>
          <w:tab w:val="left" w:pos="3960"/>
        </w:tabs>
        <w:ind w:left="0" w:firstLine="360"/>
        <w:rPr>
          <w:sz w:val="20"/>
          <w:szCs w:val="20"/>
        </w:rPr>
      </w:pPr>
    </w:p>
    <w:p w14:paraId="7BF7E076" w14:textId="77777777" w:rsidR="00C47DCA" w:rsidRDefault="00C47DCA" w:rsidP="009E6B59">
      <w:pPr>
        <w:pStyle w:val="Zarkazkladnhotextu3"/>
        <w:tabs>
          <w:tab w:val="left" w:pos="3960"/>
        </w:tabs>
        <w:ind w:left="0" w:firstLine="360"/>
      </w:pPr>
    </w:p>
    <w:p w14:paraId="20864141" w14:textId="5428CBAC" w:rsidR="00C47DCA" w:rsidRDefault="00C47DCA" w:rsidP="009E6B59">
      <w:pPr>
        <w:pStyle w:val="Zarkazkladnhotextu3"/>
        <w:tabs>
          <w:tab w:val="left" w:pos="3960"/>
        </w:tabs>
        <w:ind w:left="0" w:firstLine="360"/>
      </w:pPr>
      <w:r>
        <w:tab/>
      </w:r>
      <w:r>
        <w:tab/>
      </w:r>
      <w:r>
        <w:tab/>
      </w:r>
      <w:r>
        <w:tab/>
      </w:r>
    </w:p>
    <w:p w14:paraId="3C1A72A8" w14:textId="77777777" w:rsidR="00C47DCA" w:rsidRPr="00C54096" w:rsidRDefault="00C47DCA" w:rsidP="009E6B59">
      <w:pPr>
        <w:pStyle w:val="Zarkazkladnhotextu3"/>
        <w:tabs>
          <w:tab w:val="left" w:pos="3960"/>
        </w:tabs>
        <w:ind w:left="0" w:firstLine="360"/>
        <w:rPr>
          <w:b/>
          <w:szCs w:val="20"/>
        </w:rPr>
      </w:pPr>
    </w:p>
    <w:p w14:paraId="046B0D7D" w14:textId="77777777" w:rsidR="009976A5" w:rsidRPr="00C54096" w:rsidRDefault="009976A5" w:rsidP="009976A5"/>
    <w:p w14:paraId="19F11F32" w14:textId="77777777" w:rsidR="009976A5" w:rsidRPr="00C54096" w:rsidRDefault="009976A5">
      <w:pPr>
        <w:pStyle w:val="Nadpis5"/>
        <w:spacing w:line="360" w:lineRule="auto"/>
        <w:rPr>
          <w:b w:val="0"/>
          <w:sz w:val="24"/>
        </w:rPr>
      </w:pPr>
    </w:p>
    <w:p w14:paraId="52469023" w14:textId="77777777" w:rsidR="009976A5" w:rsidRPr="00C54096" w:rsidRDefault="009976A5" w:rsidP="009976A5"/>
    <w:p w14:paraId="781479C9" w14:textId="77777777" w:rsidR="002B1DC3" w:rsidRPr="00C54096" w:rsidRDefault="002B1DC3">
      <w:pPr>
        <w:pStyle w:val="Nadpis5"/>
        <w:spacing w:line="360" w:lineRule="auto"/>
        <w:rPr>
          <w:b w:val="0"/>
          <w:bCs/>
          <w:sz w:val="34"/>
          <w:u w:val="single"/>
        </w:rPr>
      </w:pPr>
      <w:r w:rsidRPr="00C54096">
        <w:rPr>
          <w:b w:val="0"/>
          <w:bCs/>
          <w:sz w:val="34"/>
          <w:u w:val="single"/>
        </w:rPr>
        <w:t>OBSAH  SÚŤAŽNÝCH  PODKLADOV</w:t>
      </w:r>
    </w:p>
    <w:p w14:paraId="44910383" w14:textId="77777777" w:rsidR="002B1DC3" w:rsidRPr="00C54096" w:rsidRDefault="002B1DC3">
      <w:pPr>
        <w:tabs>
          <w:tab w:val="left" w:pos="0"/>
        </w:tabs>
        <w:spacing w:line="300" w:lineRule="auto"/>
        <w:ind w:firstLine="1980"/>
        <w:rPr>
          <w:sz w:val="30"/>
        </w:rPr>
      </w:pPr>
      <w:r w:rsidRPr="00C54096">
        <w:t>A.</w:t>
      </w:r>
      <w:r w:rsidRPr="00C54096">
        <w:rPr>
          <w:b/>
          <w:bCs/>
          <w:sz w:val="26"/>
        </w:rPr>
        <w:t xml:space="preserve">  </w:t>
      </w:r>
      <w:r w:rsidRPr="00C54096">
        <w:rPr>
          <w:sz w:val="30"/>
        </w:rPr>
        <w:t>Pokyny na vypracovanie ponuky</w:t>
      </w:r>
    </w:p>
    <w:p w14:paraId="0A409D39" w14:textId="77777777" w:rsidR="002B1DC3" w:rsidRPr="00C54096" w:rsidRDefault="002B1DC3">
      <w:pPr>
        <w:tabs>
          <w:tab w:val="num" w:pos="0"/>
        </w:tabs>
        <w:ind w:firstLine="2700"/>
      </w:pPr>
      <w:r w:rsidRPr="00C54096">
        <w:t xml:space="preserve">   Časť I.</w:t>
      </w:r>
    </w:p>
    <w:p w14:paraId="6BDC4502" w14:textId="77777777" w:rsidR="002B1DC3" w:rsidRPr="00C54096" w:rsidRDefault="002B1DC3">
      <w:pPr>
        <w:tabs>
          <w:tab w:val="num" w:pos="540"/>
        </w:tabs>
        <w:spacing w:line="300" w:lineRule="auto"/>
        <w:ind w:firstLine="2700"/>
      </w:pPr>
      <w:r w:rsidRPr="00C54096">
        <w:t>Všeobecné informácie</w:t>
      </w:r>
    </w:p>
    <w:p w14:paraId="7C504B7E" w14:textId="77777777" w:rsidR="002B1DC3" w:rsidRPr="00C54096" w:rsidRDefault="002B1DC3">
      <w:pPr>
        <w:tabs>
          <w:tab w:val="num" w:pos="576"/>
          <w:tab w:val="left" w:pos="2340"/>
        </w:tabs>
        <w:ind w:left="1077" w:firstLine="1623"/>
      </w:pPr>
      <w:r w:rsidRPr="00C54096">
        <w:t xml:space="preserve">   Časť II.</w:t>
      </w:r>
    </w:p>
    <w:p w14:paraId="2F6D2506" w14:textId="77777777" w:rsidR="002B1DC3" w:rsidRPr="00C54096" w:rsidRDefault="002B1DC3">
      <w:pPr>
        <w:tabs>
          <w:tab w:val="num" w:pos="576"/>
          <w:tab w:val="left" w:pos="2340"/>
        </w:tabs>
        <w:spacing w:line="300" w:lineRule="auto"/>
        <w:ind w:left="1077" w:firstLine="1623"/>
      </w:pPr>
      <w:r w:rsidRPr="00C54096">
        <w:t>Dorozumievanie a vysvetľovanie</w:t>
      </w:r>
    </w:p>
    <w:p w14:paraId="09322196" w14:textId="77777777" w:rsidR="002B1DC3" w:rsidRPr="00C54096" w:rsidRDefault="002B1DC3">
      <w:pPr>
        <w:tabs>
          <w:tab w:val="num" w:pos="576"/>
          <w:tab w:val="left" w:pos="2340"/>
        </w:tabs>
        <w:ind w:left="1077" w:firstLine="1623"/>
      </w:pPr>
      <w:r w:rsidRPr="00C54096">
        <w:t xml:space="preserve">   Časť III.</w:t>
      </w:r>
    </w:p>
    <w:p w14:paraId="633F3921" w14:textId="77777777" w:rsidR="002B1DC3" w:rsidRPr="00C54096" w:rsidRDefault="002B1DC3">
      <w:pPr>
        <w:tabs>
          <w:tab w:val="num" w:pos="576"/>
          <w:tab w:val="left" w:pos="2340"/>
        </w:tabs>
        <w:spacing w:line="300" w:lineRule="auto"/>
        <w:ind w:left="1077" w:firstLine="1623"/>
      </w:pPr>
      <w:r w:rsidRPr="00C54096">
        <w:t>Príprava ponuky</w:t>
      </w:r>
    </w:p>
    <w:p w14:paraId="0B7F8554" w14:textId="77777777" w:rsidR="002B1DC3" w:rsidRPr="00C54096" w:rsidRDefault="002B1DC3">
      <w:pPr>
        <w:tabs>
          <w:tab w:val="num" w:pos="576"/>
          <w:tab w:val="left" w:pos="2340"/>
        </w:tabs>
        <w:ind w:left="1077" w:firstLine="1623"/>
      </w:pPr>
      <w:r w:rsidRPr="00C54096">
        <w:t xml:space="preserve">   Časť IV.</w:t>
      </w:r>
    </w:p>
    <w:p w14:paraId="362A8EEE" w14:textId="77777777" w:rsidR="002B1DC3" w:rsidRPr="00C54096" w:rsidRDefault="002B1DC3">
      <w:pPr>
        <w:tabs>
          <w:tab w:val="num" w:pos="576"/>
          <w:tab w:val="left" w:pos="2340"/>
        </w:tabs>
        <w:spacing w:line="300" w:lineRule="auto"/>
        <w:ind w:left="1077" w:firstLine="1623"/>
      </w:pPr>
      <w:r w:rsidRPr="00C54096">
        <w:t>Predkladanie ponúk</w:t>
      </w:r>
    </w:p>
    <w:p w14:paraId="19BA08C5" w14:textId="77777777" w:rsidR="002B1DC3" w:rsidRPr="00C54096" w:rsidRDefault="002B1DC3">
      <w:pPr>
        <w:tabs>
          <w:tab w:val="num" w:pos="576"/>
          <w:tab w:val="left" w:pos="2340"/>
        </w:tabs>
        <w:ind w:left="1077" w:firstLine="1623"/>
      </w:pPr>
      <w:r w:rsidRPr="00C54096">
        <w:t xml:space="preserve">   Časť V.</w:t>
      </w:r>
    </w:p>
    <w:p w14:paraId="10EF2BE9" w14:textId="77777777" w:rsidR="002B1DC3" w:rsidRPr="00C54096" w:rsidRDefault="002B1DC3">
      <w:pPr>
        <w:tabs>
          <w:tab w:val="num" w:pos="576"/>
          <w:tab w:val="left" w:pos="2340"/>
        </w:tabs>
        <w:spacing w:line="300" w:lineRule="auto"/>
        <w:ind w:left="2700"/>
      </w:pPr>
      <w:r w:rsidRPr="00C54096">
        <w:t xml:space="preserve">Otváranie </w:t>
      </w:r>
      <w:r w:rsidR="000E08BE" w:rsidRPr="00C54096">
        <w:t>pon</w:t>
      </w:r>
      <w:r w:rsidRPr="00C54096">
        <w:t>úk</w:t>
      </w:r>
    </w:p>
    <w:p w14:paraId="427441EA" w14:textId="77777777" w:rsidR="002B1DC3" w:rsidRPr="00C54096" w:rsidRDefault="002B1DC3">
      <w:pPr>
        <w:tabs>
          <w:tab w:val="num" w:pos="576"/>
          <w:tab w:val="left" w:pos="2340"/>
          <w:tab w:val="left" w:pos="3240"/>
          <w:tab w:val="left" w:pos="3420"/>
        </w:tabs>
        <w:ind w:left="1077" w:firstLine="1623"/>
      </w:pPr>
      <w:r w:rsidRPr="00C54096">
        <w:t xml:space="preserve">   Časť VI.</w:t>
      </w:r>
    </w:p>
    <w:p w14:paraId="011197A9" w14:textId="77777777" w:rsidR="002B1DC3" w:rsidRPr="00C54096" w:rsidRDefault="002B1DC3">
      <w:pPr>
        <w:tabs>
          <w:tab w:val="num" w:pos="576"/>
          <w:tab w:val="left" w:pos="2340"/>
          <w:tab w:val="left" w:pos="3240"/>
          <w:tab w:val="left" w:pos="3420"/>
        </w:tabs>
        <w:spacing w:line="300" w:lineRule="auto"/>
        <w:ind w:left="1077" w:firstLine="1623"/>
      </w:pPr>
      <w:r w:rsidRPr="00C54096">
        <w:t>Prijatie zmluvy</w:t>
      </w:r>
    </w:p>
    <w:p w14:paraId="1AF3E638" w14:textId="77777777" w:rsidR="002B1DC3" w:rsidRPr="00C54096" w:rsidRDefault="002B1DC3">
      <w:pPr>
        <w:tabs>
          <w:tab w:val="num" w:pos="576"/>
        </w:tabs>
        <w:jc w:val="both"/>
      </w:pPr>
    </w:p>
    <w:p w14:paraId="19D3B230" w14:textId="77777777" w:rsidR="002B1DC3" w:rsidRPr="00C54096" w:rsidRDefault="002B1DC3">
      <w:pPr>
        <w:tabs>
          <w:tab w:val="num" w:pos="540"/>
          <w:tab w:val="left" w:pos="1980"/>
        </w:tabs>
        <w:spacing w:line="360" w:lineRule="auto"/>
        <w:ind w:left="720" w:firstLine="1260"/>
        <w:rPr>
          <w:sz w:val="30"/>
        </w:rPr>
      </w:pPr>
      <w:r w:rsidRPr="00C54096">
        <w:t>B.</w:t>
      </w:r>
      <w:r w:rsidRPr="00C54096">
        <w:rPr>
          <w:b/>
          <w:bCs/>
          <w:sz w:val="26"/>
        </w:rPr>
        <w:t xml:space="preserve">  </w:t>
      </w:r>
      <w:r w:rsidRPr="00C54096">
        <w:rPr>
          <w:sz w:val="30"/>
        </w:rPr>
        <w:t>Opis predmetu zákazky</w:t>
      </w:r>
    </w:p>
    <w:p w14:paraId="6967911F" w14:textId="77777777" w:rsidR="002B1DC3" w:rsidRPr="00C54096" w:rsidRDefault="002B1DC3">
      <w:pPr>
        <w:tabs>
          <w:tab w:val="num" w:pos="576"/>
        </w:tabs>
        <w:jc w:val="both"/>
        <w:rPr>
          <w:sz w:val="10"/>
        </w:rPr>
      </w:pPr>
    </w:p>
    <w:p w14:paraId="453744DD" w14:textId="77777777" w:rsidR="002B1DC3" w:rsidRPr="00C54096" w:rsidRDefault="002B1DC3">
      <w:pPr>
        <w:pStyle w:val="Zarkazkladnhotextu2"/>
        <w:tabs>
          <w:tab w:val="num" w:pos="576"/>
          <w:tab w:val="num" w:pos="1080"/>
          <w:tab w:val="left" w:pos="1980"/>
        </w:tabs>
        <w:spacing w:line="360" w:lineRule="auto"/>
        <w:ind w:left="720" w:firstLine="1260"/>
        <w:jc w:val="left"/>
        <w:rPr>
          <w:sz w:val="30"/>
        </w:rPr>
      </w:pPr>
      <w:r w:rsidRPr="00C54096">
        <w:t>C.</w:t>
      </w:r>
      <w:r w:rsidRPr="00C54096">
        <w:rPr>
          <w:b/>
          <w:bCs/>
          <w:sz w:val="26"/>
        </w:rPr>
        <w:t xml:space="preserve">  </w:t>
      </w:r>
      <w:r w:rsidRPr="00C54096">
        <w:rPr>
          <w:sz w:val="30"/>
        </w:rPr>
        <w:t>Spôsob určenia ceny</w:t>
      </w:r>
    </w:p>
    <w:p w14:paraId="7459B856" w14:textId="77777777" w:rsidR="002B1DC3" w:rsidRPr="00C54096" w:rsidRDefault="002B1DC3">
      <w:pPr>
        <w:tabs>
          <w:tab w:val="num" w:pos="576"/>
        </w:tabs>
        <w:jc w:val="both"/>
        <w:rPr>
          <w:sz w:val="10"/>
        </w:rPr>
      </w:pPr>
    </w:p>
    <w:p w14:paraId="3101A438" w14:textId="77777777" w:rsidR="002B1DC3" w:rsidRPr="00C54096" w:rsidRDefault="002B1DC3">
      <w:pPr>
        <w:tabs>
          <w:tab w:val="num" w:pos="540"/>
          <w:tab w:val="left" w:pos="1980"/>
        </w:tabs>
        <w:spacing w:line="360" w:lineRule="auto"/>
        <w:ind w:firstLine="1980"/>
        <w:rPr>
          <w:i/>
          <w:iCs/>
          <w:sz w:val="30"/>
        </w:rPr>
      </w:pPr>
      <w:r w:rsidRPr="00C54096">
        <w:t>D.</w:t>
      </w:r>
      <w:r w:rsidRPr="00C54096">
        <w:rPr>
          <w:b/>
          <w:bCs/>
          <w:sz w:val="26"/>
        </w:rPr>
        <w:t xml:space="preserve">  </w:t>
      </w:r>
      <w:r w:rsidRPr="00C54096">
        <w:rPr>
          <w:sz w:val="30"/>
        </w:rPr>
        <w:t>Obchodné podmienky dodania predmetu zákazky</w:t>
      </w:r>
    </w:p>
    <w:p w14:paraId="2705BE41" w14:textId="77777777" w:rsidR="002B1DC3" w:rsidRPr="00C54096" w:rsidRDefault="002B1DC3">
      <w:pPr>
        <w:tabs>
          <w:tab w:val="num" w:pos="576"/>
        </w:tabs>
        <w:jc w:val="both"/>
        <w:rPr>
          <w:sz w:val="10"/>
        </w:rPr>
      </w:pPr>
    </w:p>
    <w:p w14:paraId="22608926" w14:textId="77777777" w:rsidR="002B1DC3" w:rsidRPr="00C54096" w:rsidRDefault="002B1DC3" w:rsidP="00BA0CA3">
      <w:pPr>
        <w:numPr>
          <w:ilvl w:val="0"/>
          <w:numId w:val="9"/>
        </w:numPr>
        <w:tabs>
          <w:tab w:val="left" w:pos="540"/>
          <w:tab w:val="left" w:pos="3060"/>
        </w:tabs>
        <w:spacing w:line="360" w:lineRule="auto"/>
        <w:rPr>
          <w:sz w:val="30"/>
        </w:rPr>
      </w:pPr>
      <w:r w:rsidRPr="00C54096">
        <w:rPr>
          <w:sz w:val="30"/>
        </w:rPr>
        <w:t>Kritérium na vyhodnotenie ponúk a spôsob jeho uplatnenia</w:t>
      </w:r>
    </w:p>
    <w:p w14:paraId="6C7A3FDB" w14:textId="77777777" w:rsidR="002B1DC3" w:rsidRPr="00C54096" w:rsidRDefault="002B1DC3" w:rsidP="00BA0CA3">
      <w:pPr>
        <w:numPr>
          <w:ilvl w:val="0"/>
          <w:numId w:val="9"/>
        </w:numPr>
        <w:tabs>
          <w:tab w:val="left" w:pos="540"/>
          <w:tab w:val="left" w:pos="3060"/>
        </w:tabs>
        <w:spacing w:line="360" w:lineRule="auto"/>
        <w:rPr>
          <w:sz w:val="26"/>
        </w:rPr>
      </w:pPr>
      <w:r w:rsidRPr="00C54096">
        <w:rPr>
          <w:sz w:val="30"/>
        </w:rPr>
        <w:t>Dokumentácia</w:t>
      </w:r>
    </w:p>
    <w:p w14:paraId="28F0B896" w14:textId="77777777" w:rsidR="002B1DC3" w:rsidRPr="00C54096" w:rsidRDefault="002B1DC3">
      <w:pPr>
        <w:pStyle w:val="Hlavika"/>
        <w:tabs>
          <w:tab w:val="clear" w:pos="4536"/>
          <w:tab w:val="clear" w:pos="9072"/>
          <w:tab w:val="num" w:pos="576"/>
        </w:tabs>
        <w:spacing w:line="360" w:lineRule="auto"/>
        <w:rPr>
          <w:sz w:val="10"/>
        </w:rPr>
      </w:pPr>
    </w:p>
    <w:p w14:paraId="35E60811" w14:textId="77777777" w:rsidR="002B1DC3" w:rsidRPr="00C54096" w:rsidRDefault="002B1DC3">
      <w:pPr>
        <w:tabs>
          <w:tab w:val="num" w:pos="576"/>
        </w:tabs>
        <w:spacing w:line="360" w:lineRule="auto"/>
        <w:rPr>
          <w:sz w:val="10"/>
        </w:rPr>
      </w:pPr>
    </w:p>
    <w:p w14:paraId="54D04925" w14:textId="77777777" w:rsidR="002B1DC3" w:rsidRPr="00C54096" w:rsidRDefault="002B1DC3">
      <w:pPr>
        <w:pStyle w:val="Nadpis5"/>
        <w:spacing w:line="360" w:lineRule="auto"/>
      </w:pPr>
    </w:p>
    <w:p w14:paraId="5592E988" w14:textId="77777777" w:rsidR="002B1DC3" w:rsidRPr="00C54096" w:rsidRDefault="002B1DC3">
      <w:pPr>
        <w:jc w:val="center"/>
        <w:rPr>
          <w:b/>
          <w:bCs/>
          <w:sz w:val="36"/>
        </w:rPr>
      </w:pPr>
      <w:r w:rsidRPr="00C54096">
        <w:br w:type="page"/>
      </w:r>
      <w:r w:rsidRPr="00C54096">
        <w:rPr>
          <w:b/>
          <w:bCs/>
          <w:sz w:val="36"/>
        </w:rPr>
        <w:lastRenderedPageBreak/>
        <w:t>A. Pokyny na vypracovanie ponuky</w:t>
      </w:r>
    </w:p>
    <w:p w14:paraId="0015DF20" w14:textId="77777777" w:rsidR="002B1DC3" w:rsidRPr="00C54096" w:rsidRDefault="002B1DC3">
      <w:pPr>
        <w:tabs>
          <w:tab w:val="num" w:pos="0"/>
          <w:tab w:val="left" w:pos="4500"/>
        </w:tabs>
        <w:jc w:val="center"/>
        <w:rPr>
          <w:b/>
          <w:bCs/>
          <w:sz w:val="6"/>
        </w:rPr>
      </w:pPr>
    </w:p>
    <w:p w14:paraId="621D847F" w14:textId="77777777" w:rsidR="002B1DC3" w:rsidRPr="00C54096" w:rsidRDefault="002B1DC3">
      <w:pPr>
        <w:tabs>
          <w:tab w:val="num" w:pos="0"/>
          <w:tab w:val="left" w:pos="4500"/>
        </w:tabs>
        <w:jc w:val="center"/>
        <w:rPr>
          <w:b/>
          <w:bCs/>
        </w:rPr>
      </w:pPr>
      <w:r w:rsidRPr="00C54096">
        <w:rPr>
          <w:b/>
          <w:bCs/>
        </w:rPr>
        <w:t>Časť I.</w:t>
      </w:r>
    </w:p>
    <w:p w14:paraId="2170ECFB" w14:textId="77777777" w:rsidR="002B1DC3" w:rsidRPr="00C54096" w:rsidRDefault="002B1DC3">
      <w:pPr>
        <w:pStyle w:val="Nadpis7"/>
        <w:tabs>
          <w:tab w:val="left" w:pos="4500"/>
        </w:tabs>
        <w:spacing w:line="240" w:lineRule="auto"/>
        <w:jc w:val="center"/>
        <w:rPr>
          <w:sz w:val="22"/>
          <w:u w:val="none"/>
        </w:rPr>
      </w:pPr>
      <w:r w:rsidRPr="00C54096">
        <w:rPr>
          <w:u w:val="none"/>
        </w:rPr>
        <w:t>Všeobecné informácie</w:t>
      </w:r>
    </w:p>
    <w:p w14:paraId="04402F6E"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Identifikácia obstarávateľa</w:t>
      </w:r>
    </w:p>
    <w:p w14:paraId="2D684510"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Predmet zákazky</w:t>
      </w:r>
    </w:p>
    <w:p w14:paraId="142E2FD6"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Komplexnosť ponuky</w:t>
      </w:r>
    </w:p>
    <w:p w14:paraId="4AEDE0FC"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Zdroj finančných prostriedkov</w:t>
      </w:r>
    </w:p>
    <w:p w14:paraId="22DCFEE3"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Typ zmluvy</w:t>
      </w:r>
    </w:p>
    <w:p w14:paraId="132B0E0E"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Miesto a termín realizácie predmetu zákazky</w:t>
      </w:r>
    </w:p>
    <w:p w14:paraId="75C6DC6A"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Oprávnení účastníci</w:t>
      </w:r>
    </w:p>
    <w:p w14:paraId="6902CA96"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Predloženie ponuky</w:t>
      </w:r>
    </w:p>
    <w:p w14:paraId="2B22D4E7"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Variantné riešenie</w:t>
      </w:r>
    </w:p>
    <w:p w14:paraId="724E77C8" w14:textId="77777777" w:rsidR="002B1DC3" w:rsidRPr="00C54096" w:rsidRDefault="002B1DC3" w:rsidP="002B1DC3">
      <w:pPr>
        <w:pStyle w:val="Nadpis6"/>
        <w:numPr>
          <w:ilvl w:val="0"/>
          <w:numId w:val="3"/>
        </w:numPr>
        <w:tabs>
          <w:tab w:val="left" w:pos="540"/>
          <w:tab w:val="left" w:pos="720"/>
          <w:tab w:val="left" w:pos="900"/>
          <w:tab w:val="left" w:pos="1080"/>
          <w:tab w:val="left" w:pos="1260"/>
          <w:tab w:val="left" w:pos="1440"/>
        </w:tabs>
        <w:ind w:left="357" w:firstLine="1077"/>
        <w:rPr>
          <w:b w:val="0"/>
        </w:rPr>
      </w:pPr>
      <w:r w:rsidRPr="00C54096">
        <w:rPr>
          <w:b w:val="0"/>
        </w:rPr>
        <w:t xml:space="preserve">  Platnosť ponuky</w:t>
      </w:r>
    </w:p>
    <w:p w14:paraId="47563A01"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sz w:val="20"/>
        </w:rPr>
      </w:pPr>
      <w:r w:rsidRPr="00C54096">
        <w:rPr>
          <w:bCs/>
        </w:rPr>
        <w:t xml:space="preserve">  Náklady na ponuku</w:t>
      </w:r>
    </w:p>
    <w:p w14:paraId="51FC0610" w14:textId="77777777" w:rsidR="002B1DC3" w:rsidRPr="00C54096" w:rsidRDefault="002B1DC3">
      <w:pPr>
        <w:pStyle w:val="Zkladntext21"/>
        <w:overflowPunct/>
        <w:autoSpaceDE/>
        <w:autoSpaceDN/>
        <w:adjustRightInd/>
        <w:textAlignment w:val="auto"/>
        <w:rPr>
          <w:bCs/>
          <w:szCs w:val="24"/>
          <w:highlight w:val="lightGray"/>
        </w:rPr>
      </w:pPr>
    </w:p>
    <w:p w14:paraId="4C817B83" w14:textId="77777777" w:rsidR="002B1DC3" w:rsidRPr="00C54096" w:rsidRDefault="002B1DC3">
      <w:pPr>
        <w:jc w:val="center"/>
        <w:rPr>
          <w:b/>
          <w:bCs/>
        </w:rPr>
      </w:pPr>
      <w:r w:rsidRPr="00C54096">
        <w:rPr>
          <w:b/>
          <w:bCs/>
        </w:rPr>
        <w:t>Časť II.</w:t>
      </w:r>
    </w:p>
    <w:p w14:paraId="1E6C396B" w14:textId="77777777" w:rsidR="002B1DC3" w:rsidRPr="00C54096" w:rsidRDefault="002B1DC3">
      <w:pPr>
        <w:pStyle w:val="Nadpis7"/>
        <w:spacing w:line="240" w:lineRule="auto"/>
        <w:jc w:val="center"/>
        <w:rPr>
          <w:u w:val="none"/>
        </w:rPr>
      </w:pPr>
      <w:r w:rsidRPr="00C54096">
        <w:rPr>
          <w:u w:val="none"/>
        </w:rPr>
        <w:t>Dorozumievanie a vysvetľovanie</w:t>
      </w:r>
    </w:p>
    <w:p w14:paraId="38E375C5" w14:textId="77777777" w:rsidR="002B1DC3" w:rsidRPr="00C54096" w:rsidRDefault="002B1DC3" w:rsidP="002B1DC3">
      <w:pPr>
        <w:pStyle w:val="Nadpis6"/>
        <w:numPr>
          <w:ilvl w:val="0"/>
          <w:numId w:val="3"/>
        </w:numPr>
        <w:tabs>
          <w:tab w:val="left" w:pos="900"/>
          <w:tab w:val="left" w:pos="1080"/>
          <w:tab w:val="left" w:pos="1260"/>
          <w:tab w:val="left" w:pos="1440"/>
          <w:tab w:val="left" w:pos="1620"/>
        </w:tabs>
        <w:ind w:firstLine="1080"/>
        <w:rPr>
          <w:b w:val="0"/>
        </w:rPr>
      </w:pPr>
      <w:r w:rsidRPr="00C54096">
        <w:rPr>
          <w:b w:val="0"/>
        </w:rPr>
        <w:t xml:space="preserve">  Dorozumievanie medzi obstarávateľom a účastníkmi</w:t>
      </w:r>
    </w:p>
    <w:p w14:paraId="0929CD61"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Vysvetľovanie a doplnenie súťažných podkladov</w:t>
      </w:r>
    </w:p>
    <w:p w14:paraId="23B8A84E"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Obhliadka miesta realizácie predmetu zákazky</w:t>
      </w:r>
    </w:p>
    <w:p w14:paraId="7E1D764C" w14:textId="77777777" w:rsidR="002B1DC3" w:rsidRPr="00C54096" w:rsidRDefault="002B1DC3">
      <w:pPr>
        <w:jc w:val="center"/>
        <w:rPr>
          <w:b/>
          <w:bCs/>
        </w:rPr>
      </w:pPr>
    </w:p>
    <w:p w14:paraId="4B504A21" w14:textId="77777777" w:rsidR="002B1DC3" w:rsidRPr="00C54096" w:rsidRDefault="002B1DC3">
      <w:pPr>
        <w:jc w:val="center"/>
        <w:rPr>
          <w:b/>
          <w:bCs/>
        </w:rPr>
      </w:pPr>
      <w:r w:rsidRPr="00C54096">
        <w:rPr>
          <w:b/>
          <w:bCs/>
        </w:rPr>
        <w:t>Časť III.</w:t>
      </w:r>
    </w:p>
    <w:p w14:paraId="6238AC07" w14:textId="77777777" w:rsidR="002B1DC3" w:rsidRPr="00C54096" w:rsidRDefault="002B1DC3">
      <w:pPr>
        <w:pStyle w:val="Nadpis7"/>
        <w:spacing w:line="240" w:lineRule="auto"/>
        <w:jc w:val="center"/>
        <w:rPr>
          <w:u w:val="none"/>
        </w:rPr>
      </w:pPr>
      <w:r w:rsidRPr="00C54096">
        <w:rPr>
          <w:u w:val="none"/>
        </w:rPr>
        <w:t>Príprava ponuky</w:t>
      </w:r>
    </w:p>
    <w:p w14:paraId="332C72CB" w14:textId="77777777" w:rsidR="002B1DC3" w:rsidRPr="00C54096" w:rsidRDefault="002B1DC3" w:rsidP="002B1DC3">
      <w:pPr>
        <w:numPr>
          <w:ilvl w:val="0"/>
          <w:numId w:val="3"/>
        </w:numPr>
        <w:tabs>
          <w:tab w:val="left" w:pos="720"/>
          <w:tab w:val="left" w:pos="1080"/>
          <w:tab w:val="left" w:pos="1260"/>
          <w:tab w:val="left" w:pos="1440"/>
          <w:tab w:val="left" w:pos="1620"/>
        </w:tabs>
        <w:ind w:left="357" w:firstLine="1077"/>
        <w:jc w:val="both"/>
        <w:rPr>
          <w:bCs/>
        </w:rPr>
      </w:pPr>
      <w:r w:rsidRPr="00C54096">
        <w:rPr>
          <w:bCs/>
        </w:rPr>
        <w:t xml:space="preserve">  Jazyk ponuky</w:t>
      </w:r>
    </w:p>
    <w:p w14:paraId="4B3C9EF3" w14:textId="77777777" w:rsidR="002B1DC3" w:rsidRPr="00C54096" w:rsidRDefault="002B1DC3" w:rsidP="002B1DC3">
      <w:pPr>
        <w:pStyle w:val="Nadpis6"/>
        <w:numPr>
          <w:ilvl w:val="0"/>
          <w:numId w:val="3"/>
        </w:numPr>
        <w:tabs>
          <w:tab w:val="left" w:pos="720"/>
          <w:tab w:val="left" w:pos="1080"/>
          <w:tab w:val="left" w:pos="1260"/>
          <w:tab w:val="left" w:pos="1440"/>
          <w:tab w:val="left" w:pos="1620"/>
        </w:tabs>
        <w:ind w:left="357" w:firstLine="1077"/>
        <w:rPr>
          <w:b w:val="0"/>
        </w:rPr>
      </w:pPr>
      <w:r w:rsidRPr="00C54096">
        <w:rPr>
          <w:b w:val="0"/>
        </w:rPr>
        <w:t xml:space="preserve">  Obsah ponuky</w:t>
      </w:r>
    </w:p>
    <w:p w14:paraId="6FAABBDF"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Mena a ceny uvádzané v ponuke</w:t>
      </w:r>
    </w:p>
    <w:p w14:paraId="03F653ED"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Vyhotovenie ponuky</w:t>
      </w:r>
    </w:p>
    <w:p w14:paraId="1BFE4C98" w14:textId="6E96B0E0" w:rsidR="002B1DC3" w:rsidRPr="00120BD4" w:rsidRDefault="00027DDC" w:rsidP="00120BD4">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Pr>
          <w:b w:val="0"/>
          <w:u w:val="none"/>
        </w:rPr>
        <w:t xml:space="preserve">  </w:t>
      </w:r>
      <w:r w:rsidR="00120BD4" w:rsidRPr="00120BD4">
        <w:rPr>
          <w:b w:val="0"/>
          <w:u w:val="none"/>
        </w:rPr>
        <w:t>Predkladanie ponúk</w:t>
      </w:r>
    </w:p>
    <w:p w14:paraId="05CD1E1E" w14:textId="77777777" w:rsidR="002B1DC3" w:rsidRPr="00C54096" w:rsidRDefault="002B1DC3">
      <w:pPr>
        <w:pStyle w:val="Zarkazkladnhotextu2"/>
        <w:tabs>
          <w:tab w:val="num" w:pos="1080"/>
        </w:tabs>
        <w:ind w:left="0"/>
        <w:jc w:val="center"/>
        <w:rPr>
          <w:b/>
          <w:bCs/>
        </w:rPr>
      </w:pPr>
      <w:r w:rsidRPr="00C54096">
        <w:rPr>
          <w:b/>
          <w:bCs/>
        </w:rPr>
        <w:t>Časť IV.</w:t>
      </w:r>
    </w:p>
    <w:p w14:paraId="29090F89" w14:textId="77777777" w:rsidR="002B1DC3" w:rsidRPr="00C54096" w:rsidRDefault="002B1DC3">
      <w:pPr>
        <w:pStyle w:val="Zarkazkladnhotextu2"/>
        <w:tabs>
          <w:tab w:val="num" w:pos="1080"/>
        </w:tabs>
        <w:ind w:left="0"/>
        <w:jc w:val="center"/>
        <w:rPr>
          <w:b/>
          <w:bCs/>
          <w:sz w:val="22"/>
        </w:rPr>
      </w:pPr>
      <w:r w:rsidRPr="00C54096">
        <w:rPr>
          <w:b/>
          <w:bCs/>
        </w:rPr>
        <w:t>Predkladanie ponúk</w:t>
      </w:r>
    </w:p>
    <w:p w14:paraId="79DC7301" w14:textId="58470B14" w:rsidR="00120BD4" w:rsidRPr="00120BD4" w:rsidRDefault="002B1DC3" w:rsidP="002B1DC3">
      <w:pPr>
        <w:pStyle w:val="Nadpis9"/>
        <w:numPr>
          <w:ilvl w:val="0"/>
          <w:numId w:val="3"/>
        </w:numPr>
        <w:tabs>
          <w:tab w:val="left" w:pos="900"/>
          <w:tab w:val="left" w:pos="1440"/>
          <w:tab w:val="left" w:pos="1620"/>
        </w:tabs>
        <w:ind w:firstLine="1080"/>
        <w:rPr>
          <w:b w:val="0"/>
          <w:u w:val="none"/>
        </w:rPr>
      </w:pPr>
      <w:bookmarkStart w:id="0" w:name="_Hlk77246234"/>
      <w:r w:rsidRPr="00C54096">
        <w:rPr>
          <w:b w:val="0"/>
          <w:bCs w:val="0"/>
          <w:u w:val="none"/>
        </w:rPr>
        <w:t xml:space="preserve"> </w:t>
      </w:r>
      <w:r w:rsidR="00027DDC">
        <w:rPr>
          <w:b w:val="0"/>
          <w:bCs w:val="0"/>
          <w:u w:val="none"/>
        </w:rPr>
        <w:t xml:space="preserve"> </w:t>
      </w:r>
      <w:r w:rsidR="00120BD4" w:rsidRPr="00C54096">
        <w:rPr>
          <w:b w:val="0"/>
          <w:bCs w:val="0"/>
          <w:u w:val="none"/>
        </w:rPr>
        <w:t>Predkladanie ponúk</w:t>
      </w:r>
      <w:r w:rsidR="00120BD4">
        <w:rPr>
          <w:b w:val="0"/>
          <w:bCs w:val="0"/>
          <w:u w:val="none"/>
        </w:rPr>
        <w:t xml:space="preserve"> - </w:t>
      </w:r>
      <w:r w:rsidR="00FC623E">
        <w:rPr>
          <w:b w:val="0"/>
          <w:bCs w:val="0"/>
          <w:u w:val="none"/>
        </w:rPr>
        <w:t>t</w:t>
      </w:r>
      <w:r w:rsidR="00120BD4" w:rsidRPr="00C54096">
        <w:rPr>
          <w:b w:val="0"/>
          <w:bCs w:val="0"/>
          <w:u w:val="none"/>
        </w:rPr>
        <w:t>ermín predkladania ponúk</w:t>
      </w:r>
    </w:p>
    <w:p w14:paraId="5058BD8C" w14:textId="34F86AED" w:rsidR="002B1DC3" w:rsidRPr="00120BD4" w:rsidRDefault="00120BD4" w:rsidP="00BC0C4A">
      <w:pPr>
        <w:pStyle w:val="Nadpis9"/>
        <w:numPr>
          <w:ilvl w:val="0"/>
          <w:numId w:val="3"/>
        </w:numPr>
        <w:tabs>
          <w:tab w:val="left" w:pos="900"/>
          <w:tab w:val="left" w:pos="1440"/>
          <w:tab w:val="left" w:pos="1620"/>
        </w:tabs>
        <w:ind w:firstLine="1080"/>
        <w:jc w:val="both"/>
        <w:rPr>
          <w:b w:val="0"/>
          <w:bCs w:val="0"/>
          <w:u w:val="none"/>
        </w:rPr>
      </w:pPr>
      <w:r w:rsidRPr="00120BD4">
        <w:rPr>
          <w:b w:val="0"/>
          <w:bCs w:val="0"/>
          <w:u w:val="none"/>
        </w:rPr>
        <w:t xml:space="preserve">  </w:t>
      </w:r>
      <w:bookmarkEnd w:id="0"/>
      <w:r w:rsidR="002B1DC3" w:rsidRPr="00120BD4">
        <w:rPr>
          <w:b w:val="0"/>
          <w:bCs w:val="0"/>
          <w:u w:val="none"/>
        </w:rPr>
        <w:t>Doplnenie, zmena a odvolanie ponuky</w:t>
      </w:r>
    </w:p>
    <w:p w14:paraId="776C8F88" w14:textId="77777777" w:rsidR="002B1DC3" w:rsidRPr="00C54096" w:rsidRDefault="002B1DC3">
      <w:pPr>
        <w:tabs>
          <w:tab w:val="num" w:pos="576"/>
        </w:tabs>
        <w:jc w:val="center"/>
        <w:rPr>
          <w:b/>
          <w:bCs/>
        </w:rPr>
      </w:pPr>
    </w:p>
    <w:p w14:paraId="1ACB3D4F" w14:textId="77777777" w:rsidR="002B1DC3" w:rsidRPr="00C54096" w:rsidRDefault="002B1DC3">
      <w:pPr>
        <w:tabs>
          <w:tab w:val="num" w:pos="576"/>
        </w:tabs>
        <w:jc w:val="center"/>
        <w:rPr>
          <w:b/>
          <w:bCs/>
        </w:rPr>
      </w:pPr>
      <w:r w:rsidRPr="00C54096">
        <w:rPr>
          <w:b/>
          <w:bCs/>
        </w:rPr>
        <w:t>Časť V.</w:t>
      </w:r>
    </w:p>
    <w:p w14:paraId="01FBBE91" w14:textId="77777777" w:rsidR="002B1DC3" w:rsidRPr="00C54096" w:rsidRDefault="002B1DC3">
      <w:pPr>
        <w:pStyle w:val="Nadpis7"/>
        <w:spacing w:line="240" w:lineRule="auto"/>
        <w:jc w:val="center"/>
        <w:rPr>
          <w:u w:val="none"/>
        </w:rPr>
      </w:pPr>
      <w:r w:rsidRPr="00C54096">
        <w:rPr>
          <w:u w:val="none"/>
        </w:rPr>
        <w:t>Otváranie obálok s ponukami</w:t>
      </w:r>
    </w:p>
    <w:p w14:paraId="31CA835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bCs w:val="0"/>
          <w:u w:val="none"/>
        </w:rPr>
      </w:pPr>
      <w:r w:rsidRPr="00C54096">
        <w:rPr>
          <w:b w:val="0"/>
          <w:bCs w:val="0"/>
          <w:u w:val="none"/>
        </w:rPr>
        <w:t xml:space="preserve">  Otváranie pon</w:t>
      </w:r>
      <w:r w:rsidR="000E08BE" w:rsidRPr="00C54096">
        <w:rPr>
          <w:b w:val="0"/>
          <w:bCs w:val="0"/>
          <w:u w:val="none"/>
        </w:rPr>
        <w:t>ú</w:t>
      </w:r>
      <w:r w:rsidRPr="00C54096">
        <w:rPr>
          <w:b w:val="0"/>
          <w:bCs w:val="0"/>
          <w:u w:val="none"/>
        </w:rPr>
        <w:t>k</w:t>
      </w:r>
    </w:p>
    <w:p w14:paraId="411E5397"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Dôvernosť procesu obstarávania</w:t>
      </w:r>
    </w:p>
    <w:p w14:paraId="4379994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Preskúmanie ponúk</w:t>
      </w:r>
    </w:p>
    <w:p w14:paraId="2AFB09D2" w14:textId="77777777" w:rsidR="002B1DC3" w:rsidRPr="00C54096" w:rsidRDefault="002B1DC3" w:rsidP="002B1DC3">
      <w:pPr>
        <w:numPr>
          <w:ilvl w:val="0"/>
          <w:numId w:val="3"/>
        </w:numPr>
        <w:tabs>
          <w:tab w:val="left" w:pos="720"/>
          <w:tab w:val="left" w:pos="1440"/>
          <w:tab w:val="left" w:pos="1620"/>
        </w:tabs>
        <w:ind w:left="357" w:firstLine="1077"/>
        <w:jc w:val="both"/>
        <w:rPr>
          <w:bCs/>
        </w:rPr>
      </w:pPr>
      <w:r w:rsidRPr="00C54096">
        <w:rPr>
          <w:bCs/>
        </w:rPr>
        <w:t xml:space="preserve">  Vysvetľovanie ponúk</w:t>
      </w:r>
    </w:p>
    <w:p w14:paraId="7BB497E0"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Vyhodnotenie ponúk</w:t>
      </w:r>
    </w:p>
    <w:p w14:paraId="5A335D5E"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Vyhradenie práv obstarávateľa</w:t>
      </w:r>
    </w:p>
    <w:p w14:paraId="7F91B5B0" w14:textId="77777777" w:rsidR="002B1DC3" w:rsidRPr="00C54096" w:rsidRDefault="002B1DC3"/>
    <w:p w14:paraId="13F41946" w14:textId="77777777" w:rsidR="002B1DC3" w:rsidRPr="00C54096" w:rsidRDefault="002B1DC3">
      <w:pPr>
        <w:tabs>
          <w:tab w:val="left" w:pos="540"/>
        </w:tabs>
        <w:jc w:val="center"/>
        <w:rPr>
          <w:b/>
          <w:bCs/>
        </w:rPr>
      </w:pPr>
      <w:r w:rsidRPr="00C54096">
        <w:rPr>
          <w:b/>
          <w:bCs/>
        </w:rPr>
        <w:t>Časť VI.</w:t>
      </w:r>
    </w:p>
    <w:p w14:paraId="167A617B" w14:textId="77777777" w:rsidR="002B1DC3" w:rsidRPr="00C54096" w:rsidRDefault="002B1DC3">
      <w:pPr>
        <w:jc w:val="center"/>
        <w:rPr>
          <w:b/>
          <w:bCs/>
        </w:rPr>
      </w:pPr>
      <w:r w:rsidRPr="00C54096">
        <w:rPr>
          <w:b/>
          <w:bCs/>
        </w:rPr>
        <w:t>Prijatie zmluvy</w:t>
      </w:r>
    </w:p>
    <w:p w14:paraId="6FFA775C"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Oznámenie o ďalšom postupe obstarávateľa - rozhodnutie obstarávateľa</w:t>
      </w:r>
    </w:p>
    <w:p w14:paraId="76C1EFCB"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Prijatie zmluvy</w:t>
      </w:r>
    </w:p>
    <w:p w14:paraId="091923D4" w14:textId="77777777" w:rsidR="002B1DC3" w:rsidRPr="00C54096" w:rsidRDefault="002B1DC3">
      <w:pPr>
        <w:tabs>
          <w:tab w:val="num" w:pos="720"/>
        </w:tabs>
        <w:ind w:left="720" w:hanging="720"/>
        <w:jc w:val="both"/>
      </w:pPr>
    </w:p>
    <w:p w14:paraId="248030D8" w14:textId="77777777" w:rsidR="002B1DC3" w:rsidRPr="00C54096" w:rsidRDefault="002B1DC3">
      <w:pPr>
        <w:tabs>
          <w:tab w:val="num" w:pos="720"/>
        </w:tabs>
        <w:ind w:left="720" w:hanging="720"/>
        <w:jc w:val="both"/>
      </w:pPr>
    </w:p>
    <w:p w14:paraId="64DE841E" w14:textId="77777777" w:rsidR="000E08BE" w:rsidRPr="00C54096" w:rsidRDefault="000E08BE">
      <w:pPr>
        <w:jc w:val="center"/>
        <w:rPr>
          <w:bCs/>
          <w:sz w:val="28"/>
        </w:rPr>
      </w:pPr>
    </w:p>
    <w:p w14:paraId="477F4ED6" w14:textId="77777777" w:rsidR="002B1DC3" w:rsidRPr="00C54096" w:rsidRDefault="002B1DC3">
      <w:pPr>
        <w:jc w:val="center"/>
        <w:rPr>
          <w:bCs/>
          <w:sz w:val="28"/>
        </w:rPr>
      </w:pPr>
      <w:r w:rsidRPr="00C54096">
        <w:rPr>
          <w:bCs/>
          <w:sz w:val="28"/>
        </w:rPr>
        <w:lastRenderedPageBreak/>
        <w:t>Časť I.</w:t>
      </w:r>
    </w:p>
    <w:p w14:paraId="7A003CB5" w14:textId="77777777" w:rsidR="002B1DC3" w:rsidRPr="00C54096" w:rsidRDefault="002B1DC3">
      <w:pPr>
        <w:pStyle w:val="Nadpis5"/>
        <w:spacing w:line="480" w:lineRule="auto"/>
        <w:rPr>
          <w:sz w:val="30"/>
        </w:rPr>
      </w:pPr>
      <w:r w:rsidRPr="00C54096">
        <w:t>Všeobecné informácie</w:t>
      </w:r>
    </w:p>
    <w:p w14:paraId="7625EB34"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Identifikácia obstarávateľa</w:t>
      </w:r>
    </w:p>
    <w:p w14:paraId="27BD290C" w14:textId="75A68F68" w:rsidR="00AB67B1" w:rsidRPr="00C54096" w:rsidRDefault="002B1DC3" w:rsidP="008032F9">
      <w:pPr>
        <w:pStyle w:val="Zkladntext2"/>
        <w:ind w:firstLine="180"/>
      </w:pPr>
      <w:r w:rsidRPr="00C54096">
        <w:t xml:space="preserve">Názov organizácie: </w:t>
      </w:r>
      <w:r w:rsidR="004E65F0" w:rsidRPr="008032F9">
        <w:t>MH Teplárenský holding, a.s.</w:t>
      </w:r>
      <w:r w:rsidR="00AB67B1" w:rsidRPr="008032F9">
        <w:t xml:space="preserve"> (ďalej len </w:t>
      </w:r>
      <w:r w:rsidR="004E65F0" w:rsidRPr="008032F9">
        <w:t>MHTH</w:t>
      </w:r>
      <w:r w:rsidR="00AB67B1" w:rsidRPr="008032F9">
        <w:t>)</w:t>
      </w:r>
    </w:p>
    <w:p w14:paraId="5E304E4A" w14:textId="77777777" w:rsidR="004E65F0" w:rsidRDefault="002B1DC3">
      <w:pPr>
        <w:ind w:left="345" w:hanging="165"/>
        <w:jc w:val="both"/>
        <w:rPr>
          <w:b/>
          <w:bCs/>
        </w:rPr>
      </w:pPr>
      <w:r w:rsidRPr="00C54096">
        <w:t xml:space="preserve">IČO: </w:t>
      </w:r>
      <w:r w:rsidR="004E65F0" w:rsidRPr="004E65F0">
        <w:rPr>
          <w:b/>
          <w:bCs/>
        </w:rPr>
        <w:t>36 211</w:t>
      </w:r>
      <w:r w:rsidR="004E65F0">
        <w:rPr>
          <w:b/>
          <w:bCs/>
        </w:rPr>
        <w:t> </w:t>
      </w:r>
      <w:r w:rsidR="004E65F0" w:rsidRPr="004E65F0">
        <w:rPr>
          <w:b/>
          <w:bCs/>
        </w:rPr>
        <w:t xml:space="preserve">541 </w:t>
      </w:r>
    </w:p>
    <w:p w14:paraId="097F671F" w14:textId="7861E237" w:rsidR="002B1DC3" w:rsidRPr="00C54096" w:rsidRDefault="002B1DC3">
      <w:pPr>
        <w:ind w:left="345" w:hanging="165"/>
        <w:jc w:val="both"/>
      </w:pPr>
      <w:r w:rsidRPr="00C54096">
        <w:t xml:space="preserve">Sídlo organizácie: </w:t>
      </w:r>
      <w:r w:rsidR="004E65F0" w:rsidRPr="004E65F0">
        <w:rPr>
          <w:b/>
          <w:bCs/>
        </w:rPr>
        <w:t>Turbínová 3</w:t>
      </w:r>
      <w:r w:rsidR="002A1B47" w:rsidRPr="00C54096">
        <w:rPr>
          <w:b/>
          <w:bCs/>
        </w:rPr>
        <w:t xml:space="preserve">, </w:t>
      </w:r>
      <w:r w:rsidR="004E65F0" w:rsidRPr="004E65F0">
        <w:rPr>
          <w:b/>
          <w:bCs/>
        </w:rPr>
        <w:t>831 04  Bratislava - mestská časť Nové Mesto</w:t>
      </w:r>
    </w:p>
    <w:p w14:paraId="77A3D51E" w14:textId="054B94D3" w:rsidR="002B1DC3" w:rsidRPr="00C54096" w:rsidRDefault="002B1DC3">
      <w:pPr>
        <w:tabs>
          <w:tab w:val="left" w:pos="180"/>
        </w:tabs>
        <w:ind w:left="180"/>
        <w:jc w:val="both"/>
      </w:pPr>
      <w:r w:rsidRPr="00C54096">
        <w:t>Telefón: +421/</w:t>
      </w:r>
      <w:r w:rsidR="004E65F0">
        <w:t>55</w:t>
      </w:r>
      <w:r w:rsidR="009E5A57" w:rsidRPr="00C54096">
        <w:t>/</w:t>
      </w:r>
      <w:r w:rsidR="004E65F0">
        <w:t>619 2440</w:t>
      </w:r>
      <w:r w:rsidRPr="00C54096">
        <w:t xml:space="preserve"> </w:t>
      </w:r>
    </w:p>
    <w:p w14:paraId="6333DD54" w14:textId="77777777" w:rsidR="00F05EC2" w:rsidRPr="00C54096" w:rsidRDefault="00F05EC2">
      <w:pPr>
        <w:tabs>
          <w:tab w:val="left" w:pos="180"/>
        </w:tabs>
        <w:ind w:left="180"/>
        <w:jc w:val="both"/>
      </w:pPr>
    </w:p>
    <w:p w14:paraId="533F17B1" w14:textId="77777777" w:rsidR="002B1DC3" w:rsidRPr="00C54096" w:rsidRDefault="002B1DC3">
      <w:pPr>
        <w:tabs>
          <w:tab w:val="left" w:pos="180"/>
        </w:tabs>
        <w:ind w:hanging="165"/>
        <w:jc w:val="both"/>
      </w:pPr>
    </w:p>
    <w:p w14:paraId="367CC82E" w14:textId="77777777" w:rsidR="002B1DC3" w:rsidRPr="00C54096" w:rsidRDefault="002B1DC3" w:rsidP="002B1DC3">
      <w:pPr>
        <w:numPr>
          <w:ilvl w:val="0"/>
          <w:numId w:val="2"/>
        </w:numPr>
        <w:spacing w:line="360" w:lineRule="auto"/>
        <w:ind w:right="-262"/>
        <w:jc w:val="both"/>
        <w:rPr>
          <w:b/>
          <w:sz w:val="26"/>
          <w:highlight w:val="lightGray"/>
        </w:rPr>
      </w:pPr>
      <w:r w:rsidRPr="00C54096">
        <w:rPr>
          <w:b/>
          <w:sz w:val="26"/>
        </w:rPr>
        <w:t xml:space="preserve"> </w:t>
      </w:r>
      <w:r w:rsidRPr="00C54096">
        <w:rPr>
          <w:b/>
          <w:sz w:val="26"/>
          <w:highlight w:val="lightGray"/>
        </w:rPr>
        <w:t>Predmet zákazky</w:t>
      </w:r>
    </w:p>
    <w:p w14:paraId="6C184F3F" w14:textId="5308A7AB" w:rsidR="003943FA" w:rsidRPr="001600BD" w:rsidRDefault="00B178D2" w:rsidP="0093634D">
      <w:pPr>
        <w:numPr>
          <w:ilvl w:val="1"/>
          <w:numId w:val="2"/>
        </w:numPr>
        <w:tabs>
          <w:tab w:val="num" w:pos="540"/>
        </w:tabs>
        <w:ind w:left="540" w:hanging="360"/>
        <w:jc w:val="both"/>
        <w:rPr>
          <w:b/>
        </w:rPr>
      </w:pPr>
      <w:r>
        <w:rPr>
          <w:b/>
          <w:bCs/>
          <w:iCs/>
        </w:rPr>
        <w:t>Akumulácia tepelnej energie v závode Bratislava Západ</w:t>
      </w:r>
    </w:p>
    <w:p w14:paraId="316BBB15" w14:textId="77777777" w:rsidR="007229E1" w:rsidRDefault="002B1DC3" w:rsidP="00110702">
      <w:pPr>
        <w:numPr>
          <w:ilvl w:val="1"/>
          <w:numId w:val="2"/>
        </w:numPr>
        <w:tabs>
          <w:tab w:val="num" w:pos="540"/>
        </w:tabs>
        <w:ind w:left="540" w:hanging="360"/>
        <w:jc w:val="both"/>
      </w:pPr>
      <w:r w:rsidRPr="00C54096">
        <w:t>Číselné vymedzenie zo spoločného slovníka obstarávania</w:t>
      </w:r>
    </w:p>
    <w:p w14:paraId="63EF56CE" w14:textId="1B866BD3" w:rsidR="007229E1" w:rsidRPr="00BD2974" w:rsidRDefault="00B178D2" w:rsidP="007229E1">
      <w:pPr>
        <w:ind w:firstLine="567"/>
        <w:rPr>
          <w:sz w:val="22"/>
          <w:szCs w:val="22"/>
        </w:rPr>
      </w:pPr>
      <w:r>
        <w:t>45247270-3</w:t>
      </w:r>
      <w:r w:rsidR="007229E1" w:rsidRPr="00BD2974">
        <w:t xml:space="preserve"> </w:t>
      </w:r>
      <w:r>
        <w:t>Výstavba nádrží</w:t>
      </w:r>
    </w:p>
    <w:p w14:paraId="6FE20369" w14:textId="312B3459" w:rsidR="007229E1" w:rsidRPr="00BD2974" w:rsidRDefault="007229E1" w:rsidP="007229E1">
      <w:pPr>
        <w:ind w:firstLine="567"/>
      </w:pPr>
      <w:r w:rsidRPr="00BD2974">
        <w:t>45</w:t>
      </w:r>
      <w:r w:rsidR="00B178D2">
        <w:t>223</w:t>
      </w:r>
      <w:r w:rsidR="00143EB4">
        <w:t>000-6</w:t>
      </w:r>
      <w:r w:rsidRPr="00BD2974">
        <w:t xml:space="preserve"> </w:t>
      </w:r>
      <w:r w:rsidR="00143EB4">
        <w:t>Stavebné</w:t>
      </w:r>
      <w:r w:rsidR="00BD2974" w:rsidRPr="00BD2974">
        <w:t xml:space="preserve"> práce</w:t>
      </w:r>
      <w:r w:rsidR="00143EB4">
        <w:t xml:space="preserve"> na stavebných konštrukciách</w:t>
      </w:r>
    </w:p>
    <w:p w14:paraId="4CA9C689" w14:textId="4FB7EBAB" w:rsidR="007229E1" w:rsidRDefault="007229E1" w:rsidP="007229E1">
      <w:pPr>
        <w:ind w:firstLine="567"/>
      </w:pPr>
      <w:r w:rsidRPr="00BD2974">
        <w:t>45</w:t>
      </w:r>
      <w:r w:rsidR="00143EB4">
        <w:t>255400-3</w:t>
      </w:r>
      <w:r w:rsidRPr="00BD2974">
        <w:t xml:space="preserve"> </w:t>
      </w:r>
      <w:r w:rsidR="00143EB4">
        <w:t>Montážne práce</w:t>
      </w:r>
    </w:p>
    <w:p w14:paraId="61F71353" w14:textId="73F4FE2C" w:rsidR="00143EB4" w:rsidRDefault="00143EB4" w:rsidP="007229E1">
      <w:pPr>
        <w:ind w:firstLine="567"/>
      </w:pPr>
      <w:r>
        <w:t>45232220-0 Stavebné práce na rozvodniach</w:t>
      </w:r>
    </w:p>
    <w:p w14:paraId="47392276" w14:textId="3C2CCEC0" w:rsidR="00143EB4" w:rsidRDefault="00143EB4" w:rsidP="007229E1">
      <w:pPr>
        <w:ind w:firstLine="567"/>
      </w:pPr>
      <w:r>
        <w:t>45317300-5 Elektroinštalačné práce na elektrických rozvádzačoch</w:t>
      </w:r>
    </w:p>
    <w:p w14:paraId="2BCF7726" w14:textId="579802ED" w:rsidR="00143EB4" w:rsidRDefault="00143EB4" w:rsidP="007229E1">
      <w:pPr>
        <w:ind w:firstLine="567"/>
      </w:pPr>
      <w:r>
        <w:t>45223100-7 Montáž kovových konštrukcií</w:t>
      </w:r>
    </w:p>
    <w:p w14:paraId="27026842" w14:textId="3BDF4116" w:rsidR="00143EB4" w:rsidRDefault="00143EB4" w:rsidP="007229E1">
      <w:pPr>
        <w:ind w:firstLine="567"/>
      </w:pPr>
      <w:r>
        <w:t>45111300-1 Demontážne práce</w:t>
      </w:r>
    </w:p>
    <w:p w14:paraId="2B33A704" w14:textId="79EC139F" w:rsidR="00143EB4" w:rsidRDefault="00143EB4" w:rsidP="007229E1">
      <w:pPr>
        <w:ind w:firstLine="567"/>
      </w:pPr>
      <w:r>
        <w:t>71323000-8 Inžinierske projektovanie pre priemyselné procesy a výrobu</w:t>
      </w:r>
    </w:p>
    <w:p w14:paraId="7672EB6D" w14:textId="7FD1BCD0" w:rsidR="00143EB4" w:rsidRPr="00BD2974" w:rsidRDefault="00143EB4" w:rsidP="007229E1">
      <w:pPr>
        <w:ind w:firstLine="567"/>
      </w:pPr>
      <w:r>
        <w:t>71000000-8 Architektonické, stavebné, inžinierske a inšpekčné služby</w:t>
      </w:r>
    </w:p>
    <w:p w14:paraId="7BA5091D" w14:textId="5D4D11BD" w:rsidR="00F457E9" w:rsidRPr="00C54096" w:rsidRDefault="00F457E9" w:rsidP="007229E1">
      <w:pPr>
        <w:tabs>
          <w:tab w:val="num" w:pos="576"/>
        </w:tabs>
        <w:ind w:left="540"/>
        <w:jc w:val="both"/>
      </w:pPr>
    </w:p>
    <w:p w14:paraId="055B86AA" w14:textId="6F204A37" w:rsidR="002B1DC3" w:rsidRPr="00C54096" w:rsidRDefault="002B1DC3" w:rsidP="009C0BC3">
      <w:pPr>
        <w:numPr>
          <w:ilvl w:val="1"/>
          <w:numId w:val="2"/>
        </w:numPr>
        <w:tabs>
          <w:tab w:val="num" w:pos="540"/>
        </w:tabs>
        <w:ind w:left="540" w:hanging="360"/>
        <w:jc w:val="both"/>
      </w:pPr>
      <w:r w:rsidRPr="00C54096">
        <w:t>Podrobné vymedzenie predmetu zákazky</w:t>
      </w:r>
      <w:r w:rsidR="009D013C">
        <w:t xml:space="preserve"> je uvedené v Prílohe </w:t>
      </w:r>
      <w:r w:rsidR="00E11C6E">
        <w:t>č. 2 týchto súťažných podkladov Návrh zmluvy o dielo.</w:t>
      </w:r>
      <w:r w:rsidR="009C0BC3">
        <w:t xml:space="preserve"> </w:t>
      </w:r>
      <w:r w:rsidR="009C0BC3" w:rsidRPr="009C0BC3">
        <w:t>Projektová dokumentácia bližšie špecifikujúca predmet zákazky a ďalšia súvisiaca dokumentácia je dostupná na webovom sídle obstarávateľa uvedenom v článku 1 ods. 1.</w:t>
      </w:r>
      <w:r w:rsidR="009C0BC3">
        <w:t>3</w:t>
      </w:r>
      <w:r w:rsidR="009C0BC3" w:rsidRPr="009C0BC3">
        <w:t xml:space="preserve"> vzoru zmluvy ako tzv. podkladová dokumentácia, ktorá je pre realizáciu predmetu zákazky záväznou. </w:t>
      </w:r>
      <w:r w:rsidR="009C0BC3" w:rsidRPr="00EC00D2">
        <w:rPr>
          <w:b/>
          <w:bCs/>
        </w:rPr>
        <w:t>Pre uľahčenie prípravy ponuky a následnú realizáciu predmetu zákazky obstarávateľ ako pomôcku sprístupňuje časť projektovej dokumentácie v editovateľnej podobe. Nezáväzná editovateľná projektová dokumentácia je dostupná na webovom sídle obstarávateľa</w:t>
      </w:r>
      <w:r w:rsidR="009C0BC3" w:rsidRPr="009C0BC3">
        <w:t xml:space="preserve"> </w:t>
      </w:r>
      <w:hyperlink r:id="rId11" w:history="1">
        <w:r w:rsidR="006B52F8" w:rsidRPr="006B52F8">
          <w:rPr>
            <w:rStyle w:val="Hypertextovprepojenie"/>
          </w:rPr>
          <w:t>https://docs.mhth.sk/MHTH/Akumulacia_TpZ_vykresy/TpZ_PD_Akumulacia_vykresy.zip</w:t>
        </w:r>
      </w:hyperlink>
      <w:r w:rsidR="009C0BC3" w:rsidRPr="00EB0B52">
        <w:t>.</w:t>
      </w:r>
    </w:p>
    <w:p w14:paraId="2349D53E" w14:textId="77777777" w:rsidR="002B1DC3" w:rsidRPr="00C54096" w:rsidRDefault="002B1DC3">
      <w:pPr>
        <w:pStyle w:val="Zarkazkladnhotextu2"/>
        <w:ind w:left="0"/>
      </w:pPr>
    </w:p>
    <w:p w14:paraId="628668D0" w14:textId="77777777" w:rsidR="002B1DC3" w:rsidRPr="00C54096" w:rsidRDefault="002B1DC3">
      <w:pPr>
        <w:pStyle w:val="Zarkazkladnhotextu2"/>
        <w:ind w:left="0"/>
      </w:pPr>
    </w:p>
    <w:p w14:paraId="596FE3B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Komplexnosť ponuky</w:t>
      </w:r>
    </w:p>
    <w:p w14:paraId="3480538D" w14:textId="77777777" w:rsidR="002B1DC3" w:rsidRPr="00C54096" w:rsidRDefault="002B1DC3" w:rsidP="002B1DC3">
      <w:pPr>
        <w:numPr>
          <w:ilvl w:val="1"/>
          <w:numId w:val="2"/>
        </w:numPr>
        <w:ind w:hanging="396"/>
        <w:jc w:val="both"/>
      </w:pPr>
      <w:r w:rsidRPr="00C54096">
        <w:t>Účastník predloží ponuku na celý predmet zákazky</w:t>
      </w:r>
      <w:r w:rsidR="00316AFF" w:rsidRPr="00C54096">
        <w:rPr>
          <w:rFonts w:ascii="Verdana" w:hAnsi="Verdana"/>
          <w:sz w:val="17"/>
          <w:szCs w:val="17"/>
          <w:shd w:val="clear" w:color="auto" w:fill="FFFFFF"/>
        </w:rPr>
        <w:t xml:space="preserve"> </w:t>
      </w:r>
      <w:r w:rsidR="00316AFF" w:rsidRPr="00C54096">
        <w:rPr>
          <w:shd w:val="clear" w:color="auto" w:fill="FFFFFF"/>
        </w:rPr>
        <w:t>ktoré sa realizuje formou predkladania ponúk v module "Zapečatené ponuky"</w:t>
      </w:r>
      <w:r w:rsidRPr="00C54096">
        <w:t xml:space="preserve"> </w:t>
      </w:r>
    </w:p>
    <w:p w14:paraId="3A12212A" w14:textId="61AE8E47" w:rsidR="002B1DC3" w:rsidRPr="00BD2974" w:rsidRDefault="00316AFF" w:rsidP="007A5E09">
      <w:pPr>
        <w:numPr>
          <w:ilvl w:val="1"/>
          <w:numId w:val="2"/>
        </w:numPr>
        <w:ind w:hanging="396"/>
        <w:jc w:val="both"/>
      </w:pPr>
      <w:r w:rsidRPr="00C54096">
        <w:t xml:space="preserve">Účastník predloží ponuku elektronicky v module „Zapečatené ponuky“ na </w:t>
      </w:r>
      <w:hyperlink r:id="rId12" w:history="1">
        <w:r w:rsidR="00DC3F0E" w:rsidRPr="00BD2974">
          <w:rPr>
            <w:rStyle w:val="Hypertextovprepojenie"/>
            <w:color w:val="auto"/>
          </w:rPr>
          <w:t>https://mhth.proebiz.com</w:t>
        </w:r>
      </w:hyperlink>
      <w:r w:rsidRPr="00BD2974">
        <w:t xml:space="preserve"> </w:t>
      </w:r>
    </w:p>
    <w:p w14:paraId="648F1309" w14:textId="77777777" w:rsidR="002B1DC3" w:rsidRPr="00C54096" w:rsidRDefault="002B1DC3">
      <w:pPr>
        <w:jc w:val="both"/>
      </w:pPr>
    </w:p>
    <w:p w14:paraId="5FDA24BF"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Zdroj finančných prostriedkov</w:t>
      </w:r>
    </w:p>
    <w:p w14:paraId="4F4C7555" w14:textId="49F15F6E" w:rsidR="002B1DC3" w:rsidRPr="00C54096" w:rsidRDefault="00BD2974" w:rsidP="00BD2974">
      <w:pPr>
        <w:numPr>
          <w:ilvl w:val="1"/>
          <w:numId w:val="2"/>
        </w:numPr>
        <w:ind w:hanging="396"/>
        <w:jc w:val="both"/>
      </w:pPr>
      <w:r>
        <w:t xml:space="preserve">Zákazka </w:t>
      </w:r>
      <w:r w:rsidRPr="007052FD">
        <w:t>bude financovan</w:t>
      </w:r>
      <w:r>
        <w:t xml:space="preserve">á </w:t>
      </w:r>
      <w:r w:rsidRPr="00564F58">
        <w:t>z Modernizačného fondu na podporu investícií na modernizáciu energetických systémov vrátane uskladňovania energie a zlepšenia energetickej efektívnosti (ďalej len „</w:t>
      </w:r>
      <w:r w:rsidRPr="00BD2974">
        <w:t>modernizačný fond</w:t>
      </w:r>
      <w:r w:rsidRPr="00564F58">
        <w:t>“)</w:t>
      </w:r>
      <w:r w:rsidRPr="007052FD">
        <w:t xml:space="preserve"> </w:t>
      </w:r>
      <w:r>
        <w:t>a </w:t>
      </w:r>
      <w:r w:rsidRPr="007052FD">
        <w:t>z</w:t>
      </w:r>
      <w:r>
        <w:t xml:space="preserve"> finančných</w:t>
      </w:r>
      <w:r w:rsidRPr="007052FD">
        <w:t xml:space="preserve"> prostriedkov obstarávateľa.</w:t>
      </w:r>
    </w:p>
    <w:p w14:paraId="433E1AF1" w14:textId="77777777" w:rsidR="002B1DC3" w:rsidRPr="00C54096" w:rsidRDefault="002B1DC3">
      <w:pPr>
        <w:pStyle w:val="Zarkazkladnhotextu2"/>
        <w:ind w:left="0"/>
      </w:pPr>
    </w:p>
    <w:p w14:paraId="409C59F4"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Typ zmluvy</w:t>
      </w:r>
    </w:p>
    <w:p w14:paraId="4933CDA4" w14:textId="77777777" w:rsidR="002B1DC3" w:rsidRPr="00C54096" w:rsidRDefault="00031BB7" w:rsidP="002B1DC3">
      <w:pPr>
        <w:numPr>
          <w:ilvl w:val="1"/>
          <w:numId w:val="2"/>
        </w:numPr>
        <w:ind w:hanging="396"/>
        <w:jc w:val="both"/>
      </w:pPr>
      <w:r w:rsidRPr="00C54096">
        <w:t>Z</w:t>
      </w:r>
      <w:r w:rsidR="002B1DC3" w:rsidRPr="00C54096">
        <w:t>mluva o </w:t>
      </w:r>
      <w:r w:rsidR="009976A5" w:rsidRPr="00C54096">
        <w:t>dielo</w:t>
      </w:r>
    </w:p>
    <w:p w14:paraId="6364EAE9" w14:textId="74153649" w:rsidR="002B1DC3" w:rsidRPr="00C54096" w:rsidRDefault="002B1DC3" w:rsidP="002B1DC3">
      <w:pPr>
        <w:numPr>
          <w:ilvl w:val="1"/>
          <w:numId w:val="2"/>
        </w:numPr>
        <w:ind w:hanging="396"/>
        <w:jc w:val="both"/>
      </w:pPr>
      <w:r w:rsidRPr="00C54096">
        <w:lastRenderedPageBreak/>
        <w:t xml:space="preserve">Podrobné vymedzenie zmluvných podmienok </w:t>
      </w:r>
      <w:r w:rsidR="00E11C6E" w:rsidRPr="00E11C6E">
        <w:t>je uvedené v Prílohe č. 2 týchto súťažných podkladov Návrh zmluvy o</w:t>
      </w:r>
      <w:r w:rsidR="00E11C6E">
        <w:t> </w:t>
      </w:r>
      <w:r w:rsidR="00E11C6E" w:rsidRPr="00E11C6E">
        <w:t>dielo</w:t>
      </w:r>
      <w:r w:rsidR="00E11C6E">
        <w:t>.</w:t>
      </w:r>
    </w:p>
    <w:p w14:paraId="3194E0C9" w14:textId="77777777" w:rsidR="002B1DC3" w:rsidRPr="00C54096" w:rsidRDefault="002B1DC3">
      <w:pPr>
        <w:jc w:val="both"/>
      </w:pPr>
    </w:p>
    <w:p w14:paraId="37804754" w14:textId="77777777" w:rsidR="002B1DC3" w:rsidRPr="00C54096" w:rsidRDefault="002B1DC3">
      <w:pPr>
        <w:jc w:val="both"/>
      </w:pPr>
    </w:p>
    <w:p w14:paraId="4F3D1FD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Miesto a termín realizácie predmetu zákazky</w:t>
      </w:r>
    </w:p>
    <w:p w14:paraId="6BA739C7" w14:textId="6EE3EC6C" w:rsidR="00BD2974" w:rsidRPr="00C54096" w:rsidRDefault="002B1DC3" w:rsidP="007735CF">
      <w:pPr>
        <w:numPr>
          <w:ilvl w:val="1"/>
          <w:numId w:val="2"/>
        </w:numPr>
        <w:ind w:hanging="396"/>
        <w:jc w:val="both"/>
      </w:pPr>
      <w:r w:rsidRPr="00C54096">
        <w:t>Miesto realizácie predmetu zákazky:</w:t>
      </w:r>
      <w:r w:rsidR="00CD288A" w:rsidRPr="00C54096">
        <w:t xml:space="preserve"> </w:t>
      </w:r>
      <w:r w:rsidR="009023FD">
        <w:t xml:space="preserve">Tepláreň – Západ, Polianky 6, </w:t>
      </w:r>
      <w:r w:rsidR="00BD2974">
        <w:t>Bratislava.</w:t>
      </w:r>
    </w:p>
    <w:p w14:paraId="3AAD8873" w14:textId="52744039" w:rsidR="00D32EFD" w:rsidRPr="00C54096" w:rsidRDefault="002B1DC3" w:rsidP="00D32EFD">
      <w:pPr>
        <w:numPr>
          <w:ilvl w:val="1"/>
          <w:numId w:val="2"/>
        </w:numPr>
        <w:ind w:hanging="396"/>
        <w:jc w:val="both"/>
      </w:pPr>
      <w:r w:rsidRPr="00C54096">
        <w:rPr>
          <w:bCs/>
        </w:rPr>
        <w:t>Lehota trvania zmluvy:</w:t>
      </w:r>
      <w:r w:rsidR="00EE4612" w:rsidRPr="00C54096">
        <w:t xml:space="preserve"> </w:t>
      </w:r>
      <w:r w:rsidR="00B826FF">
        <w:rPr>
          <w:b/>
          <w:bCs/>
        </w:rPr>
        <w:t>osemnásť</w:t>
      </w:r>
      <w:r w:rsidR="00E11C6E" w:rsidRPr="002E1E44">
        <w:rPr>
          <w:b/>
          <w:bCs/>
        </w:rPr>
        <w:t xml:space="preserve"> (</w:t>
      </w:r>
      <w:r w:rsidR="00B826FF">
        <w:rPr>
          <w:b/>
          <w:bCs/>
        </w:rPr>
        <w:t>18</w:t>
      </w:r>
      <w:r w:rsidR="00E11C6E" w:rsidRPr="002E1E44">
        <w:rPr>
          <w:b/>
          <w:bCs/>
        </w:rPr>
        <w:t>) mesiacov</w:t>
      </w:r>
      <w:r w:rsidR="00E11C6E" w:rsidRPr="00E11C6E">
        <w:t xml:space="preserve"> odo dňa účinnosti</w:t>
      </w:r>
      <w:r w:rsidR="00350762">
        <w:t xml:space="preserve"> zmluvy</w:t>
      </w:r>
      <w:r w:rsidR="00AE3B39">
        <w:t>.</w:t>
      </w:r>
      <w:r w:rsidR="00350762">
        <w:t xml:space="preserve"> Bližšie informácie sú uvedené v návrhu Zmluvy o dielo, ktorá tvorí Prílohu č. 2 týchto súťažných podkladov.</w:t>
      </w:r>
    </w:p>
    <w:p w14:paraId="2E58821D" w14:textId="77777777" w:rsidR="002B1DC3" w:rsidRPr="00C54096" w:rsidRDefault="002B1DC3">
      <w:pPr>
        <w:ind w:left="180"/>
        <w:jc w:val="both"/>
      </w:pPr>
    </w:p>
    <w:p w14:paraId="14846050" w14:textId="77777777" w:rsidR="002B1DC3" w:rsidRPr="00C54096" w:rsidRDefault="002B1DC3">
      <w:pPr>
        <w:ind w:left="180"/>
        <w:jc w:val="both"/>
      </w:pPr>
    </w:p>
    <w:p w14:paraId="356FA55F" w14:textId="77777777" w:rsidR="002B1DC3" w:rsidRPr="00C54096" w:rsidRDefault="002B1DC3" w:rsidP="002B1DC3">
      <w:pPr>
        <w:numPr>
          <w:ilvl w:val="0"/>
          <w:numId w:val="2"/>
        </w:numPr>
        <w:spacing w:line="360" w:lineRule="auto"/>
        <w:jc w:val="both"/>
        <w:rPr>
          <w:b/>
          <w:sz w:val="26"/>
          <w:highlight w:val="lightGray"/>
        </w:rPr>
      </w:pPr>
      <w:r w:rsidRPr="00C54096">
        <w:rPr>
          <w:bCs/>
        </w:rPr>
        <w:t xml:space="preserve"> </w:t>
      </w:r>
      <w:r w:rsidRPr="00C54096">
        <w:rPr>
          <w:b/>
          <w:sz w:val="26"/>
          <w:highlight w:val="lightGray"/>
        </w:rPr>
        <w:t>Oprávnení účastníci</w:t>
      </w:r>
    </w:p>
    <w:p w14:paraId="1727EBDB" w14:textId="77777777" w:rsidR="002B1DC3" w:rsidRPr="00C54096" w:rsidRDefault="002B1DC3" w:rsidP="002754C1">
      <w:pPr>
        <w:pStyle w:val="Zkladntext2"/>
        <w:numPr>
          <w:ilvl w:val="1"/>
          <w:numId w:val="2"/>
        </w:numPr>
        <w:tabs>
          <w:tab w:val="clear" w:pos="576"/>
          <w:tab w:val="num" w:pos="720"/>
        </w:tabs>
        <w:ind w:left="720" w:hanging="540"/>
        <w:rPr>
          <w:bCs/>
        </w:rPr>
      </w:pPr>
      <w:r w:rsidRPr="002754C1">
        <w:t>Účastníkom je fyzická osoba alebo právnická osoba, ktorá na trhu dodáva tovaru, uskutočňuje práce, poskytuje službu a</w:t>
      </w:r>
      <w:r w:rsidR="00D8471D" w:rsidRPr="002754C1">
        <w:t xml:space="preserve"> predložil ponuku </w:t>
      </w:r>
      <w:r w:rsidRPr="002754C1">
        <w:t>obstarávateľ</w:t>
      </w:r>
      <w:r w:rsidR="00D8471D" w:rsidRPr="002754C1">
        <w:t>om požadovaným spôsobom.</w:t>
      </w:r>
    </w:p>
    <w:p w14:paraId="718FE8D4" w14:textId="77777777" w:rsidR="00F775C5" w:rsidRPr="00C54096" w:rsidRDefault="00F775C5">
      <w:pPr>
        <w:ind w:left="180"/>
        <w:jc w:val="both"/>
        <w:rPr>
          <w:bCs/>
        </w:rPr>
      </w:pPr>
    </w:p>
    <w:p w14:paraId="38E3F6AA" w14:textId="77777777" w:rsidR="002B1DC3" w:rsidRPr="00C54096" w:rsidRDefault="002B1DC3">
      <w:pPr>
        <w:jc w:val="both"/>
      </w:pPr>
    </w:p>
    <w:p w14:paraId="1C7AB618"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Predloženie ponuky</w:t>
      </w:r>
    </w:p>
    <w:p w14:paraId="2AA8847F" w14:textId="77777777" w:rsidR="00F05EC2" w:rsidRPr="00C54096" w:rsidRDefault="00F05EC2" w:rsidP="00F05EC2">
      <w:pPr>
        <w:pStyle w:val="Zarkazkladnhotextu3"/>
        <w:ind w:left="0"/>
        <w:rPr>
          <w:sz w:val="2"/>
        </w:rPr>
      </w:pPr>
    </w:p>
    <w:p w14:paraId="1DEFC472" w14:textId="77777777" w:rsidR="00F05EC2" w:rsidRPr="00C54096" w:rsidRDefault="00F05EC2" w:rsidP="00F05EC2">
      <w:pPr>
        <w:numPr>
          <w:ilvl w:val="1"/>
          <w:numId w:val="2"/>
        </w:numPr>
        <w:tabs>
          <w:tab w:val="num" w:pos="540"/>
        </w:tabs>
        <w:ind w:left="540" w:hanging="360"/>
        <w:jc w:val="both"/>
      </w:pPr>
      <w:r w:rsidRPr="00C54096">
        <w:t>Účastník môže predložiť iba jednu ponuku. Účastníkom sa nepovoľuje predložiť variantné riešenie. Ak súčasťou ponuky bude aj variantné riešenie, toto nebude brané do úvahy.</w:t>
      </w:r>
    </w:p>
    <w:p w14:paraId="125007C2" w14:textId="72DF96DB" w:rsidR="002B1DC3" w:rsidRPr="00C54096" w:rsidRDefault="002B1DC3" w:rsidP="002B1DC3">
      <w:pPr>
        <w:numPr>
          <w:ilvl w:val="1"/>
          <w:numId w:val="2"/>
        </w:numPr>
        <w:tabs>
          <w:tab w:val="num" w:pos="540"/>
        </w:tabs>
        <w:ind w:left="540" w:hanging="360"/>
        <w:jc w:val="both"/>
      </w:pPr>
      <w:r w:rsidRPr="00C54096">
        <w:t xml:space="preserve">Účastník predkladá ponuku </w:t>
      </w:r>
      <w:r w:rsidR="00B9103A" w:rsidRPr="00C54096">
        <w:t xml:space="preserve">elektronicky v module „Zapečatené ponuky“ na </w:t>
      </w:r>
      <w:hyperlink r:id="rId13" w:history="1">
        <w:r w:rsidR="00DC3F0E" w:rsidRPr="0011122B">
          <w:rPr>
            <w:rStyle w:val="Hypertextovprepojenie"/>
            <w:color w:val="auto"/>
            <w:u w:val="none"/>
          </w:rPr>
          <w:t>https://mhth.proebiz.com</w:t>
        </w:r>
      </w:hyperlink>
      <w:r w:rsidRPr="00C54096">
        <w:t>, a v lehote podľa bodu 20.</w:t>
      </w:r>
      <w:r w:rsidR="005E28E8">
        <w:t>1</w:t>
      </w:r>
      <w:r w:rsidRPr="00C54096">
        <w:t>.</w:t>
      </w:r>
    </w:p>
    <w:p w14:paraId="234655C0" w14:textId="77777777" w:rsidR="002B1DC3" w:rsidRPr="00C54096" w:rsidRDefault="009A6D9C" w:rsidP="002B1DC3">
      <w:pPr>
        <w:numPr>
          <w:ilvl w:val="1"/>
          <w:numId w:val="2"/>
        </w:numPr>
        <w:tabs>
          <w:tab w:val="num" w:pos="540"/>
        </w:tabs>
        <w:ind w:left="540" w:hanging="360"/>
        <w:jc w:val="both"/>
      </w:pPr>
      <w:r w:rsidRPr="00C54096">
        <w:t>V prípade ak účastník predloží ponuky iným spôsobom ako je určené v bode 8.2 týchto súťažných podkladov (napríklad poštovou zásielkou, osobne, e-mailom), nebude sa na jeho ponuku prihliadať</w:t>
      </w:r>
      <w:r w:rsidR="002B1DC3" w:rsidRPr="00C54096">
        <w:t>.</w:t>
      </w:r>
    </w:p>
    <w:p w14:paraId="5C546A09" w14:textId="77777777" w:rsidR="002B1DC3" w:rsidRPr="00C54096" w:rsidRDefault="002B1DC3">
      <w:pPr>
        <w:pStyle w:val="Zkladntext21"/>
        <w:tabs>
          <w:tab w:val="num" w:pos="576"/>
        </w:tabs>
        <w:overflowPunct/>
        <w:autoSpaceDE/>
        <w:autoSpaceDN/>
        <w:adjustRightInd/>
        <w:textAlignment w:val="auto"/>
        <w:rPr>
          <w:szCs w:val="24"/>
        </w:rPr>
      </w:pPr>
    </w:p>
    <w:p w14:paraId="2D74B975" w14:textId="77777777" w:rsidR="002B1DC3" w:rsidRPr="00C54096" w:rsidRDefault="002B1DC3">
      <w:pPr>
        <w:tabs>
          <w:tab w:val="num" w:pos="576"/>
        </w:tabs>
        <w:jc w:val="both"/>
      </w:pPr>
    </w:p>
    <w:p w14:paraId="71FB7D57"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Variantné riešenie</w:t>
      </w:r>
    </w:p>
    <w:p w14:paraId="58046984" w14:textId="77777777" w:rsidR="002B1DC3" w:rsidRPr="00C54096" w:rsidRDefault="002B1DC3" w:rsidP="00A0551A">
      <w:pPr>
        <w:pStyle w:val="Zkladntext2"/>
        <w:numPr>
          <w:ilvl w:val="1"/>
          <w:numId w:val="2"/>
        </w:numPr>
        <w:tabs>
          <w:tab w:val="clear" w:pos="576"/>
          <w:tab w:val="num" w:pos="720"/>
        </w:tabs>
        <w:ind w:left="720" w:hanging="540"/>
      </w:pPr>
      <w:r w:rsidRPr="00C54096">
        <w:t xml:space="preserve">Variantné riešenie sa nepripúšťa. </w:t>
      </w:r>
    </w:p>
    <w:p w14:paraId="3C50D0FC" w14:textId="77777777" w:rsidR="002B1DC3" w:rsidRPr="00C54096" w:rsidRDefault="002B1DC3">
      <w:pPr>
        <w:pStyle w:val="Zkladntext21"/>
        <w:overflowPunct/>
        <w:autoSpaceDE/>
        <w:autoSpaceDN/>
        <w:adjustRightInd/>
        <w:textAlignment w:val="auto"/>
        <w:rPr>
          <w:szCs w:val="24"/>
        </w:rPr>
      </w:pPr>
    </w:p>
    <w:p w14:paraId="036E19D5" w14:textId="77777777" w:rsidR="002B1DC3" w:rsidRPr="00C54096" w:rsidRDefault="002B1DC3">
      <w:pPr>
        <w:pStyle w:val="Zkladntext21"/>
        <w:overflowPunct/>
        <w:autoSpaceDE/>
        <w:autoSpaceDN/>
        <w:adjustRightInd/>
        <w:textAlignment w:val="auto"/>
        <w:rPr>
          <w:szCs w:val="24"/>
        </w:rPr>
      </w:pPr>
    </w:p>
    <w:p w14:paraId="31E1C264" w14:textId="77777777" w:rsidR="002B1DC3" w:rsidRPr="00C54096" w:rsidRDefault="002B1DC3" w:rsidP="002B1DC3">
      <w:pPr>
        <w:pStyle w:val="Nadpis6"/>
        <w:numPr>
          <w:ilvl w:val="0"/>
          <w:numId w:val="2"/>
        </w:numPr>
        <w:spacing w:line="360" w:lineRule="auto"/>
        <w:rPr>
          <w:sz w:val="26"/>
          <w:highlight w:val="lightGray"/>
        </w:rPr>
      </w:pPr>
      <w:r w:rsidRPr="00C54096">
        <w:t xml:space="preserve"> </w:t>
      </w:r>
      <w:r w:rsidRPr="00C54096">
        <w:rPr>
          <w:sz w:val="26"/>
          <w:highlight w:val="lightGray"/>
        </w:rPr>
        <w:t>Platnosť ponuky</w:t>
      </w:r>
    </w:p>
    <w:p w14:paraId="3CEB5124" w14:textId="4D503E29" w:rsidR="002B1DC3" w:rsidRPr="00C54096" w:rsidRDefault="002B1DC3" w:rsidP="00A0551A">
      <w:pPr>
        <w:pStyle w:val="Zkladntext2"/>
        <w:numPr>
          <w:ilvl w:val="1"/>
          <w:numId w:val="2"/>
        </w:numPr>
        <w:tabs>
          <w:tab w:val="clear" w:pos="576"/>
          <w:tab w:val="num" w:pos="720"/>
        </w:tabs>
        <w:ind w:left="720" w:hanging="540"/>
      </w:pPr>
      <w:r w:rsidRPr="00C54096">
        <w:t xml:space="preserve">Ponuky zostávajú platné počas lehoty viazanosti ponúk do </w:t>
      </w:r>
      <w:r w:rsidR="000F0C4D">
        <w:t>20</w:t>
      </w:r>
      <w:r w:rsidR="00521DB1" w:rsidRPr="00DA12CD">
        <w:t xml:space="preserve">. </w:t>
      </w:r>
      <w:r w:rsidR="000F0C4D">
        <w:t>2</w:t>
      </w:r>
      <w:r w:rsidR="009976A5" w:rsidRPr="00DA12CD">
        <w:t>. 20</w:t>
      </w:r>
      <w:r w:rsidR="00A35DEA" w:rsidRPr="00DA12CD">
        <w:t>2</w:t>
      </w:r>
      <w:r w:rsidR="00EC00D2">
        <w:t>5</w:t>
      </w:r>
      <w:r w:rsidRPr="00B7423C">
        <w:t>.</w:t>
      </w:r>
    </w:p>
    <w:p w14:paraId="2A94B19D" w14:textId="77777777" w:rsidR="002B1DC3" w:rsidRPr="00C54096" w:rsidRDefault="002B1DC3">
      <w:pPr>
        <w:pStyle w:val="Zkladntext21"/>
        <w:overflowPunct/>
        <w:autoSpaceDE/>
        <w:autoSpaceDN/>
        <w:adjustRightInd/>
        <w:textAlignment w:val="auto"/>
        <w:rPr>
          <w:szCs w:val="24"/>
        </w:rPr>
      </w:pPr>
    </w:p>
    <w:p w14:paraId="256E9E37" w14:textId="77777777" w:rsidR="002B1DC3" w:rsidRPr="00C54096" w:rsidRDefault="002B1DC3">
      <w:pPr>
        <w:pStyle w:val="Zkladntext21"/>
        <w:overflowPunct/>
        <w:autoSpaceDE/>
        <w:autoSpaceDN/>
        <w:adjustRightInd/>
        <w:textAlignment w:val="auto"/>
        <w:rPr>
          <w:szCs w:val="24"/>
        </w:rPr>
      </w:pPr>
    </w:p>
    <w:p w14:paraId="1FB87714" w14:textId="77777777" w:rsidR="002B1DC3" w:rsidRPr="00C54096" w:rsidRDefault="002B1DC3" w:rsidP="002B1DC3">
      <w:pPr>
        <w:numPr>
          <w:ilvl w:val="0"/>
          <w:numId w:val="2"/>
        </w:numPr>
        <w:spacing w:line="360" w:lineRule="auto"/>
        <w:jc w:val="both"/>
        <w:rPr>
          <w:b/>
          <w:bCs/>
          <w:sz w:val="26"/>
          <w:highlight w:val="lightGray"/>
        </w:rPr>
      </w:pPr>
      <w:r w:rsidRPr="00C54096">
        <w:rPr>
          <w:b/>
          <w:bCs/>
          <w:sz w:val="26"/>
        </w:rPr>
        <w:t xml:space="preserve"> </w:t>
      </w:r>
      <w:r w:rsidRPr="00C54096">
        <w:rPr>
          <w:b/>
          <w:bCs/>
          <w:sz w:val="26"/>
          <w:highlight w:val="lightGray"/>
        </w:rPr>
        <w:t>Náklady na ponuku</w:t>
      </w:r>
    </w:p>
    <w:p w14:paraId="02BCFE9B" w14:textId="77777777" w:rsidR="002B1DC3" w:rsidRPr="00C54096" w:rsidRDefault="002B1DC3" w:rsidP="002B1DC3">
      <w:pPr>
        <w:pStyle w:val="Zkladntext2"/>
        <w:numPr>
          <w:ilvl w:val="1"/>
          <w:numId w:val="2"/>
        </w:numPr>
        <w:tabs>
          <w:tab w:val="clear" w:pos="576"/>
          <w:tab w:val="num" w:pos="720"/>
        </w:tabs>
        <w:ind w:left="720" w:hanging="540"/>
      </w:pPr>
      <w:r w:rsidRPr="00C54096">
        <w:t xml:space="preserve">Všetky výdavky spojené s prípravou a predložením ponuky znáša účastník </w:t>
      </w:r>
      <w:r w:rsidR="00F775C5" w:rsidRPr="00C54096">
        <w:t>b</w:t>
      </w:r>
      <w:r w:rsidRPr="00C54096">
        <w:t>ez akéhokoľvek finančného nároku u obstarávateľa.</w:t>
      </w:r>
    </w:p>
    <w:p w14:paraId="27802699" w14:textId="77777777" w:rsidR="002B1DC3" w:rsidRPr="00C54096" w:rsidRDefault="002B1DC3">
      <w:pPr>
        <w:pStyle w:val="Zkladntext21"/>
        <w:overflowPunct/>
        <w:autoSpaceDE/>
        <w:autoSpaceDN/>
        <w:adjustRightInd/>
        <w:textAlignment w:val="auto"/>
        <w:rPr>
          <w:szCs w:val="24"/>
        </w:rPr>
      </w:pPr>
    </w:p>
    <w:p w14:paraId="7A558E74" w14:textId="77777777" w:rsidR="002B1DC3" w:rsidRDefault="002B1DC3">
      <w:pPr>
        <w:jc w:val="both"/>
      </w:pPr>
    </w:p>
    <w:p w14:paraId="7CD623D7" w14:textId="77777777" w:rsidR="00EC00D2" w:rsidRDefault="00EC00D2">
      <w:pPr>
        <w:jc w:val="both"/>
      </w:pPr>
    </w:p>
    <w:p w14:paraId="6661C2F7" w14:textId="77777777" w:rsidR="00EC00D2" w:rsidRDefault="00EC00D2">
      <w:pPr>
        <w:jc w:val="both"/>
      </w:pPr>
    </w:p>
    <w:p w14:paraId="30B2E615" w14:textId="77777777" w:rsidR="00EC00D2" w:rsidRDefault="00EC00D2">
      <w:pPr>
        <w:jc w:val="both"/>
      </w:pPr>
    </w:p>
    <w:p w14:paraId="380A7D6A" w14:textId="77777777" w:rsidR="00EC00D2" w:rsidRDefault="00EC00D2">
      <w:pPr>
        <w:jc w:val="both"/>
      </w:pPr>
    </w:p>
    <w:p w14:paraId="3B36AAA6" w14:textId="77777777" w:rsidR="00EC00D2" w:rsidRDefault="00EC00D2">
      <w:pPr>
        <w:jc w:val="both"/>
      </w:pPr>
    </w:p>
    <w:p w14:paraId="412F44D9" w14:textId="77777777" w:rsidR="00EC00D2" w:rsidRPr="00C54096" w:rsidRDefault="00EC00D2">
      <w:pPr>
        <w:jc w:val="both"/>
      </w:pPr>
    </w:p>
    <w:p w14:paraId="3F46E4F0" w14:textId="77777777" w:rsidR="002B1DC3" w:rsidRPr="00C54096" w:rsidRDefault="002B1DC3">
      <w:pPr>
        <w:jc w:val="center"/>
        <w:rPr>
          <w:bCs/>
        </w:rPr>
      </w:pPr>
      <w:r w:rsidRPr="00C54096">
        <w:rPr>
          <w:bCs/>
          <w:sz w:val="28"/>
        </w:rPr>
        <w:lastRenderedPageBreak/>
        <w:t>Časť</w:t>
      </w:r>
      <w:r w:rsidRPr="00C54096">
        <w:rPr>
          <w:bCs/>
        </w:rPr>
        <w:t xml:space="preserve"> II.</w:t>
      </w:r>
    </w:p>
    <w:p w14:paraId="1DC99B23" w14:textId="77777777" w:rsidR="002B1DC3" w:rsidRPr="00C54096" w:rsidRDefault="002B1DC3">
      <w:pPr>
        <w:pStyle w:val="Nadpis5"/>
      </w:pPr>
      <w:r w:rsidRPr="00C54096">
        <w:t>Dorozumievanie a vysvetľovanie</w:t>
      </w:r>
    </w:p>
    <w:p w14:paraId="5A516049" w14:textId="77777777" w:rsidR="002B1DC3" w:rsidRPr="00C54096" w:rsidRDefault="002B1DC3"/>
    <w:p w14:paraId="7EE7B0CD" w14:textId="77777777" w:rsidR="002B1DC3" w:rsidRPr="00C54096" w:rsidRDefault="002B1DC3" w:rsidP="002B1DC3">
      <w:pPr>
        <w:pStyle w:val="Nadpis6"/>
        <w:numPr>
          <w:ilvl w:val="0"/>
          <w:numId w:val="2"/>
        </w:numPr>
        <w:spacing w:line="360" w:lineRule="auto"/>
        <w:rPr>
          <w:bCs w:val="0"/>
          <w:sz w:val="26"/>
          <w:highlight w:val="lightGray"/>
        </w:rPr>
      </w:pPr>
      <w:r w:rsidRPr="00C54096">
        <w:rPr>
          <w:bCs w:val="0"/>
        </w:rPr>
        <w:t xml:space="preserve"> </w:t>
      </w:r>
      <w:r w:rsidRPr="00C54096">
        <w:rPr>
          <w:bCs w:val="0"/>
          <w:sz w:val="26"/>
          <w:highlight w:val="lightGray"/>
        </w:rPr>
        <w:t>Dorozumievanie medzi obstarávateľom a účastníkmi</w:t>
      </w:r>
    </w:p>
    <w:p w14:paraId="197691F9" w14:textId="77777777" w:rsidR="002B1DC3" w:rsidRPr="00C54096" w:rsidRDefault="002B1DC3" w:rsidP="002B1DC3">
      <w:pPr>
        <w:numPr>
          <w:ilvl w:val="1"/>
          <w:numId w:val="2"/>
        </w:numPr>
        <w:tabs>
          <w:tab w:val="num" w:pos="720"/>
        </w:tabs>
        <w:ind w:left="720" w:hanging="540"/>
        <w:jc w:val="both"/>
      </w:pPr>
      <w:r w:rsidRPr="00C54096">
        <w:t>Poskytovanie vysvetlení a iné dorozumievanie (ďalej len „informácie“)</w:t>
      </w:r>
      <w:r w:rsidR="00AE6877" w:rsidRPr="00C54096">
        <w:t xml:space="preserve"> </w:t>
      </w:r>
      <w:r w:rsidRPr="00C54096">
        <w:t xml:space="preserve">medzi obstarávateľom a účastníkmi sa zo strany obstarávateľa bude uskutočňovať </w:t>
      </w:r>
      <w:r w:rsidR="00F92D53" w:rsidRPr="00C54096">
        <w:t>písomnou formou – elektronicky prostredníctvom modulu „Zapečatené ponuky“</w:t>
      </w:r>
      <w:r w:rsidRPr="00C54096">
        <w:t>.</w:t>
      </w:r>
      <w:r w:rsidR="005358EB" w:rsidRPr="00C54096">
        <w:t xml:space="preserve"> </w:t>
      </w:r>
    </w:p>
    <w:p w14:paraId="74CACDB4" w14:textId="77777777" w:rsidR="002B1DC3" w:rsidRPr="00C54096" w:rsidRDefault="002B1DC3" w:rsidP="005358EB">
      <w:pPr>
        <w:tabs>
          <w:tab w:val="num" w:pos="720"/>
        </w:tabs>
        <w:ind w:left="720"/>
        <w:jc w:val="both"/>
      </w:pPr>
    </w:p>
    <w:p w14:paraId="4489C1B1" w14:textId="77777777" w:rsidR="00021207" w:rsidRPr="00C54096" w:rsidRDefault="00021207">
      <w:pPr>
        <w:jc w:val="both"/>
      </w:pPr>
    </w:p>
    <w:p w14:paraId="73D875DE"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Vysvetľovanie a doplnenie súťažných podkladov</w:t>
      </w:r>
    </w:p>
    <w:p w14:paraId="522ECC4B" w14:textId="73EC36E3" w:rsidR="002B1DC3" w:rsidRPr="00C54096" w:rsidRDefault="009D6DC9" w:rsidP="002B1DC3">
      <w:pPr>
        <w:numPr>
          <w:ilvl w:val="1"/>
          <w:numId w:val="2"/>
        </w:numPr>
        <w:tabs>
          <w:tab w:val="clear" w:pos="576"/>
          <w:tab w:val="num" w:pos="720"/>
        </w:tabs>
        <w:ind w:left="720" w:hanging="540"/>
        <w:jc w:val="both"/>
      </w:pPr>
      <w:r w:rsidRPr="009D6DC9">
        <w:t xml:space="preserve">V prípade potreby objasniť súťažné podklady, môže ktorýkoľvek z účastníkov podľa bodu 12 požiadať o ich vysvetlenie prostredníctvom ikony „CHAT“ v module  „Zapečatené ponuky“. </w:t>
      </w:r>
      <w:r w:rsidRPr="00D14E5C">
        <w:rPr>
          <w:b/>
          <w:bCs/>
        </w:rPr>
        <w:t>V prípade ak je súčasťou žiadosti o vysvetlenie aj Príloha</w:t>
      </w:r>
      <w:r w:rsidRPr="009D6DC9">
        <w:t xml:space="preserve"> – dokument alebo súbor, túto prílohu žiadosti o vysvetlenie zašle účastník e-mailom na adresu: </w:t>
      </w:r>
      <w:hyperlink r:id="rId14" w:history="1">
        <w:r w:rsidR="00E42145" w:rsidRPr="00AC3B31">
          <w:rPr>
            <w:rStyle w:val="Hypertextovprepojenie"/>
          </w:rPr>
          <w:t>marta.lumtzer@mhth.sk</w:t>
        </w:r>
      </w:hyperlink>
      <w:r w:rsidRPr="009D6DC9">
        <w:t xml:space="preserve"> .</w:t>
      </w:r>
    </w:p>
    <w:p w14:paraId="686042D1" w14:textId="2DEEEE7C" w:rsidR="002B1DC3" w:rsidRPr="002E1E44" w:rsidRDefault="002B1DC3" w:rsidP="002B1DC3">
      <w:pPr>
        <w:numPr>
          <w:ilvl w:val="1"/>
          <w:numId w:val="2"/>
        </w:numPr>
        <w:tabs>
          <w:tab w:val="clear" w:pos="576"/>
        </w:tabs>
        <w:ind w:left="720" w:hanging="540"/>
        <w:jc w:val="both"/>
      </w:pPr>
      <w:r w:rsidRPr="00C54096">
        <w:t xml:space="preserve">Za včas doručenú požiadavku účastníka o vysvetlenie súťažných podkladov sa považuje  požiadavka doručená obstarávateľovi v písomnej forme </w:t>
      </w:r>
      <w:r w:rsidR="00780F56" w:rsidRPr="00C54096">
        <w:t xml:space="preserve">elektronicky prostredníctvom </w:t>
      </w:r>
      <w:r w:rsidR="00780F56" w:rsidRPr="002E1E44">
        <w:t>modulu „Zapečatené ponuky“</w:t>
      </w:r>
      <w:r w:rsidR="00922C16" w:rsidRPr="002E1E44">
        <w:t xml:space="preserve"> </w:t>
      </w:r>
      <w:r w:rsidRPr="002E1E44">
        <w:t xml:space="preserve">najneskôr do </w:t>
      </w:r>
      <w:r w:rsidR="00AC71DD" w:rsidRPr="00AC71DD">
        <w:rPr>
          <w:b/>
          <w:bCs/>
        </w:rPr>
        <w:t>2</w:t>
      </w:r>
      <w:r w:rsidR="007541C0">
        <w:rPr>
          <w:b/>
          <w:bCs/>
        </w:rPr>
        <w:t>3</w:t>
      </w:r>
      <w:r w:rsidRPr="00AC71DD">
        <w:rPr>
          <w:b/>
          <w:bCs/>
        </w:rPr>
        <w:t xml:space="preserve">. </w:t>
      </w:r>
      <w:r w:rsidR="00EC00D2">
        <w:rPr>
          <w:b/>
          <w:bCs/>
        </w:rPr>
        <w:t>10</w:t>
      </w:r>
      <w:r w:rsidR="009976A5" w:rsidRPr="00AC71DD">
        <w:rPr>
          <w:b/>
          <w:bCs/>
        </w:rPr>
        <w:t>.</w:t>
      </w:r>
      <w:r w:rsidR="009976A5" w:rsidRPr="002E1E44">
        <w:rPr>
          <w:b/>
          <w:bCs/>
        </w:rPr>
        <w:t xml:space="preserve"> 20</w:t>
      </w:r>
      <w:r w:rsidR="003A15D9" w:rsidRPr="002E1E44">
        <w:rPr>
          <w:b/>
          <w:bCs/>
        </w:rPr>
        <w:t>2</w:t>
      </w:r>
      <w:r w:rsidR="00CE3FD8">
        <w:rPr>
          <w:b/>
          <w:bCs/>
        </w:rPr>
        <w:t>4</w:t>
      </w:r>
      <w:r w:rsidRPr="002E1E44">
        <w:t>.</w:t>
      </w:r>
      <w:r w:rsidR="009D6DC9" w:rsidRPr="002E1E44">
        <w:t xml:space="preserve"> </w:t>
      </w:r>
    </w:p>
    <w:p w14:paraId="4FF04981" w14:textId="41C0030E" w:rsidR="00B85308" w:rsidRPr="00C54096" w:rsidRDefault="00440683" w:rsidP="007A5E09">
      <w:pPr>
        <w:numPr>
          <w:ilvl w:val="1"/>
          <w:numId w:val="2"/>
        </w:numPr>
        <w:tabs>
          <w:tab w:val="clear" w:pos="576"/>
        </w:tabs>
        <w:ind w:left="720" w:hanging="540"/>
        <w:jc w:val="both"/>
      </w:pPr>
      <w:r w:rsidRPr="002E1E44">
        <w:t xml:space="preserve">Odpoveď (vysvetlenie) na každú požiadavku o vysvetlenie súťažných podkladov, predloženej zo strany ktoréhokoľvek účastníka podľa bodu 12 a 13.2, sa odošle najneskôr </w:t>
      </w:r>
      <w:r w:rsidRPr="00AC71DD">
        <w:t xml:space="preserve">do </w:t>
      </w:r>
      <w:r w:rsidR="00D14E5C" w:rsidRPr="00D14E5C">
        <w:rPr>
          <w:b/>
          <w:bCs/>
        </w:rPr>
        <w:t>28</w:t>
      </w:r>
      <w:r w:rsidRPr="00AC71DD">
        <w:rPr>
          <w:b/>
          <w:bCs/>
        </w:rPr>
        <w:t xml:space="preserve">. </w:t>
      </w:r>
      <w:r w:rsidR="00EC00D2">
        <w:rPr>
          <w:b/>
          <w:bCs/>
        </w:rPr>
        <w:t>10</w:t>
      </w:r>
      <w:r w:rsidRPr="00AC71DD">
        <w:rPr>
          <w:b/>
          <w:bCs/>
        </w:rPr>
        <w:t>.</w:t>
      </w:r>
      <w:r w:rsidRPr="002E1E44">
        <w:rPr>
          <w:b/>
          <w:bCs/>
        </w:rPr>
        <w:t xml:space="preserve"> 202</w:t>
      </w:r>
      <w:r w:rsidR="00291B05">
        <w:rPr>
          <w:b/>
          <w:bCs/>
        </w:rPr>
        <w:t>4</w:t>
      </w:r>
      <w:r w:rsidRPr="002E1E44">
        <w:t xml:space="preserve"> všetkým účastníkom, ktorí vyplnili prihlášku prostredníctvom modulu</w:t>
      </w:r>
      <w:r w:rsidRPr="00385D26">
        <w:t xml:space="preserve"> „Zapečatené ponuky“.</w:t>
      </w:r>
    </w:p>
    <w:p w14:paraId="791C8925" w14:textId="77777777" w:rsidR="002B1DC3" w:rsidRPr="00C54096" w:rsidRDefault="002B1DC3">
      <w:pPr>
        <w:tabs>
          <w:tab w:val="num" w:pos="720"/>
        </w:tabs>
        <w:ind w:left="720" w:hanging="540"/>
        <w:jc w:val="both"/>
      </w:pPr>
    </w:p>
    <w:p w14:paraId="56C64AB9" w14:textId="77777777" w:rsidR="002B1DC3" w:rsidRPr="00C54096" w:rsidRDefault="002B1DC3">
      <w:pPr>
        <w:pStyle w:val="Zkladntext21"/>
        <w:overflowPunct/>
        <w:autoSpaceDE/>
        <w:autoSpaceDN/>
        <w:adjustRightInd/>
        <w:textAlignment w:val="auto"/>
        <w:rPr>
          <w:szCs w:val="24"/>
        </w:rPr>
      </w:pPr>
    </w:p>
    <w:p w14:paraId="102D85D5" w14:textId="77777777" w:rsidR="002B1DC3" w:rsidRPr="00C54096" w:rsidRDefault="002B1DC3" w:rsidP="002B1DC3">
      <w:pPr>
        <w:numPr>
          <w:ilvl w:val="0"/>
          <w:numId w:val="2"/>
        </w:numPr>
        <w:spacing w:line="360" w:lineRule="auto"/>
        <w:jc w:val="both"/>
        <w:rPr>
          <w:b/>
          <w:sz w:val="26"/>
          <w:highlight w:val="lightGray"/>
        </w:rPr>
      </w:pPr>
      <w:r w:rsidRPr="00C54096">
        <w:rPr>
          <w:b/>
          <w:sz w:val="26"/>
          <w:highlight w:val="lightGray"/>
        </w:rPr>
        <w:t>Obhliadka miesta realizácie predmetu zákazky</w:t>
      </w:r>
    </w:p>
    <w:p w14:paraId="3D740210" w14:textId="2D586E9B" w:rsidR="009C581C" w:rsidRPr="002E1E44" w:rsidRDefault="009C581C" w:rsidP="009C581C">
      <w:pPr>
        <w:pStyle w:val="Zkladntext210"/>
        <w:numPr>
          <w:ilvl w:val="1"/>
          <w:numId w:val="2"/>
        </w:numPr>
        <w:overflowPunct/>
        <w:autoSpaceDE/>
        <w:adjustRightInd/>
        <w:jc w:val="both"/>
        <w:textAlignment w:val="auto"/>
      </w:pPr>
      <w:r w:rsidRPr="002E1E44">
        <w:t xml:space="preserve">Obhliadka miesta realizácie predmetu zákazky sa uskutoční </w:t>
      </w:r>
      <w:r w:rsidR="00DA12CD">
        <w:t xml:space="preserve">pri zdroji MHTH, prevádzka </w:t>
      </w:r>
      <w:r w:rsidR="003737BC">
        <w:t>Západ</w:t>
      </w:r>
      <w:r w:rsidR="00DA12CD">
        <w:t xml:space="preserve">, </w:t>
      </w:r>
      <w:r w:rsidR="00BB7AFC">
        <w:t>Polianky 6</w:t>
      </w:r>
      <w:r w:rsidR="00DA12CD">
        <w:t>,</w:t>
      </w:r>
      <w:r w:rsidR="00C63404" w:rsidRPr="002E1E44">
        <w:rPr>
          <w:szCs w:val="24"/>
        </w:rPr>
        <w:t xml:space="preserve"> </w:t>
      </w:r>
      <w:r w:rsidR="002E1E44" w:rsidRPr="002E1E44">
        <w:rPr>
          <w:szCs w:val="24"/>
        </w:rPr>
        <w:t>Bratisla</w:t>
      </w:r>
      <w:r w:rsidR="00C63404" w:rsidRPr="002E1E44">
        <w:rPr>
          <w:szCs w:val="24"/>
        </w:rPr>
        <w:t>va</w:t>
      </w:r>
      <w:r w:rsidRPr="002E1E44">
        <w:t xml:space="preserve">. </w:t>
      </w:r>
      <w:r w:rsidR="00C63404" w:rsidRPr="002E1E44">
        <w:t xml:space="preserve">Obhliadka sa uskutoční dňa </w:t>
      </w:r>
      <w:r w:rsidR="00CE3FD8" w:rsidRPr="00AC71DD">
        <w:rPr>
          <w:b/>
          <w:bCs/>
        </w:rPr>
        <w:t>1</w:t>
      </w:r>
      <w:r w:rsidR="00807882">
        <w:rPr>
          <w:b/>
          <w:bCs/>
        </w:rPr>
        <w:t>0</w:t>
      </w:r>
      <w:r w:rsidR="00C63404" w:rsidRPr="00AC71DD">
        <w:rPr>
          <w:b/>
          <w:bCs/>
        </w:rPr>
        <w:t xml:space="preserve">. </w:t>
      </w:r>
      <w:r w:rsidR="00807882">
        <w:rPr>
          <w:b/>
          <w:bCs/>
        </w:rPr>
        <w:t>októbra</w:t>
      </w:r>
      <w:r w:rsidR="00C63404" w:rsidRPr="002E1E44">
        <w:rPr>
          <w:b/>
          <w:bCs/>
        </w:rPr>
        <w:t xml:space="preserve"> 202</w:t>
      </w:r>
      <w:r w:rsidR="00CE3FD8">
        <w:rPr>
          <w:b/>
          <w:bCs/>
        </w:rPr>
        <w:t>4</w:t>
      </w:r>
      <w:r w:rsidR="00C63404" w:rsidRPr="002E1E44">
        <w:rPr>
          <w:b/>
          <w:bCs/>
        </w:rPr>
        <w:t xml:space="preserve"> o 10</w:t>
      </w:r>
      <w:r w:rsidR="00C63404" w:rsidRPr="002E1E44">
        <w:rPr>
          <w:b/>
          <w:bCs/>
          <w:vertAlign w:val="superscript"/>
        </w:rPr>
        <w:t>00</w:t>
      </w:r>
      <w:r w:rsidR="00C63404" w:rsidRPr="002E1E44">
        <w:rPr>
          <w:b/>
          <w:bCs/>
        </w:rPr>
        <w:t xml:space="preserve"> hod.</w:t>
      </w:r>
    </w:p>
    <w:p w14:paraId="267FF6CE" w14:textId="77777777" w:rsidR="009C581C" w:rsidRPr="00C54096" w:rsidRDefault="009C581C" w:rsidP="009C581C">
      <w:pPr>
        <w:pStyle w:val="Zkladntext210"/>
        <w:numPr>
          <w:ilvl w:val="1"/>
          <w:numId w:val="2"/>
        </w:numPr>
        <w:overflowPunct/>
        <w:autoSpaceDE/>
        <w:adjustRightInd/>
        <w:jc w:val="both"/>
        <w:textAlignment w:val="auto"/>
      </w:pPr>
      <w:r w:rsidRPr="00C54096">
        <w:t xml:space="preserve">Na obhliadke sa môže zúčastniť účastník (fyzická osoba), štatutárny orgán alebo člen štatutárneho orgánu účastníka (právnická osoba), </w:t>
      </w:r>
      <w:r w:rsidRPr="00C54096">
        <w:rPr>
          <w:b/>
        </w:rPr>
        <w:t>ktorá sa preukáže preukazom totožnosti</w:t>
      </w:r>
      <w:r w:rsidRPr="00C54096">
        <w:t xml:space="preserve">, originálom alebo úradne overenou kópiou živnostenského oprávnenia alebo výpisu zo živnostenského registra (fyzická osoba podnikateľ), resp. výpisu z obchodného registra (právnická osoba podnikateľ, fyzická osoba podnikateľ zapísaný v obchodnom registri). Na obhliadke sa môžu zúčastniť </w:t>
      </w:r>
      <w:r w:rsidRPr="00C54096">
        <w:rPr>
          <w:b/>
        </w:rPr>
        <w:t>účastníkom poverení zástupcovia</w:t>
      </w:r>
      <w:r w:rsidRPr="00C54096">
        <w:t xml:space="preserve">. Zástupcovia zúčastnení na obhliadke sa preukážu </w:t>
      </w:r>
      <w:r w:rsidRPr="00C54096">
        <w:rPr>
          <w:b/>
        </w:rPr>
        <w:t>preukazom totožnosti a originálom alebo úradne overenou kópiou živnostenského oprávnenia alebo výpisu zo živnostenského registra</w:t>
      </w:r>
      <w:r w:rsidRPr="00C54096">
        <w:t xml:space="preserve"> (fyzická osoba podnikateľ), </w:t>
      </w:r>
      <w:r w:rsidRPr="00C54096">
        <w:rPr>
          <w:b/>
        </w:rPr>
        <w:t>resp. výpisu z obchodného registra</w:t>
      </w:r>
      <w:r w:rsidRPr="00C54096">
        <w:t xml:space="preserve"> (právnická osoba podnikateľ, fyzická osoba podnikateľ zapísaný v obchodnom registri). Zároveň zástupcovia zúčastnení na obhliadke musia predložiť </w:t>
      </w:r>
      <w:r w:rsidRPr="00C54096">
        <w:rPr>
          <w:b/>
        </w:rPr>
        <w:t>písomné oprávnenie na zastupovanie účastníka podpísané osobou oprávnenou konať za účastníka</w:t>
      </w:r>
      <w:r w:rsidRPr="00C54096">
        <w:t xml:space="preserve"> podľa dokladu o oprávnení podnikať, prípadne iného dokladu (plnomocenstvo, poverenie), že sú oprávnení zúčastniť sa obhliadky a sú oprávnení oboznámiť sa v danej veci a v požadovanom rozsahu s informáciami nevyhnutnými na prípravu a spracovanie ponuky.</w:t>
      </w:r>
    </w:p>
    <w:p w14:paraId="162C1242" w14:textId="77777777" w:rsidR="002B1DC3" w:rsidRDefault="002B1DC3">
      <w:pPr>
        <w:tabs>
          <w:tab w:val="num" w:pos="720"/>
        </w:tabs>
        <w:ind w:left="180"/>
        <w:jc w:val="both"/>
        <w:rPr>
          <w:bCs/>
        </w:rPr>
      </w:pPr>
    </w:p>
    <w:p w14:paraId="1220F775" w14:textId="77777777" w:rsidR="00EC00D2" w:rsidRDefault="00EC00D2">
      <w:pPr>
        <w:tabs>
          <w:tab w:val="num" w:pos="720"/>
        </w:tabs>
        <w:ind w:left="180"/>
        <w:jc w:val="both"/>
        <w:rPr>
          <w:bCs/>
        </w:rPr>
      </w:pPr>
    </w:p>
    <w:p w14:paraId="4EA55BEA" w14:textId="77777777" w:rsidR="00EC00D2" w:rsidRDefault="00EC00D2">
      <w:pPr>
        <w:tabs>
          <w:tab w:val="num" w:pos="720"/>
        </w:tabs>
        <w:ind w:left="180"/>
        <w:jc w:val="both"/>
        <w:rPr>
          <w:bCs/>
        </w:rPr>
      </w:pPr>
    </w:p>
    <w:p w14:paraId="50D93110" w14:textId="77777777" w:rsidR="00EC00D2" w:rsidRDefault="00EC00D2">
      <w:pPr>
        <w:tabs>
          <w:tab w:val="num" w:pos="720"/>
        </w:tabs>
        <w:ind w:left="180"/>
        <w:jc w:val="both"/>
        <w:rPr>
          <w:bCs/>
        </w:rPr>
      </w:pPr>
    </w:p>
    <w:p w14:paraId="193C2C1F" w14:textId="77777777" w:rsidR="00EC00D2" w:rsidRDefault="00EC00D2">
      <w:pPr>
        <w:tabs>
          <w:tab w:val="num" w:pos="720"/>
        </w:tabs>
        <w:ind w:left="180"/>
        <w:jc w:val="both"/>
        <w:rPr>
          <w:bCs/>
        </w:rPr>
      </w:pPr>
    </w:p>
    <w:p w14:paraId="179661ED" w14:textId="77777777" w:rsidR="00EC00D2" w:rsidRPr="00C54096" w:rsidRDefault="00EC00D2">
      <w:pPr>
        <w:tabs>
          <w:tab w:val="num" w:pos="720"/>
        </w:tabs>
        <w:ind w:left="180"/>
        <w:jc w:val="both"/>
        <w:rPr>
          <w:bCs/>
        </w:rPr>
      </w:pPr>
    </w:p>
    <w:p w14:paraId="33C52427" w14:textId="77777777" w:rsidR="002B1DC3" w:rsidRPr="00C54096" w:rsidRDefault="002B1DC3">
      <w:pPr>
        <w:jc w:val="center"/>
        <w:rPr>
          <w:bCs/>
          <w:sz w:val="28"/>
        </w:rPr>
      </w:pPr>
      <w:r w:rsidRPr="00C54096">
        <w:rPr>
          <w:bCs/>
          <w:sz w:val="28"/>
        </w:rPr>
        <w:lastRenderedPageBreak/>
        <w:t>Časť III.</w:t>
      </w:r>
    </w:p>
    <w:p w14:paraId="2D08AC29" w14:textId="77777777" w:rsidR="00A35E32" w:rsidRPr="00C54096" w:rsidRDefault="002B1DC3" w:rsidP="00A35E32">
      <w:pPr>
        <w:pStyle w:val="Nadpis5"/>
        <w:spacing w:line="480" w:lineRule="auto"/>
      </w:pPr>
      <w:r w:rsidRPr="00C54096">
        <w:t>Príprava ponuky</w:t>
      </w:r>
    </w:p>
    <w:p w14:paraId="40C15904" w14:textId="77777777" w:rsidR="002B1DC3" w:rsidRPr="00C54096" w:rsidRDefault="002B1DC3" w:rsidP="002B1DC3">
      <w:pPr>
        <w:numPr>
          <w:ilvl w:val="0"/>
          <w:numId w:val="5"/>
        </w:numPr>
        <w:spacing w:line="360" w:lineRule="auto"/>
        <w:jc w:val="both"/>
        <w:rPr>
          <w:b/>
          <w:sz w:val="26"/>
          <w:highlight w:val="lightGray"/>
        </w:rPr>
      </w:pPr>
      <w:r w:rsidRPr="00C54096">
        <w:rPr>
          <w:b/>
          <w:sz w:val="26"/>
        </w:rPr>
        <w:t xml:space="preserve"> </w:t>
      </w:r>
      <w:r w:rsidRPr="00C54096">
        <w:rPr>
          <w:b/>
          <w:sz w:val="26"/>
          <w:highlight w:val="lightGray"/>
        </w:rPr>
        <w:t>Jazyk ponuky</w:t>
      </w:r>
    </w:p>
    <w:p w14:paraId="5480CA2A" w14:textId="02270709" w:rsidR="002B1DC3" w:rsidRPr="00C54096" w:rsidRDefault="002B1DC3" w:rsidP="002B1DC3">
      <w:pPr>
        <w:numPr>
          <w:ilvl w:val="1"/>
          <w:numId w:val="5"/>
        </w:numPr>
        <w:tabs>
          <w:tab w:val="num" w:pos="720"/>
        </w:tabs>
        <w:ind w:left="720" w:hanging="540"/>
        <w:jc w:val="both"/>
      </w:pPr>
      <w:r w:rsidRPr="00C54096">
        <w:t xml:space="preserve"> Celá ponuka, tiež dokumenty v nej predložené musia byť vyhotovené v</w:t>
      </w:r>
      <w:r w:rsidR="00ED44F4">
        <w:t> </w:t>
      </w:r>
      <w:r w:rsidRPr="00C54096">
        <w:t>slovenskom</w:t>
      </w:r>
      <w:r w:rsidR="00ED44F4">
        <w:t xml:space="preserve"> al</w:t>
      </w:r>
      <w:r w:rsidR="007D6B56">
        <w:t>e</w:t>
      </w:r>
      <w:r w:rsidR="00ED44F4">
        <w:t>bo českom</w:t>
      </w:r>
      <w:r w:rsidRPr="00C54096">
        <w:t xml:space="preserve">  jazyku.</w:t>
      </w:r>
    </w:p>
    <w:p w14:paraId="6BD893AF" w14:textId="77777777" w:rsidR="002B1DC3" w:rsidRPr="00C54096" w:rsidRDefault="002B1DC3" w:rsidP="002B1DC3">
      <w:pPr>
        <w:numPr>
          <w:ilvl w:val="1"/>
          <w:numId w:val="5"/>
        </w:numPr>
        <w:tabs>
          <w:tab w:val="clear" w:pos="600"/>
        </w:tabs>
        <w:ind w:left="720" w:hanging="540"/>
        <w:jc w:val="both"/>
      </w:pPr>
      <w:r w:rsidRPr="00C54096">
        <w:t>Doklady, ktorými účastník preukazuje splnenie podmienok účasti účastníkov v súťaži so sídlom mimo územia Slovenskej republiky, musia byť predložené v pôvodnom jazyku a súčasne úradne preložené do slovenského jazyka. V prípade zistenia rozdielov v obsahu predložených dokladov a dokumentov je rozhodujúci preklad v slovenskom jazyku. V prípade, ak účastník predloží akýkoľvek doklad alebo dokument v pôvodnom jazyku a nebude k nemu priložený úradný preklad do slovenského jazyka, bude sa k nemu pristupovať ako keby ho účastník nepredložil. Výnimku tvoria doklady a dokumenty tvoriace ponuku účastníkov vyhotovené v českom jazyku.</w:t>
      </w:r>
    </w:p>
    <w:p w14:paraId="6EA68606" w14:textId="77777777" w:rsidR="002B1DC3" w:rsidRPr="00C54096" w:rsidRDefault="002B1DC3">
      <w:pPr>
        <w:jc w:val="both"/>
      </w:pPr>
    </w:p>
    <w:p w14:paraId="0570924A" w14:textId="77777777" w:rsidR="002B1DC3" w:rsidRPr="00C54096" w:rsidRDefault="002B1DC3">
      <w:pPr>
        <w:pStyle w:val="Zkladntext21"/>
        <w:overflowPunct/>
        <w:autoSpaceDE/>
        <w:autoSpaceDN/>
        <w:adjustRightInd/>
        <w:textAlignment w:val="auto"/>
        <w:rPr>
          <w:szCs w:val="24"/>
        </w:rPr>
      </w:pPr>
    </w:p>
    <w:p w14:paraId="4AA8C8F8" w14:textId="77777777" w:rsidR="002B1DC3" w:rsidRPr="00C54096" w:rsidRDefault="002B1DC3" w:rsidP="002B1DC3">
      <w:pPr>
        <w:pStyle w:val="Nadpis6"/>
        <w:numPr>
          <w:ilvl w:val="0"/>
          <w:numId w:val="5"/>
        </w:numPr>
        <w:spacing w:line="360" w:lineRule="auto"/>
        <w:rPr>
          <w:sz w:val="26"/>
          <w:highlight w:val="lightGray"/>
        </w:rPr>
      </w:pPr>
      <w:r w:rsidRPr="00C54096">
        <w:rPr>
          <w:sz w:val="26"/>
          <w:highlight w:val="lightGray"/>
        </w:rPr>
        <w:t>Obsah ponuky</w:t>
      </w:r>
    </w:p>
    <w:p w14:paraId="4832B2C0" w14:textId="77777777" w:rsidR="002B1DC3" w:rsidRPr="00C54096" w:rsidRDefault="002B1DC3">
      <w:pPr>
        <w:ind w:left="900" w:hanging="696"/>
        <w:jc w:val="both"/>
        <w:rPr>
          <w:iCs/>
        </w:rPr>
      </w:pPr>
      <w:r w:rsidRPr="00C54096">
        <w:rPr>
          <w:b/>
          <w:bCs/>
          <w:sz w:val="32"/>
        </w:rPr>
        <w:t>16.1</w:t>
      </w:r>
      <w:r w:rsidRPr="00C54096">
        <w:rPr>
          <w:b/>
          <w:bCs/>
          <w:sz w:val="32"/>
        </w:rPr>
        <w:tab/>
      </w:r>
      <w:r w:rsidRPr="00C54096">
        <w:rPr>
          <w:b/>
          <w:iCs/>
          <w:sz w:val="32"/>
          <w:szCs w:val="32"/>
        </w:rPr>
        <w:t xml:space="preserve">Obsah ponuky </w:t>
      </w:r>
      <w:r w:rsidR="00AB34B3" w:rsidRPr="00C54096">
        <w:rPr>
          <w:b/>
          <w:iCs/>
          <w:sz w:val="32"/>
          <w:szCs w:val="32"/>
        </w:rPr>
        <w:t xml:space="preserve">predloženej elektronicky </w:t>
      </w:r>
      <w:r w:rsidRPr="00C54096">
        <w:rPr>
          <w:b/>
          <w:iCs/>
          <w:sz w:val="32"/>
          <w:szCs w:val="32"/>
        </w:rPr>
        <w:t>budú tvoriť nasledovné doklady a</w:t>
      </w:r>
      <w:r w:rsidR="00685604" w:rsidRPr="00C54096">
        <w:rPr>
          <w:b/>
          <w:iCs/>
          <w:sz w:val="32"/>
          <w:szCs w:val="32"/>
        </w:rPr>
        <w:t> </w:t>
      </w:r>
      <w:r w:rsidRPr="00C54096">
        <w:rPr>
          <w:b/>
          <w:iCs/>
          <w:sz w:val="32"/>
          <w:szCs w:val="32"/>
        </w:rPr>
        <w:t>dokumenty</w:t>
      </w:r>
      <w:r w:rsidR="00685604" w:rsidRPr="00C54096">
        <w:rPr>
          <w:b/>
          <w:iCs/>
          <w:sz w:val="32"/>
          <w:szCs w:val="32"/>
        </w:rPr>
        <w:t xml:space="preserve"> (</w:t>
      </w:r>
      <w:proofErr w:type="spellStart"/>
      <w:r w:rsidR="00685604" w:rsidRPr="00C54096">
        <w:rPr>
          <w:b/>
          <w:iCs/>
          <w:sz w:val="32"/>
          <w:szCs w:val="32"/>
        </w:rPr>
        <w:t>skeny</w:t>
      </w:r>
      <w:proofErr w:type="spellEnd"/>
      <w:r w:rsidR="00685604" w:rsidRPr="00C54096">
        <w:rPr>
          <w:b/>
          <w:iCs/>
          <w:sz w:val="32"/>
          <w:szCs w:val="32"/>
        </w:rPr>
        <w:t xml:space="preserve"> dokladov vo formáte .</w:t>
      </w:r>
      <w:proofErr w:type="spellStart"/>
      <w:r w:rsidR="00685604" w:rsidRPr="00C54096">
        <w:rPr>
          <w:b/>
          <w:iCs/>
          <w:sz w:val="32"/>
          <w:szCs w:val="32"/>
        </w:rPr>
        <w:t>pdf</w:t>
      </w:r>
      <w:proofErr w:type="spellEnd"/>
      <w:r w:rsidR="00685604" w:rsidRPr="00C54096">
        <w:rPr>
          <w:b/>
          <w:iCs/>
          <w:sz w:val="32"/>
          <w:szCs w:val="32"/>
        </w:rPr>
        <w:t>)</w:t>
      </w:r>
      <w:r w:rsidRPr="00C54096">
        <w:rPr>
          <w:b/>
          <w:iCs/>
          <w:sz w:val="32"/>
          <w:szCs w:val="32"/>
        </w:rPr>
        <w:t xml:space="preserve"> preukazujúce splnenie podmienok účasti a požiadaviek obstarávateľa v súťaži</w:t>
      </w:r>
      <w:r w:rsidRPr="00C54096">
        <w:rPr>
          <w:b/>
          <w:sz w:val="32"/>
          <w:szCs w:val="32"/>
        </w:rPr>
        <w:t>:</w:t>
      </w:r>
    </w:p>
    <w:p w14:paraId="5C0055BA" w14:textId="77777777" w:rsidR="002B1DC3" w:rsidRPr="00C54096" w:rsidRDefault="002B1DC3">
      <w:pPr>
        <w:tabs>
          <w:tab w:val="num" w:pos="540"/>
        </w:tabs>
        <w:jc w:val="both"/>
        <w:rPr>
          <w:sz w:val="2"/>
        </w:rPr>
      </w:pPr>
    </w:p>
    <w:p w14:paraId="13E5A294" w14:textId="060404BD" w:rsidR="002B1DC3" w:rsidRPr="00C54096" w:rsidRDefault="00C56E80" w:rsidP="002B1DC3">
      <w:pPr>
        <w:numPr>
          <w:ilvl w:val="2"/>
          <w:numId w:val="5"/>
        </w:numPr>
        <w:tabs>
          <w:tab w:val="num" w:pos="2220"/>
        </w:tabs>
        <w:ind w:left="1077"/>
        <w:jc w:val="both"/>
      </w:pPr>
      <w:r w:rsidRPr="00C54096">
        <w:t>doklad o oprávnení podnikať, respektíve doklad o zapísaní v profesijnom zozname  vedeno</w:t>
      </w:r>
      <w:r w:rsidR="005B2756" w:rsidRPr="00C54096">
        <w:t>m</w:t>
      </w:r>
      <w:r w:rsidRPr="00C54096">
        <w:t xml:space="preserve"> profesijnou organizáciou. </w:t>
      </w:r>
      <w:r w:rsidR="00B31992" w:rsidRPr="00C54096">
        <w:rPr>
          <w:bCs/>
          <w:iCs/>
        </w:rPr>
        <w:t xml:space="preserve">V predmete podnikania musí byť zapísaný predmet podnikania oprávňujúci účastníka </w:t>
      </w:r>
      <w:r w:rsidR="00724F36">
        <w:rPr>
          <w:bCs/>
          <w:iCs/>
        </w:rPr>
        <w:t>uskutočňovať</w:t>
      </w:r>
      <w:r w:rsidR="00B31992" w:rsidRPr="00C54096">
        <w:rPr>
          <w:bCs/>
          <w:iCs/>
        </w:rPr>
        <w:t xml:space="preserve"> požadovaný predmet zákazky</w:t>
      </w:r>
      <w:r w:rsidRPr="00C54096">
        <w:t>.</w:t>
      </w:r>
    </w:p>
    <w:p w14:paraId="6B9AD1B8" w14:textId="77777777" w:rsidR="002B1DC3" w:rsidRPr="00C54096" w:rsidRDefault="002B1DC3">
      <w:pPr>
        <w:ind w:left="1080"/>
        <w:jc w:val="both"/>
        <w:rPr>
          <w:sz w:val="20"/>
        </w:rPr>
      </w:pPr>
      <w:r w:rsidRPr="00C54096">
        <w:rPr>
          <w:sz w:val="20"/>
        </w:rPr>
        <w:t xml:space="preserve">Doklad o oprávnení podnikať - aktuálny výpis zo živnostenského registra, resp. aktuálny výpis z obchodného registra, príp. iný doklad, (nie však potvrdenie Úradu pre verejné obstarávanie o zapísaní do zoznamu </w:t>
      </w:r>
      <w:r w:rsidR="00DD1346" w:rsidRPr="00C54096">
        <w:rPr>
          <w:sz w:val="20"/>
        </w:rPr>
        <w:t>hospodárskych subjektov</w:t>
      </w:r>
      <w:r w:rsidRPr="00C54096">
        <w:rPr>
          <w:sz w:val="20"/>
        </w:rPr>
        <w:t>).</w:t>
      </w:r>
    </w:p>
    <w:p w14:paraId="2D6C6466" w14:textId="77777777" w:rsidR="00E06E00" w:rsidRPr="00C54096" w:rsidRDefault="003A15D9" w:rsidP="00CC0BA2">
      <w:pPr>
        <w:ind w:left="371" w:firstLine="709"/>
        <w:jc w:val="both"/>
      </w:pPr>
      <w:r w:rsidRPr="00C54096">
        <w:t>Účastník predloží požadovaný doklad elektronicky v rámci svojej cenovej ponuky.</w:t>
      </w:r>
    </w:p>
    <w:p w14:paraId="32546DE7" w14:textId="77777777" w:rsidR="002B1DC3" w:rsidRPr="00C54096" w:rsidRDefault="002B1DC3" w:rsidP="002B1DC3">
      <w:pPr>
        <w:numPr>
          <w:ilvl w:val="2"/>
          <w:numId w:val="5"/>
        </w:numPr>
        <w:jc w:val="both"/>
      </w:pPr>
      <w:r w:rsidRPr="00C54096">
        <w:t>čestné vyhlásenie - účastník predloží v ponuke podpísané čestné vyhlásenie, ktoré mu   obstarávateľ poskytol ako prílohu č. 1 súťažných podkladov,</w:t>
      </w:r>
    </w:p>
    <w:p w14:paraId="6C091061" w14:textId="77777777" w:rsidR="009976A5" w:rsidRPr="00282479" w:rsidRDefault="002B1DC3" w:rsidP="009976A5">
      <w:pPr>
        <w:ind w:left="1080"/>
        <w:jc w:val="both"/>
        <w:rPr>
          <w:b/>
          <w:bCs/>
        </w:rPr>
      </w:pPr>
      <w:r w:rsidRPr="00282479">
        <w:rPr>
          <w:b/>
          <w:bCs/>
        </w:rPr>
        <w:t>Predmetné čestné vyhlásenie bude podpísané účastníkom, štatutárnym zástupcom alebo iným zástupcom účastníka, ktorý je oprávnený konať v mene účastníka v súlade so spôsobom konania uvedenom v doklade o oprávnení podnikať príp. v inom doklade. Čestné vyhlásenie sa nesmie odlišovať od vzoru uvedeného v prílohe č. 1 súťažných podkladov.</w:t>
      </w:r>
    </w:p>
    <w:p w14:paraId="32C654CC" w14:textId="792EBA5A" w:rsidR="003A15D9" w:rsidRPr="00282479" w:rsidRDefault="003A15D9" w:rsidP="003A15D9">
      <w:pPr>
        <w:ind w:left="371" w:firstLine="709"/>
        <w:jc w:val="both"/>
      </w:pPr>
      <w:r w:rsidRPr="00282479">
        <w:t>Účastník predloží požadovaný dok</w:t>
      </w:r>
      <w:r w:rsidR="00AF1A88" w:rsidRPr="00282479">
        <w:t>ument</w:t>
      </w:r>
      <w:r w:rsidRPr="00282479">
        <w:t xml:space="preserve"> elektronicky v rámci svojej cenovej ponuky.</w:t>
      </w:r>
    </w:p>
    <w:p w14:paraId="12EF43AC" w14:textId="13782A84" w:rsidR="00065AD8" w:rsidRPr="00DC5F52" w:rsidRDefault="003A15D9" w:rsidP="00065AD8">
      <w:pPr>
        <w:numPr>
          <w:ilvl w:val="2"/>
          <w:numId w:val="5"/>
        </w:numPr>
        <w:spacing w:before="60" w:after="60"/>
        <w:ind w:hanging="654"/>
        <w:jc w:val="both"/>
      </w:pPr>
      <w:r w:rsidRPr="00DC5F52">
        <w:t xml:space="preserve">zoznam </w:t>
      </w:r>
      <w:r w:rsidRPr="00DC5F52">
        <w:rPr>
          <w:b/>
          <w:bCs/>
        </w:rPr>
        <w:t>referencií</w:t>
      </w:r>
      <w:r w:rsidRPr="00DC5F52">
        <w:t xml:space="preserve"> </w:t>
      </w:r>
      <w:r w:rsidR="00DC3F0E" w:rsidRPr="00DC5F52">
        <w:t xml:space="preserve">týkajúcich sa rovnakého alebo </w:t>
      </w:r>
      <w:r w:rsidR="00984018" w:rsidRPr="00DC5F52">
        <w:t>ob</w:t>
      </w:r>
      <w:r w:rsidR="00DC3F0E" w:rsidRPr="00DC5F52">
        <w:t xml:space="preserve">dobného predmetu zákazky, ktoré účastník realizoval za </w:t>
      </w:r>
      <w:r w:rsidR="00DC3F0E" w:rsidRPr="00DC5F52">
        <w:rPr>
          <w:b/>
          <w:bCs/>
        </w:rPr>
        <w:t>p</w:t>
      </w:r>
      <w:r w:rsidR="00984018" w:rsidRPr="00DC5F52">
        <w:rPr>
          <w:b/>
          <w:bCs/>
        </w:rPr>
        <w:t>redchádzajúcich</w:t>
      </w:r>
      <w:r w:rsidR="00DC3F0E" w:rsidRPr="00DC5F52">
        <w:rPr>
          <w:b/>
          <w:bCs/>
        </w:rPr>
        <w:t xml:space="preserve"> </w:t>
      </w:r>
      <w:r w:rsidR="00D83FAF">
        <w:rPr>
          <w:b/>
          <w:bCs/>
        </w:rPr>
        <w:t>10</w:t>
      </w:r>
      <w:r w:rsidR="00DC3F0E" w:rsidRPr="00DC5F52">
        <w:rPr>
          <w:b/>
          <w:bCs/>
        </w:rPr>
        <w:t xml:space="preserve"> rokov</w:t>
      </w:r>
      <w:r w:rsidR="00984018" w:rsidRPr="00DC5F52">
        <w:t xml:space="preserve"> od vyhlásenia tejto súťaže</w:t>
      </w:r>
      <w:r w:rsidR="00DC3F0E" w:rsidRPr="00DC5F52">
        <w:t xml:space="preserve">. </w:t>
      </w:r>
    </w:p>
    <w:p w14:paraId="723FE48C" w14:textId="5BA577DA" w:rsidR="00065AD8" w:rsidRDefault="00E757F4" w:rsidP="00DC5F52">
      <w:pPr>
        <w:spacing w:before="60" w:after="60"/>
        <w:ind w:left="1080"/>
        <w:jc w:val="both"/>
      </w:pPr>
      <w:r>
        <w:t>Účastník</w:t>
      </w:r>
      <w:r w:rsidR="00065AD8" w:rsidRPr="00065AD8">
        <w:t xml:space="preserve"> musí zoznamom stavebných prác a referenciami preukázať, že vo vyššie uvedenom období realizoval najmenej jednu zákazku, ktorej predmetom boli stavebné práce</w:t>
      </w:r>
      <w:r w:rsidR="00DC5F52" w:rsidRPr="00DC5F52">
        <w:t xml:space="preserve"> rovnakého alebo obdobného charakteru a zložitosti ako požadovaný predmet zákazky</w:t>
      </w:r>
      <w:r w:rsidR="00065AD8" w:rsidRPr="00065AD8">
        <w:t xml:space="preserve"> </w:t>
      </w:r>
      <w:r w:rsidR="00DC5F52" w:rsidRPr="00DC5F52">
        <w:t>a zároveň</w:t>
      </w:r>
      <w:r w:rsidR="00065AD8" w:rsidRPr="00065AD8">
        <w:t xml:space="preserve"> súčasťou</w:t>
      </w:r>
      <w:r w:rsidR="00DC5F52" w:rsidRPr="00DC5F52">
        <w:t xml:space="preserve"> tejto zákazky</w:t>
      </w:r>
      <w:r w:rsidR="00065AD8" w:rsidRPr="00065AD8">
        <w:t xml:space="preserve"> bol</w:t>
      </w:r>
      <w:r w:rsidR="00D83FAF">
        <w:t xml:space="preserve">a </w:t>
      </w:r>
      <w:r w:rsidR="00EC00D2">
        <w:t xml:space="preserve"> výstavba</w:t>
      </w:r>
      <w:r w:rsidR="0043037C">
        <w:t xml:space="preserve"> </w:t>
      </w:r>
      <w:r w:rsidR="00D83FAF">
        <w:t>akumulačnej nádrže</w:t>
      </w:r>
      <w:r w:rsidR="00EE5C49">
        <w:t xml:space="preserve"> </w:t>
      </w:r>
      <w:r w:rsidR="0043037C">
        <w:t>tepelnej energie</w:t>
      </w:r>
      <w:r w:rsidR="00EE5C49">
        <w:t xml:space="preserve"> </w:t>
      </w:r>
      <w:r w:rsidR="009D4A25" w:rsidRPr="009D4A25">
        <w:t xml:space="preserve"> </w:t>
      </w:r>
      <w:r w:rsidR="00D83FAF">
        <w:t>s objemom minimálne 500 m</w:t>
      </w:r>
      <w:r w:rsidR="00D83FAF" w:rsidRPr="00D83FAF">
        <w:rPr>
          <w:vertAlign w:val="superscript"/>
        </w:rPr>
        <w:t>3</w:t>
      </w:r>
      <w:r w:rsidR="00EC00D2">
        <w:t xml:space="preserve"> so vstavbou</w:t>
      </w:r>
      <w:r w:rsidR="007C67A6">
        <w:t xml:space="preserve"> </w:t>
      </w:r>
      <w:r w:rsidR="009D4A25" w:rsidRPr="009D4A25">
        <w:t>a</w:t>
      </w:r>
      <w:r w:rsidR="007C67A6">
        <w:t xml:space="preserve"> realizácia</w:t>
      </w:r>
      <w:r w:rsidR="009D4A25" w:rsidRPr="009D4A25">
        <w:t xml:space="preserve"> prislúchajúcej technológie </w:t>
      </w:r>
      <w:r w:rsidR="009D4A25">
        <w:t>pre</w:t>
      </w:r>
      <w:r w:rsidR="009D4A25" w:rsidRPr="009D4A25">
        <w:t xml:space="preserve"> funkčnosť</w:t>
      </w:r>
      <w:r w:rsidR="009D4A25">
        <w:t>.</w:t>
      </w:r>
    </w:p>
    <w:p w14:paraId="5A1B599E" w14:textId="027674AF" w:rsidR="009D4A25" w:rsidRPr="00065AD8" w:rsidRDefault="007C67A6" w:rsidP="00DC5F52">
      <w:pPr>
        <w:spacing w:before="60" w:after="60"/>
        <w:ind w:left="1080"/>
        <w:jc w:val="both"/>
      </w:pPr>
      <w:r>
        <w:t>Pod pojmom akumulačná nádrž</w:t>
      </w:r>
      <w:r w:rsidR="00367B34">
        <w:t xml:space="preserve"> tepelnej energie</w:t>
      </w:r>
      <w:r>
        <w:t xml:space="preserve"> sa rozumie: </w:t>
      </w:r>
      <w:r w:rsidR="00361572">
        <w:t>A</w:t>
      </w:r>
      <w:r w:rsidR="009D4A25" w:rsidRPr="009D4A25">
        <w:t>kumulač</w:t>
      </w:r>
      <w:r w:rsidR="00361572">
        <w:t>ná</w:t>
      </w:r>
      <w:r w:rsidR="009D4A25" w:rsidRPr="009D4A25">
        <w:t xml:space="preserve"> nádrž</w:t>
      </w:r>
      <w:r w:rsidR="009D4A25">
        <w:t xml:space="preserve"> tepelnej energie</w:t>
      </w:r>
      <w:r w:rsidR="009D4A25" w:rsidRPr="009D4A25">
        <w:t xml:space="preserve"> </w:t>
      </w:r>
      <w:r w:rsidR="00361572">
        <w:t>je</w:t>
      </w:r>
      <w:r w:rsidR="009D4A25" w:rsidRPr="009D4A25">
        <w:t xml:space="preserve"> nádrž </w:t>
      </w:r>
      <w:r w:rsidR="00FF6279">
        <w:t>ktor</w:t>
      </w:r>
      <w:r w:rsidR="0076113B">
        <w:t>ej</w:t>
      </w:r>
      <w:r w:rsidR="009D4A25" w:rsidRPr="009D4A25">
        <w:t xml:space="preserve"> funkci</w:t>
      </w:r>
      <w:r w:rsidR="00361572">
        <w:t>ou je</w:t>
      </w:r>
      <w:r w:rsidR="009D4A25" w:rsidRPr="009D4A25">
        <w:t xml:space="preserve"> akumuláci</w:t>
      </w:r>
      <w:r w:rsidR="00361572">
        <w:t>a</w:t>
      </w:r>
      <w:r w:rsidR="009D4A25" w:rsidRPr="009D4A25">
        <w:t xml:space="preserve"> tepelnej energie. </w:t>
      </w:r>
      <w:r w:rsidR="00361572">
        <w:t>Pre akumulačnú nádrž tepelnej energie je</w:t>
      </w:r>
      <w:r w:rsidR="009D4A25" w:rsidRPr="009D4A25">
        <w:t xml:space="preserve"> kľúčová vstavba akumulačnej nádrže</w:t>
      </w:r>
      <w:r w:rsidR="009D4A25">
        <w:t xml:space="preserve"> tepelnej energie</w:t>
      </w:r>
      <w:r w:rsidR="009D4A25" w:rsidRPr="009D4A25">
        <w:t xml:space="preserve">, ktorá </w:t>
      </w:r>
      <w:r w:rsidR="009D4A25" w:rsidRPr="009D4A25">
        <w:lastRenderedPageBreak/>
        <w:t>zabezpečí také vrstvenie akumulačného média (technologickej vody) v akumulačnej nádrži</w:t>
      </w:r>
      <w:r w:rsidR="009D4A25">
        <w:t xml:space="preserve"> tepelnej energie</w:t>
      </w:r>
      <w:r w:rsidR="009D4A25" w:rsidRPr="009D4A25">
        <w:t>, aby v akumulačnej nádrži</w:t>
      </w:r>
      <w:r w:rsidR="009D4A25">
        <w:t xml:space="preserve"> tepelnej energie</w:t>
      </w:r>
      <w:r w:rsidR="009D4A25" w:rsidRPr="009D4A25">
        <w:t xml:space="preserve"> v zásade nedochádzalo k zmiešavaniu jednotlivých vrstiev média s rôznymi teplotami</w:t>
      </w:r>
      <w:r>
        <w:t>.</w:t>
      </w:r>
      <w:r w:rsidR="009415AF" w:rsidRPr="009415AF">
        <w:t xml:space="preserve"> </w:t>
      </w:r>
      <w:r w:rsidR="009415AF">
        <w:t>A</w:t>
      </w:r>
      <w:r w:rsidR="009415AF" w:rsidRPr="009D4A25">
        <w:t>kumulač</w:t>
      </w:r>
      <w:r w:rsidR="009415AF">
        <w:t>ná</w:t>
      </w:r>
      <w:r w:rsidR="009415AF" w:rsidRPr="009D4A25">
        <w:t xml:space="preserve"> nádrž</w:t>
      </w:r>
      <w:r w:rsidR="009415AF">
        <w:t xml:space="preserve"> tepelnej energie</w:t>
      </w:r>
      <w:r w:rsidR="009415AF" w:rsidRPr="009D4A25">
        <w:t xml:space="preserve"> nie</w:t>
      </w:r>
      <w:r w:rsidR="009415AF">
        <w:t xml:space="preserve"> je</w:t>
      </w:r>
      <w:r w:rsidR="00A5415F">
        <w:t xml:space="preserve"> </w:t>
      </w:r>
      <w:r w:rsidR="009415AF" w:rsidRPr="009D4A25">
        <w:t>nádrž</w:t>
      </w:r>
      <w:r w:rsidR="00BC11D2">
        <w:t xml:space="preserve"> iba</w:t>
      </w:r>
      <w:r w:rsidR="009415AF" w:rsidRPr="009D4A25">
        <w:t xml:space="preserve"> </w:t>
      </w:r>
      <w:r w:rsidR="009415AF">
        <w:t>zásobná</w:t>
      </w:r>
      <w:r w:rsidR="00A5415F">
        <w:t xml:space="preserve"> a</w:t>
      </w:r>
      <w:r w:rsidR="009415AF">
        <w:t xml:space="preserve"> ani skladovacia.</w:t>
      </w:r>
    </w:p>
    <w:p w14:paraId="7DAFDDD0" w14:textId="7314EA5F" w:rsidR="003A15D9" w:rsidRPr="00DC5F52" w:rsidRDefault="00ED08FF" w:rsidP="00F516F9">
      <w:pPr>
        <w:spacing w:before="60" w:after="60"/>
        <w:ind w:left="1080"/>
        <w:jc w:val="both"/>
      </w:pPr>
      <w:r w:rsidRPr="00DC5F52">
        <w:t>Predmetn</w:t>
      </w:r>
      <w:r w:rsidR="00F516F9" w:rsidRPr="00DC5F52">
        <w:t>á</w:t>
      </w:r>
      <w:r w:rsidRPr="00DC5F52">
        <w:t xml:space="preserve"> požadovan</w:t>
      </w:r>
      <w:r w:rsidR="00F516F9" w:rsidRPr="00DC5F52">
        <w:t>á</w:t>
      </w:r>
      <w:r w:rsidRPr="00DC5F52">
        <w:t xml:space="preserve"> referenci</w:t>
      </w:r>
      <w:r w:rsidR="00F516F9" w:rsidRPr="00DC5F52">
        <w:t>a</w:t>
      </w:r>
      <w:r w:rsidR="003A15D9" w:rsidRPr="00DC5F52">
        <w:t xml:space="preserve"> bud</w:t>
      </w:r>
      <w:r w:rsidR="00F516F9" w:rsidRPr="00DC5F52">
        <w:t>e</w:t>
      </w:r>
      <w:r w:rsidR="003A15D9" w:rsidRPr="00DC5F52">
        <w:t xml:space="preserve"> obsahovať:</w:t>
      </w:r>
    </w:p>
    <w:p w14:paraId="5EDD6E3F" w14:textId="77777777" w:rsidR="003A15D9" w:rsidRPr="00DC5F52" w:rsidRDefault="003A15D9" w:rsidP="003A15D9">
      <w:pPr>
        <w:numPr>
          <w:ilvl w:val="0"/>
          <w:numId w:val="31"/>
        </w:numPr>
        <w:tabs>
          <w:tab w:val="clear" w:pos="1080"/>
        </w:tabs>
        <w:ind w:left="720" w:firstLine="414"/>
        <w:jc w:val="both"/>
      </w:pPr>
      <w:r w:rsidRPr="00DC5F52">
        <w:t xml:space="preserve">obchodné meno a sídlo odberateľa, </w:t>
      </w:r>
    </w:p>
    <w:p w14:paraId="6FDB4020" w14:textId="77777777" w:rsidR="003A15D9" w:rsidRPr="00DC5F52" w:rsidRDefault="003A15D9" w:rsidP="003A15D9">
      <w:pPr>
        <w:numPr>
          <w:ilvl w:val="0"/>
          <w:numId w:val="31"/>
        </w:numPr>
        <w:tabs>
          <w:tab w:val="clear" w:pos="1080"/>
        </w:tabs>
        <w:ind w:left="720" w:firstLine="414"/>
        <w:jc w:val="both"/>
      </w:pPr>
      <w:r w:rsidRPr="00DC5F52">
        <w:t xml:space="preserve">obchodné meno a sídlo dodávateľa - účastníka, </w:t>
      </w:r>
    </w:p>
    <w:p w14:paraId="4937F247" w14:textId="77777777" w:rsidR="003A15D9" w:rsidRPr="00DC5F52" w:rsidRDefault="003A15D9" w:rsidP="003A15D9">
      <w:pPr>
        <w:numPr>
          <w:ilvl w:val="0"/>
          <w:numId w:val="31"/>
        </w:numPr>
        <w:tabs>
          <w:tab w:val="clear" w:pos="1080"/>
        </w:tabs>
        <w:ind w:left="720" w:firstLine="414"/>
        <w:jc w:val="both"/>
      </w:pPr>
      <w:r w:rsidRPr="00DC5F52">
        <w:t>stručný opis predmetu zmluvy,</w:t>
      </w:r>
    </w:p>
    <w:p w14:paraId="025661F1" w14:textId="77777777" w:rsidR="003A15D9" w:rsidRPr="00DC5F52" w:rsidRDefault="003A15D9" w:rsidP="003A15D9">
      <w:pPr>
        <w:numPr>
          <w:ilvl w:val="0"/>
          <w:numId w:val="31"/>
        </w:numPr>
        <w:tabs>
          <w:tab w:val="clear" w:pos="1080"/>
        </w:tabs>
        <w:ind w:left="720" w:firstLine="414"/>
        <w:jc w:val="both"/>
      </w:pPr>
      <w:r w:rsidRPr="00DC5F52">
        <w:t>celkový finančný objem v € bez DPH</w:t>
      </w:r>
    </w:p>
    <w:p w14:paraId="46F80D5A" w14:textId="77777777" w:rsidR="003A15D9" w:rsidRPr="00DC5F52" w:rsidRDefault="003A15D9" w:rsidP="003A15D9">
      <w:pPr>
        <w:numPr>
          <w:ilvl w:val="0"/>
          <w:numId w:val="31"/>
        </w:numPr>
        <w:tabs>
          <w:tab w:val="clear" w:pos="1080"/>
        </w:tabs>
        <w:ind w:left="720" w:firstLine="414"/>
        <w:jc w:val="both"/>
      </w:pPr>
      <w:r w:rsidRPr="00DC5F52">
        <w:t>rok realizácie  (lehota realizácie),</w:t>
      </w:r>
    </w:p>
    <w:p w14:paraId="4DA8532D" w14:textId="77777777" w:rsidR="002B2503" w:rsidRPr="00DC5F52" w:rsidRDefault="002B2503" w:rsidP="002B2503">
      <w:pPr>
        <w:numPr>
          <w:ilvl w:val="0"/>
          <w:numId w:val="31"/>
        </w:numPr>
        <w:tabs>
          <w:tab w:val="clear" w:pos="1080"/>
        </w:tabs>
        <w:ind w:left="1418" w:hanging="284"/>
        <w:jc w:val="both"/>
      </w:pPr>
      <w:r w:rsidRPr="00DC5F52">
        <w:t xml:space="preserve">meno a priezvisko a telefónne číslo kontaktnej oprávnenej osoby odberateľa, u ktorej je možné si tieto údaje overiť a </w:t>
      </w:r>
      <w:r w:rsidRPr="00DC5F52">
        <w:rPr>
          <w:b/>
          <w:bCs/>
        </w:rPr>
        <w:t>potvrdenie od oprávnenej osoby príslušného odberateľa o vyššie  uvedených údajoch</w:t>
      </w:r>
      <w:r w:rsidRPr="00DC5F52">
        <w:t xml:space="preserve"> tak, že k svojmu podpisu a pečiatke odberateľa uvedie svoje meno a priezvisko.</w:t>
      </w:r>
    </w:p>
    <w:p w14:paraId="6AB2195B" w14:textId="73DACA56" w:rsidR="003A15D9" w:rsidRDefault="002B2503" w:rsidP="002B2503">
      <w:pPr>
        <w:numPr>
          <w:ilvl w:val="0"/>
          <w:numId w:val="31"/>
        </w:numPr>
        <w:tabs>
          <w:tab w:val="clear" w:pos="1080"/>
        </w:tabs>
        <w:ind w:left="1418" w:hanging="284"/>
        <w:jc w:val="both"/>
      </w:pPr>
      <w:r w:rsidRPr="00DC5F52">
        <w:rPr>
          <w:b/>
          <w:bCs/>
        </w:rPr>
        <w:t>podpis štatutárneho orgánu, alebo osoby oprávnenej konať za účastníka</w:t>
      </w:r>
      <w:r w:rsidRPr="00DC5F52">
        <w:t xml:space="preserve"> v súlade so spôsobom konania uvedenom v doklade o oprávnení podnikať príp. v inom doklade.</w:t>
      </w:r>
    </w:p>
    <w:p w14:paraId="6134D953" w14:textId="42331E8D" w:rsidR="001E330E" w:rsidRPr="00DC5F52" w:rsidRDefault="001E330E" w:rsidP="001E330E">
      <w:pPr>
        <w:ind w:left="1077"/>
        <w:jc w:val="both"/>
      </w:pPr>
      <w:r w:rsidRPr="001E330E">
        <w:t xml:space="preserve">Ak </w:t>
      </w:r>
      <w:r>
        <w:t>účastník</w:t>
      </w:r>
      <w:r w:rsidRPr="001E330E">
        <w:t xml:space="preserve"> uvedie informáciu o cene referenčnej zákazky v mene inej ako euro, musí zároveň v zozname referencií alebo v osobitnom dokumente uviesť aj prepočet na euro. Prepočet inej meny na euro vykoná </w:t>
      </w:r>
      <w:r>
        <w:t>účastník</w:t>
      </w:r>
      <w:r w:rsidRPr="001E330E">
        <w:t xml:space="preserve"> podľa výmenného kurzu eura zverejneného Európskou centrálnou bankou ku dňu zverejnenia </w:t>
      </w:r>
      <w:r>
        <w:t>výzvy k tejto súťaži</w:t>
      </w:r>
      <w:r w:rsidRPr="001E330E">
        <w:t>.</w:t>
      </w:r>
    </w:p>
    <w:p w14:paraId="4D83A035" w14:textId="3CE145EF" w:rsidR="003A15D9" w:rsidRPr="00C54096" w:rsidRDefault="003A15D9" w:rsidP="003A15D9">
      <w:pPr>
        <w:ind w:left="368" w:firstLine="709"/>
        <w:jc w:val="both"/>
      </w:pPr>
      <w:r w:rsidRPr="00DC5F52">
        <w:t>Účastník predloží požadovaný dok</w:t>
      </w:r>
      <w:r w:rsidR="009C6807" w:rsidRPr="00DC5F52">
        <w:t>ument</w:t>
      </w:r>
      <w:r w:rsidRPr="00DC5F52">
        <w:t xml:space="preserve"> elektronicky v rámci svojej cenovej ponuky.</w:t>
      </w:r>
    </w:p>
    <w:p w14:paraId="7C9FE54E" w14:textId="62564315" w:rsidR="00B671EC" w:rsidRPr="00541609" w:rsidRDefault="001E330E" w:rsidP="00541609">
      <w:pPr>
        <w:numPr>
          <w:ilvl w:val="2"/>
          <w:numId w:val="5"/>
        </w:numPr>
        <w:tabs>
          <w:tab w:val="left" w:pos="360"/>
        </w:tabs>
        <w:jc w:val="both"/>
      </w:pPr>
      <w:r>
        <w:t>d</w:t>
      </w:r>
      <w:r w:rsidR="00B671EC" w:rsidRPr="00541609">
        <w:t xml:space="preserve">oklad o zložení zábezpeky. (Súčasťou predloženej ponuky musí byť preukázané zloženie zábezpeky vo </w:t>
      </w:r>
      <w:r w:rsidR="00B671EC" w:rsidRPr="00DC5F52">
        <w:t xml:space="preserve">výške </w:t>
      </w:r>
      <w:r w:rsidR="009C0BC3">
        <w:t>3</w:t>
      </w:r>
      <w:r w:rsidR="00B671EC" w:rsidRPr="00DC5F52">
        <w:t>0 000</w:t>
      </w:r>
      <w:r w:rsidR="00B671EC" w:rsidRPr="00541609">
        <w:t>,- €)</w:t>
      </w:r>
    </w:p>
    <w:p w14:paraId="7B76EF18" w14:textId="06FE6BC2" w:rsidR="00180D87" w:rsidRPr="00C54096" w:rsidRDefault="00B671EC" w:rsidP="00B671EC">
      <w:pPr>
        <w:pStyle w:val="Odsekzoznamu"/>
        <w:numPr>
          <w:ilvl w:val="0"/>
          <w:numId w:val="43"/>
        </w:numPr>
        <w:tabs>
          <w:tab w:val="left" w:pos="360"/>
        </w:tabs>
        <w:jc w:val="both"/>
      </w:pPr>
      <w:r w:rsidRPr="00C95D92">
        <w:t xml:space="preserve">predložiť </w:t>
      </w:r>
      <w:r>
        <w:t xml:space="preserve">tiež </w:t>
      </w:r>
      <w:r w:rsidRPr="00C95D92">
        <w:t xml:space="preserve">elektronicky; </w:t>
      </w:r>
      <w:r w:rsidRPr="00B671EC">
        <w:rPr>
          <w:rFonts w:eastAsia="Arial"/>
        </w:rPr>
        <w:t>v</w:t>
      </w:r>
      <w:r w:rsidR="001F064F">
        <w:rPr>
          <w:rFonts w:eastAsia="Arial"/>
        </w:rPr>
        <w:t> prípade ak je banková záručná listina vydávaná výhradne v</w:t>
      </w:r>
      <w:r w:rsidRPr="00B671EC">
        <w:rPr>
          <w:rFonts w:eastAsia="Arial"/>
        </w:rPr>
        <w:t xml:space="preserve"> listinnej podobe</w:t>
      </w:r>
      <w:r w:rsidR="001F064F">
        <w:rPr>
          <w:rFonts w:eastAsia="Arial"/>
        </w:rPr>
        <w:t xml:space="preserve">, </w:t>
      </w:r>
      <w:r w:rsidRPr="00C95D92">
        <w:t>účastník</w:t>
      </w:r>
      <w:r w:rsidR="001F064F">
        <w:t xml:space="preserve"> ju</w:t>
      </w:r>
      <w:r w:rsidRPr="00B671EC">
        <w:rPr>
          <w:rFonts w:eastAsia="Arial"/>
        </w:rPr>
        <w:t xml:space="preserve"> v lehote na prekladanie ponúk predloží </w:t>
      </w:r>
      <w:r w:rsidR="00417B6B">
        <w:rPr>
          <w:rFonts w:eastAsia="Arial"/>
        </w:rPr>
        <w:t xml:space="preserve">v listinnej podobe </w:t>
      </w:r>
      <w:r>
        <w:rPr>
          <w:rFonts w:eastAsia="Arial"/>
        </w:rPr>
        <w:t>na adresu:</w:t>
      </w:r>
      <w:r w:rsidRPr="00B671EC">
        <w:rPr>
          <w:sz w:val="32"/>
          <w:szCs w:val="32"/>
        </w:rPr>
        <w:t xml:space="preserve"> </w:t>
      </w:r>
      <w:r w:rsidR="002E4336" w:rsidRPr="002E4336">
        <w:rPr>
          <w:rFonts w:eastAsia="Arial"/>
        </w:rPr>
        <w:t>MH Teplárenský holding, a.s.</w:t>
      </w:r>
      <w:r w:rsidR="002E4336">
        <w:rPr>
          <w:rFonts w:eastAsia="Arial"/>
        </w:rPr>
        <w:t>, závod Košice</w:t>
      </w:r>
      <w:r>
        <w:rPr>
          <w:rFonts w:eastAsia="Arial"/>
        </w:rPr>
        <w:t xml:space="preserve">, </w:t>
      </w:r>
      <w:r w:rsidRPr="00B671EC">
        <w:rPr>
          <w:rFonts w:eastAsia="Arial"/>
        </w:rPr>
        <w:t>Teplárenská 3,</w:t>
      </w:r>
      <w:r w:rsidR="00ED147C">
        <w:rPr>
          <w:rFonts w:eastAsia="Arial"/>
        </w:rPr>
        <w:t xml:space="preserve"> </w:t>
      </w:r>
      <w:r w:rsidRPr="00B671EC">
        <w:rPr>
          <w:rFonts w:eastAsia="Arial"/>
        </w:rPr>
        <w:t>042 92 Košice</w:t>
      </w:r>
      <w:r>
        <w:rPr>
          <w:rFonts w:eastAsia="Arial"/>
        </w:rPr>
        <w:t xml:space="preserve"> </w:t>
      </w:r>
      <w:r w:rsidRPr="00B671EC">
        <w:rPr>
          <w:rFonts w:eastAsia="Arial"/>
        </w:rPr>
        <w:t>;</w:t>
      </w:r>
      <w:r w:rsidR="008F6DC0" w:rsidRPr="00C54096">
        <w:t xml:space="preserve"> </w:t>
      </w:r>
    </w:p>
    <w:p w14:paraId="1CBF73CA" w14:textId="3456CF9E" w:rsidR="003A15D9" w:rsidRPr="00C54096" w:rsidRDefault="003A15D9" w:rsidP="00541609">
      <w:pPr>
        <w:numPr>
          <w:ilvl w:val="2"/>
          <w:numId w:val="5"/>
        </w:numPr>
        <w:tabs>
          <w:tab w:val="left" w:pos="360"/>
        </w:tabs>
        <w:jc w:val="both"/>
      </w:pPr>
      <w:r w:rsidRPr="00C54096">
        <w:t xml:space="preserve">návrh </w:t>
      </w:r>
      <w:r w:rsidRPr="00541609">
        <w:t>zmluvy o dielo</w:t>
      </w:r>
      <w:r w:rsidRPr="00C54096">
        <w:t xml:space="preserve"> poskytnutý obstarávateľom účastníkovi v prílohe č. 2 súťažných podkladov, ktorý sa nesmie odlišovať od predmetného vzoru zmluvy (účastník doplní </w:t>
      </w:r>
      <w:r w:rsidRPr="00DC5F52">
        <w:t xml:space="preserve">iba svoje identifikačné údaje, kontaktnú osobu, </w:t>
      </w:r>
      <w:r w:rsidRPr="00DC5F52">
        <w:rPr>
          <w:b/>
          <w:bCs/>
        </w:rPr>
        <w:t>cenu</w:t>
      </w:r>
      <w:r w:rsidRPr="00DC5F52">
        <w:t xml:space="preserve">, </w:t>
      </w:r>
      <w:r w:rsidR="00180D87" w:rsidRPr="00DC5F52">
        <w:rPr>
          <w:b/>
          <w:bCs/>
        </w:rPr>
        <w:t xml:space="preserve">vypracovanú </w:t>
      </w:r>
      <w:r w:rsidR="00DC5F52" w:rsidRPr="00DC5F52">
        <w:rPr>
          <w:b/>
          <w:bCs/>
        </w:rPr>
        <w:t>Prílohu B</w:t>
      </w:r>
      <w:r w:rsidR="00D83FAF">
        <w:rPr>
          <w:b/>
          <w:bCs/>
        </w:rPr>
        <w:t xml:space="preserve"> </w:t>
      </w:r>
      <w:r w:rsidR="00180D87" w:rsidRPr="00DC5F52">
        <w:rPr>
          <w:b/>
          <w:bCs/>
        </w:rPr>
        <w:t>–</w:t>
      </w:r>
      <w:r w:rsidR="008F6DC0" w:rsidRPr="00DC5F52">
        <w:rPr>
          <w:b/>
          <w:bCs/>
        </w:rPr>
        <w:t xml:space="preserve"> </w:t>
      </w:r>
      <w:r w:rsidR="004D4302" w:rsidRPr="00DC5F52">
        <w:rPr>
          <w:b/>
          <w:bCs/>
        </w:rPr>
        <w:t>výkaz výmer</w:t>
      </w:r>
      <w:r w:rsidR="00DC5F52" w:rsidRPr="00DC5F52">
        <w:rPr>
          <w:b/>
          <w:bCs/>
        </w:rPr>
        <w:t>,</w:t>
      </w:r>
      <w:r w:rsidR="004D4302" w:rsidRPr="00DC5F52">
        <w:t xml:space="preserve"> </w:t>
      </w:r>
      <w:r w:rsidRPr="00DC5F52">
        <w:t>príp. iné</w:t>
      </w:r>
      <w:r w:rsidRPr="004D4302">
        <w:t xml:space="preserve"> obstarávateľom požadované údaje),</w:t>
      </w:r>
      <w:r w:rsidRPr="00C54096">
        <w:t xml:space="preserve"> podpísaný účastníkom, štatutárnym zástupcom alebo iným zástupcom účastníka, ktorý je oprávnený konať v mene účastníka v súlade s dokladom o oprávnení podnikať, príp. v inom doklade.</w:t>
      </w:r>
      <w:r w:rsidR="00C12C73" w:rsidRPr="00C12C73">
        <w:rPr>
          <w:b/>
          <w:bCs/>
        </w:rPr>
        <w:t xml:space="preserve"> </w:t>
      </w:r>
      <w:r w:rsidR="00C12C73" w:rsidRPr="00C12C73">
        <w:t>Podrobnosti o celkovej maximálnej cene za dielo a o vypracovaní ponukového výkazu výmer sú uvedené v prílohe č. 2 súťažných podkladov – Návrh zmluvy o dielo, a to v prílohe B.</w:t>
      </w:r>
    </w:p>
    <w:p w14:paraId="16C2F3B1" w14:textId="1D209B4F" w:rsidR="00DE7376" w:rsidRPr="00C54096" w:rsidRDefault="00DE7376" w:rsidP="000542CE">
      <w:pPr>
        <w:tabs>
          <w:tab w:val="left" w:pos="360"/>
        </w:tabs>
        <w:ind w:left="1080"/>
        <w:jc w:val="both"/>
      </w:pPr>
      <w:r w:rsidRPr="00541609">
        <w:t>Pozn.</w:t>
      </w:r>
      <w:r w:rsidRPr="00C54096">
        <w:t xml:space="preserve"> Prílohu </w:t>
      </w:r>
      <w:r w:rsidR="007C67A6">
        <w:t xml:space="preserve"> H</w:t>
      </w:r>
      <w:r w:rsidR="001D240E" w:rsidRPr="00C54096">
        <w:t xml:space="preserve"> </w:t>
      </w:r>
      <w:r w:rsidRPr="00C54096">
        <w:t>Z</w:t>
      </w:r>
      <w:r w:rsidR="00291B05">
        <w:t xml:space="preserve">mluvy </w:t>
      </w:r>
      <w:r w:rsidRPr="00C54096">
        <w:t>o</w:t>
      </w:r>
      <w:r w:rsidR="00291B05">
        <w:t xml:space="preserve"> dielo</w:t>
      </w:r>
      <w:r w:rsidRPr="00C54096">
        <w:t xml:space="preserve"> predloží až úspešný účastník najneskôr v deň podpisu predmetnej zmluvy.</w:t>
      </w:r>
    </w:p>
    <w:p w14:paraId="500B9CA6" w14:textId="77777777" w:rsidR="003A15D9" w:rsidRPr="00C54096" w:rsidRDefault="003A15D9" w:rsidP="00585453">
      <w:pPr>
        <w:tabs>
          <w:tab w:val="left" w:pos="360"/>
        </w:tabs>
        <w:ind w:left="1080"/>
        <w:jc w:val="both"/>
      </w:pPr>
      <w:r w:rsidRPr="00C54096">
        <w:t>Účastník predloží požadovaný doklad elektronicky v rámci svojej cenovej ponuky.</w:t>
      </w:r>
    </w:p>
    <w:p w14:paraId="688573DA" w14:textId="59A7D1A9" w:rsidR="002B1DC3" w:rsidRPr="00A93961" w:rsidRDefault="00DE325E" w:rsidP="00A93961">
      <w:pPr>
        <w:numPr>
          <w:ilvl w:val="2"/>
          <w:numId w:val="5"/>
        </w:numPr>
        <w:tabs>
          <w:tab w:val="left" w:pos="360"/>
        </w:tabs>
        <w:jc w:val="both"/>
      </w:pPr>
      <w:r w:rsidRPr="00C54096">
        <w:t>k</w:t>
      </w:r>
      <w:r w:rsidR="002B1DC3" w:rsidRPr="00C54096">
        <w:t>ontaktné informácie osôb účastníka, prostredníctvom ktorých bude obstarávateľ kontaktovať účastníka. Požadujeme uvi</w:t>
      </w:r>
      <w:r w:rsidR="005412EE" w:rsidRPr="00C54096">
        <w:t xml:space="preserve">esť meno a priezvisko, e-mail, </w:t>
      </w:r>
      <w:r w:rsidR="002B1DC3" w:rsidRPr="00C54096">
        <w:t>telefón</w:t>
      </w:r>
      <w:r w:rsidR="005412EE" w:rsidRPr="00C54096">
        <w:t xml:space="preserve"> </w:t>
      </w:r>
      <w:r w:rsidR="002B1DC3" w:rsidRPr="00C54096">
        <w:t>týchto kontaktných osôb účastníka.</w:t>
      </w:r>
    </w:p>
    <w:p w14:paraId="62BA7372" w14:textId="77777777" w:rsidR="003A15D9" w:rsidRPr="00C54096" w:rsidRDefault="003A15D9" w:rsidP="003A15D9">
      <w:pPr>
        <w:ind w:left="788" w:firstLine="289"/>
        <w:jc w:val="both"/>
        <w:rPr>
          <w:bCs/>
          <w:iCs/>
        </w:rPr>
      </w:pPr>
      <w:r w:rsidRPr="00C54096">
        <w:t>Účastník predloží požadovaný doklad elektronicky v rámci svojej cenovej ponuky.</w:t>
      </w:r>
    </w:p>
    <w:p w14:paraId="3AAA3CDF" w14:textId="157412B5" w:rsidR="0062029F" w:rsidRDefault="0062029F" w:rsidP="0062029F">
      <w:pPr>
        <w:ind w:left="420"/>
        <w:jc w:val="both"/>
      </w:pPr>
    </w:p>
    <w:p w14:paraId="25EBC2EB" w14:textId="0A4C52A3" w:rsidR="002B1DC3" w:rsidRPr="00C54096" w:rsidRDefault="0062029F" w:rsidP="001710F0">
      <w:pPr>
        <w:ind w:left="709" w:hanging="425"/>
        <w:jc w:val="both"/>
      </w:pPr>
      <w:r>
        <w:t>16.2</w:t>
      </w:r>
      <w:r>
        <w:tab/>
      </w:r>
      <w:r w:rsidR="002B1DC3" w:rsidRPr="00C54096">
        <w:t>Obstarávateľ je oprávnený kedykoľvek požadovať od účastníkov predloženie ďalších dokladov a dokumentov, pokiaľ potreba ich predloženia vyplynula dodatočne a bez ich predloženia zo strany účastníkov obstarávateľ nemôže mať záujem na plnení predmetu zákazky. Lehotu určí obstarávateľ vo výzve.</w:t>
      </w:r>
    </w:p>
    <w:p w14:paraId="60A1776D" w14:textId="77777777" w:rsidR="008A2428" w:rsidRPr="00C54096" w:rsidRDefault="002B1DC3" w:rsidP="001710F0">
      <w:pPr>
        <w:ind w:left="709"/>
        <w:jc w:val="both"/>
      </w:pPr>
      <w:r w:rsidRPr="00C54096">
        <w:lastRenderedPageBreak/>
        <w:t>Obstarávateľ je oprávnený požadovať od účastníka predloženie dodatočných dokladov a</w:t>
      </w:r>
      <w:r w:rsidR="005412EE" w:rsidRPr="00C54096">
        <w:t> </w:t>
      </w:r>
      <w:r w:rsidRPr="00C54096">
        <w:t>dokumentov</w:t>
      </w:r>
      <w:r w:rsidR="005412EE" w:rsidRPr="00C54096">
        <w:t>,</w:t>
      </w:r>
      <w:r w:rsidRPr="00C54096">
        <w:t xml:space="preserve"> ak má pochybnosti o pravdivosti, resp. úplnosti dokladov a dokumentov predložených účastníkom podľa odseku 16.1 týchto súťažných podkladov.</w:t>
      </w:r>
    </w:p>
    <w:p w14:paraId="2D6F8A6F" w14:textId="0BEA624D" w:rsidR="008A2428" w:rsidRPr="00C54096" w:rsidRDefault="001710F0" w:rsidP="001710F0">
      <w:pPr>
        <w:ind w:left="720" w:hanging="436"/>
        <w:jc w:val="both"/>
      </w:pPr>
      <w:r>
        <w:rPr>
          <w:b/>
        </w:rPr>
        <w:t xml:space="preserve">16.3 </w:t>
      </w:r>
      <w:r w:rsidR="008A2428" w:rsidRPr="00C54096">
        <w:rPr>
          <w:b/>
        </w:rPr>
        <w:t>Všetky doklady a dokumenty požadované v bode 16.1 musia byť súčasťou ponuky, inak bude ponuka zo súťaže vylúčená!</w:t>
      </w:r>
    </w:p>
    <w:p w14:paraId="2B1E8524" w14:textId="1623276C" w:rsidR="002B1DC3" w:rsidRPr="00C54096" w:rsidRDefault="002B1DC3" w:rsidP="001710F0">
      <w:pPr>
        <w:ind w:left="720"/>
        <w:jc w:val="both"/>
      </w:pPr>
      <w:r w:rsidRPr="00C54096">
        <w:t xml:space="preserve">Účastníkovi, ktorý nesplní podmienky účasti alebo požiadavky obstarávateľa uvedené v týchto súťažných podkladoch a vo výzve k súťaži, zašle obstarávateľ </w:t>
      </w:r>
      <w:r w:rsidR="008A2428" w:rsidRPr="00C54096">
        <w:t xml:space="preserve">elektronicky  prostredníctvom modulu „Zapečatené ponuky“ </w:t>
      </w:r>
      <w:r w:rsidRPr="00C54096">
        <w:t xml:space="preserve">oznámenie o nesplnení podmienok účasti, príp. požiadaviek obstarávateľa. </w:t>
      </w:r>
    </w:p>
    <w:p w14:paraId="4CE66E20" w14:textId="22EFB5BF" w:rsidR="000E08BE" w:rsidRPr="00C54096" w:rsidRDefault="001710F0" w:rsidP="001710F0">
      <w:pPr>
        <w:ind w:left="720" w:hanging="436"/>
        <w:jc w:val="both"/>
        <w:rPr>
          <w:bCs/>
        </w:rPr>
      </w:pPr>
      <w:r>
        <w:rPr>
          <w:bCs/>
        </w:rPr>
        <w:t xml:space="preserve">16.4 </w:t>
      </w:r>
      <w:r w:rsidR="000E08BE" w:rsidRPr="00952A35">
        <w:rPr>
          <w:bCs/>
        </w:rPr>
        <w:t>Doklady a dokumenty požadované obstarávateľom v bode 16.1 týchto súťažných podkladov, predložené účastníkom elektronicky prostredníctvom modulu „Zapečatené ponuky“  môže obstarávateľ vyžadovať predložiť aj v listinnej podobe (originály alebo úradne overené kópie týchto dokladov alebo dokumentov) k uzatvoreniu zmluvy</w:t>
      </w:r>
      <w:r w:rsidR="00F54627" w:rsidRPr="00952A35">
        <w:rPr>
          <w:bCs/>
        </w:rPr>
        <w:t xml:space="preserve"> o dielo</w:t>
      </w:r>
      <w:r w:rsidR="000E08BE" w:rsidRPr="00952A35">
        <w:rPr>
          <w:bCs/>
        </w:rPr>
        <w:t xml:space="preserve"> s daným účastníkom.</w:t>
      </w:r>
    </w:p>
    <w:p w14:paraId="3F1B965F" w14:textId="77777777" w:rsidR="000E08BE" w:rsidRPr="00C54096" w:rsidRDefault="000E08BE" w:rsidP="000E08BE">
      <w:pPr>
        <w:ind w:left="720"/>
        <w:jc w:val="both"/>
      </w:pPr>
    </w:p>
    <w:p w14:paraId="20647EB3" w14:textId="77777777" w:rsidR="002B1DC3" w:rsidRPr="00C54096" w:rsidRDefault="002B1DC3" w:rsidP="00DD1346">
      <w:pPr>
        <w:jc w:val="both"/>
      </w:pPr>
    </w:p>
    <w:p w14:paraId="4A5D57BE" w14:textId="77777777" w:rsidR="002B1DC3" w:rsidRPr="00C54096" w:rsidRDefault="002B1DC3" w:rsidP="00BA0CA3">
      <w:pPr>
        <w:pStyle w:val="Nadpis7"/>
        <w:numPr>
          <w:ilvl w:val="0"/>
          <w:numId w:val="10"/>
        </w:numPr>
        <w:rPr>
          <w:sz w:val="26"/>
          <w:highlight w:val="lightGray"/>
          <w:u w:val="none"/>
        </w:rPr>
      </w:pPr>
      <w:r w:rsidRPr="00C54096">
        <w:rPr>
          <w:sz w:val="26"/>
          <w:highlight w:val="lightGray"/>
          <w:u w:val="none"/>
        </w:rPr>
        <w:t>Mena a ceny uvádzané v ponuke</w:t>
      </w:r>
    </w:p>
    <w:p w14:paraId="79FBEF22" w14:textId="77777777" w:rsidR="002B1DC3" w:rsidRPr="00C54096" w:rsidRDefault="002B1DC3" w:rsidP="00BA0CA3">
      <w:pPr>
        <w:numPr>
          <w:ilvl w:val="1"/>
          <w:numId w:val="10"/>
        </w:numPr>
        <w:tabs>
          <w:tab w:val="clear" w:pos="600"/>
        </w:tabs>
        <w:ind w:left="720" w:hanging="540"/>
        <w:jc w:val="both"/>
      </w:pPr>
      <w:r w:rsidRPr="00C54096">
        <w:t>Navrhovaná zmluvná cena musí byť stanovená podľa § 3 zákona NR SR č.18/1996 Z. z.  o cenách v znení neskorších predpisov</w:t>
      </w:r>
      <w:r w:rsidRPr="00C54096">
        <w:rPr>
          <w:snapToGrid w:val="0"/>
          <w:lang w:eastAsia="cs-CZ"/>
        </w:rPr>
        <w:t>.</w:t>
      </w:r>
    </w:p>
    <w:p w14:paraId="5111E6C2" w14:textId="77777777" w:rsidR="00C95A4A" w:rsidRPr="00C54096" w:rsidRDefault="002B1DC3" w:rsidP="00BA0CA3">
      <w:pPr>
        <w:numPr>
          <w:ilvl w:val="1"/>
          <w:numId w:val="10"/>
        </w:numPr>
        <w:tabs>
          <w:tab w:val="clear" w:pos="600"/>
        </w:tabs>
        <w:ind w:left="720" w:hanging="540"/>
        <w:jc w:val="both"/>
      </w:pPr>
      <w:r w:rsidRPr="00C54096">
        <w:t>Ceny uvedené v ponukách účastníkov sa budú vyhodnocovať v eurách bez DPH.</w:t>
      </w:r>
    </w:p>
    <w:p w14:paraId="36CE809C" w14:textId="77777777" w:rsidR="00DD1346" w:rsidRPr="00C54096" w:rsidRDefault="00DD1346" w:rsidP="00DD1346">
      <w:pPr>
        <w:ind w:left="720"/>
        <w:jc w:val="both"/>
      </w:pPr>
    </w:p>
    <w:p w14:paraId="2B28BC3C" w14:textId="77777777" w:rsidR="002B1DC3" w:rsidRPr="00C54096" w:rsidRDefault="002B1DC3" w:rsidP="00BA0CA3">
      <w:pPr>
        <w:pStyle w:val="Nadpis7"/>
        <w:numPr>
          <w:ilvl w:val="0"/>
          <w:numId w:val="10"/>
        </w:numPr>
        <w:rPr>
          <w:bCs w:val="0"/>
          <w:sz w:val="26"/>
          <w:highlight w:val="lightGray"/>
          <w:u w:val="none"/>
        </w:rPr>
      </w:pPr>
      <w:r w:rsidRPr="00C54096">
        <w:rPr>
          <w:sz w:val="26"/>
          <w:highlight w:val="lightGray"/>
          <w:u w:val="none"/>
        </w:rPr>
        <w:t>Vyhotovenie ponuky</w:t>
      </w:r>
    </w:p>
    <w:p w14:paraId="54CA2249" w14:textId="126804DB" w:rsidR="00E7747D" w:rsidRDefault="00BC707D" w:rsidP="0008051D">
      <w:pPr>
        <w:ind w:left="180"/>
        <w:jc w:val="both"/>
      </w:pPr>
      <w:r w:rsidRPr="00C54096">
        <w:t xml:space="preserve">Ponuka musí byť vyhotovená v písomnej forme. Doklady a dokumenty tvoriace obsah ponuky, požadované v týchto súťažných podkladoch, musia byť v prípade ich </w:t>
      </w:r>
      <w:proofErr w:type="spellStart"/>
      <w:r w:rsidRPr="00C54096">
        <w:t>skenov</w:t>
      </w:r>
      <w:proofErr w:type="spellEnd"/>
      <w:r w:rsidRPr="00C54096">
        <w:t xml:space="preserve"> v ponuke vyhotovené z originálov alebo úradne overených kópii týchto dokladov alebo dokumentov, pokiaľ nie je určení inak! </w:t>
      </w:r>
    </w:p>
    <w:p w14:paraId="3B8EFCDB" w14:textId="77873958" w:rsidR="00915086" w:rsidRDefault="00915086" w:rsidP="0008051D">
      <w:pPr>
        <w:ind w:left="180"/>
        <w:jc w:val="both"/>
      </w:pPr>
    </w:p>
    <w:p w14:paraId="79187290" w14:textId="77777777" w:rsidR="00915086" w:rsidRPr="00915086" w:rsidRDefault="00915086" w:rsidP="00915086">
      <w:pPr>
        <w:keepNext/>
        <w:numPr>
          <w:ilvl w:val="0"/>
          <w:numId w:val="10"/>
        </w:numPr>
        <w:spacing w:line="360" w:lineRule="auto"/>
        <w:jc w:val="both"/>
        <w:outlineLvl w:val="6"/>
        <w:rPr>
          <w:b/>
          <w:color w:val="000000"/>
          <w:sz w:val="26"/>
          <w:highlight w:val="lightGray"/>
        </w:rPr>
      </w:pPr>
      <w:r w:rsidRPr="00915086">
        <w:rPr>
          <w:b/>
          <w:color w:val="000000"/>
          <w:sz w:val="26"/>
          <w:highlight w:val="lightGray"/>
        </w:rPr>
        <w:t>Zábezpeka ponuky</w:t>
      </w:r>
    </w:p>
    <w:p w14:paraId="39EFF201" w14:textId="5E380E63" w:rsidR="00915086" w:rsidRPr="002D797D" w:rsidRDefault="00915086" w:rsidP="00915086">
      <w:pPr>
        <w:numPr>
          <w:ilvl w:val="1"/>
          <w:numId w:val="10"/>
        </w:numPr>
        <w:ind w:left="720" w:hanging="540"/>
        <w:jc w:val="both"/>
        <w:rPr>
          <w:color w:val="000000"/>
        </w:rPr>
      </w:pPr>
      <w:r w:rsidRPr="002D797D">
        <w:rPr>
          <w:color w:val="000000"/>
        </w:rPr>
        <w:t xml:space="preserve">Súčasťou predloženej ponuky musí byť preukázané zloženie zábezpeky vo výške </w:t>
      </w:r>
      <w:r w:rsidR="009C0BC3">
        <w:rPr>
          <w:b/>
          <w:bCs/>
          <w:color w:val="000000"/>
        </w:rPr>
        <w:t>3</w:t>
      </w:r>
      <w:r w:rsidRPr="00DC5F52">
        <w:rPr>
          <w:b/>
          <w:bCs/>
          <w:color w:val="000000"/>
        </w:rPr>
        <w:t>0 000</w:t>
      </w:r>
      <w:r w:rsidRPr="002D797D">
        <w:rPr>
          <w:b/>
          <w:bCs/>
          <w:color w:val="000000"/>
        </w:rPr>
        <w:t>,- €</w:t>
      </w:r>
      <w:r w:rsidRPr="002D797D">
        <w:rPr>
          <w:bCs/>
          <w:color w:val="000000"/>
        </w:rPr>
        <w:t xml:space="preserve"> </w:t>
      </w:r>
    </w:p>
    <w:p w14:paraId="4523D539" w14:textId="77777777" w:rsidR="00915086" w:rsidRPr="002D797D" w:rsidRDefault="00915086" w:rsidP="00915086">
      <w:pPr>
        <w:numPr>
          <w:ilvl w:val="1"/>
          <w:numId w:val="10"/>
        </w:numPr>
        <w:ind w:left="720" w:hanging="540"/>
        <w:jc w:val="both"/>
        <w:rPr>
          <w:color w:val="000000"/>
        </w:rPr>
      </w:pPr>
      <w:r w:rsidRPr="002D797D">
        <w:rPr>
          <w:color w:val="000000"/>
        </w:rPr>
        <w:t>Spôsob zloženia zábezpeky:</w:t>
      </w:r>
    </w:p>
    <w:p w14:paraId="0AB7C2C7" w14:textId="77777777" w:rsidR="00915086" w:rsidRPr="002D797D" w:rsidRDefault="00915086" w:rsidP="00915086">
      <w:pPr>
        <w:numPr>
          <w:ilvl w:val="2"/>
          <w:numId w:val="10"/>
        </w:numPr>
        <w:jc w:val="both"/>
        <w:rPr>
          <w:color w:val="000000"/>
        </w:rPr>
      </w:pPr>
      <w:r w:rsidRPr="002D797D">
        <w:rPr>
          <w:color w:val="000000"/>
        </w:rPr>
        <w:t>zložením finančných prostriedkov na bankový účet obstarávateľa alebo</w:t>
      </w:r>
    </w:p>
    <w:p w14:paraId="46B80251" w14:textId="77777777" w:rsidR="00915086" w:rsidRPr="002D797D" w:rsidRDefault="00915086" w:rsidP="00915086">
      <w:pPr>
        <w:numPr>
          <w:ilvl w:val="2"/>
          <w:numId w:val="10"/>
        </w:numPr>
        <w:jc w:val="both"/>
        <w:rPr>
          <w:color w:val="000000"/>
        </w:rPr>
      </w:pPr>
      <w:r w:rsidRPr="002D797D">
        <w:rPr>
          <w:color w:val="000000"/>
        </w:rPr>
        <w:t>poskytnutím bankovej záruky za účastníka</w:t>
      </w:r>
    </w:p>
    <w:p w14:paraId="1C3DB5D8" w14:textId="77777777" w:rsidR="00915086" w:rsidRPr="002D797D" w:rsidRDefault="00915086" w:rsidP="00915086">
      <w:pPr>
        <w:numPr>
          <w:ilvl w:val="1"/>
          <w:numId w:val="10"/>
        </w:numPr>
        <w:ind w:left="720" w:hanging="540"/>
        <w:jc w:val="both"/>
        <w:rPr>
          <w:color w:val="000000"/>
        </w:rPr>
      </w:pPr>
      <w:r w:rsidRPr="002D797D">
        <w:rPr>
          <w:color w:val="000000"/>
        </w:rPr>
        <w:t xml:space="preserve"> Podmienky zloženia zábezpeky:</w:t>
      </w:r>
    </w:p>
    <w:p w14:paraId="0675DFD6" w14:textId="77777777" w:rsidR="00915086" w:rsidRPr="002D797D" w:rsidRDefault="00915086" w:rsidP="00915086">
      <w:pPr>
        <w:numPr>
          <w:ilvl w:val="2"/>
          <w:numId w:val="10"/>
        </w:numPr>
        <w:jc w:val="both"/>
        <w:rPr>
          <w:b/>
          <w:bCs/>
          <w:color w:val="000000"/>
        </w:rPr>
      </w:pPr>
      <w:r w:rsidRPr="002D797D">
        <w:rPr>
          <w:b/>
          <w:bCs/>
          <w:color w:val="000000"/>
        </w:rPr>
        <w:t>Zábezpeka formou zloženia finančných prostriedkov na účet  obstarávateľa:</w:t>
      </w:r>
    </w:p>
    <w:p w14:paraId="7318C957" w14:textId="4DA1E41A"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Ak účastník skladá zábezpeku formou zloženia finančných prostriedkov, zloží ich na účet obstarávateľa vedený v: </w:t>
      </w:r>
      <w:r w:rsidR="0073505B" w:rsidRPr="002D797D">
        <w:rPr>
          <w:color w:val="000000"/>
        </w:rPr>
        <w:t>Tatra banka, a.s., Hodžovo námestie 3, 811 06 Bratislava 1</w:t>
      </w:r>
      <w:r w:rsidRPr="002D797D">
        <w:rPr>
          <w:color w:val="000000"/>
        </w:rPr>
        <w:t xml:space="preserve">, IBAN:  </w:t>
      </w:r>
      <w:r w:rsidR="0073505B" w:rsidRPr="002D797D">
        <w:rPr>
          <w:color w:val="000000"/>
        </w:rPr>
        <w:t>SK17 1100 0000 0026 2706 4293</w:t>
      </w:r>
      <w:r w:rsidRPr="002D797D">
        <w:rPr>
          <w:color w:val="000000"/>
        </w:rPr>
        <w:t xml:space="preserve">, KS: 558, </w:t>
      </w:r>
      <w:r w:rsidRPr="001F6C2C">
        <w:rPr>
          <w:color w:val="000000"/>
        </w:rPr>
        <w:t>VS: IČO účastníka,</w:t>
      </w:r>
      <w:r w:rsidR="005F2180">
        <w:rPr>
          <w:color w:val="000000"/>
        </w:rPr>
        <w:t xml:space="preserve"> poznámka pre prijímateľa: </w:t>
      </w:r>
      <w:r w:rsidR="001E330E">
        <w:rPr>
          <w:color w:val="000000"/>
        </w:rPr>
        <w:t>BT</w:t>
      </w:r>
      <w:r w:rsidR="005F2180" w:rsidRPr="00092AEC">
        <w:rPr>
          <w:color w:val="000000"/>
        </w:rPr>
        <w:t xml:space="preserve"> S</w:t>
      </w:r>
      <w:r w:rsidR="001E330E">
        <w:rPr>
          <w:color w:val="000000"/>
        </w:rPr>
        <w:t xml:space="preserve"> 4</w:t>
      </w:r>
      <w:r w:rsidR="009C783C">
        <w:rPr>
          <w:color w:val="000000"/>
        </w:rPr>
        <w:t>,</w:t>
      </w:r>
      <w:r w:rsidR="005F2180">
        <w:rPr>
          <w:color w:val="000000"/>
        </w:rPr>
        <w:t xml:space="preserve"> </w:t>
      </w:r>
      <w:r w:rsidRPr="002D797D">
        <w:rPr>
          <w:color w:val="000000"/>
        </w:rPr>
        <w:t xml:space="preserve">SWIFT: </w:t>
      </w:r>
      <w:r w:rsidR="0073505B" w:rsidRPr="002D797D">
        <w:rPr>
          <w:color w:val="000000"/>
        </w:rPr>
        <w:t>TATRSKBX</w:t>
      </w:r>
      <w:r w:rsidR="00534A44" w:rsidRPr="002D797D">
        <w:rPr>
          <w:color w:val="000000"/>
        </w:rPr>
        <w:t>.</w:t>
      </w:r>
    </w:p>
    <w:p w14:paraId="18F0FC14" w14:textId="06F2F859"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Finančné prostriedky musia byť pripísané na účte obstarávateľa najneskôr v deň uplynutia lehoty na predkladanie ponúk. Doba platnosti zábezpeky spôsobom zloženia finančných prostriedkov na účet obstarávateľa trvá až do uplynutia lehoty viazanosti ponúk. </w:t>
      </w:r>
      <w:r w:rsidRPr="002D797D">
        <w:t xml:space="preserve">Poukázanie finančných prostriedkov na účet obstarávateľa zdokladuje </w:t>
      </w:r>
      <w:r w:rsidR="00E757F4">
        <w:t>účastník</w:t>
      </w:r>
      <w:r w:rsidRPr="002D797D">
        <w:t xml:space="preserve"> </w:t>
      </w:r>
      <w:r w:rsidRPr="002D797D">
        <w:rPr>
          <w:rFonts w:eastAsia="Arial"/>
        </w:rPr>
        <w:t>výpisom</w:t>
      </w:r>
      <w:r w:rsidRPr="002D797D">
        <w:rPr>
          <w:rFonts w:ascii="Arial" w:eastAsia="Arial" w:hAnsi="Arial" w:cs="Arial"/>
        </w:rPr>
        <w:t xml:space="preserve"> </w:t>
      </w:r>
      <w:r w:rsidRPr="002D797D">
        <w:rPr>
          <w:rFonts w:eastAsia="Arial"/>
        </w:rPr>
        <w:t>z</w:t>
      </w:r>
      <w:r w:rsidRPr="002D797D">
        <w:rPr>
          <w:rFonts w:ascii="Arial" w:eastAsia="Arial" w:hAnsi="Arial" w:cs="Arial"/>
        </w:rPr>
        <w:t xml:space="preserve"> </w:t>
      </w:r>
      <w:r w:rsidRPr="002D797D">
        <w:t>bankového účtu.</w:t>
      </w:r>
    </w:p>
    <w:p w14:paraId="70034D46" w14:textId="77777777"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Ak finančné prostriedky nebudú zložené na účte obstarávateľa podľa bodu 19.3.1.1 a 19.3.1.2 bude účastník zo súťaže vylúčený.</w:t>
      </w:r>
    </w:p>
    <w:p w14:paraId="49B8779B" w14:textId="77777777" w:rsidR="00915086" w:rsidRPr="00915086" w:rsidRDefault="00915086" w:rsidP="00915086">
      <w:pPr>
        <w:numPr>
          <w:ilvl w:val="2"/>
          <w:numId w:val="10"/>
        </w:numPr>
        <w:jc w:val="both"/>
        <w:rPr>
          <w:b/>
          <w:bCs/>
          <w:color w:val="000000"/>
        </w:rPr>
      </w:pPr>
      <w:r w:rsidRPr="00915086">
        <w:rPr>
          <w:b/>
          <w:bCs/>
          <w:color w:val="000000"/>
        </w:rPr>
        <w:t>Zábezpeka formou poskytnutia  bankovej záruky:</w:t>
      </w:r>
    </w:p>
    <w:p w14:paraId="44D154D8" w14:textId="7E38F955"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skladá  zábezpeku formou bankovej záruky, riadi sa ustanoveniami  § 313 – 322 Obchodného zákonníka. Táto záruka môže byť vystavená bankou so </w:t>
      </w:r>
      <w:r w:rsidRPr="00915086">
        <w:rPr>
          <w:color w:val="000000"/>
        </w:rPr>
        <w:lastRenderedPageBreak/>
        <w:t xml:space="preserve">sídlom v  Slovenskej republike, pobočkou zahraničnej banky v  Slovenskej republike a/alebo, pobočkou zahraničnej banky v  Slovenskej republike. Záručná listina musí byť predložená v slovenskom jazyku. Doba platnosti bankovej záruky môže byť v záručnej listine obmedzená do </w:t>
      </w:r>
      <w:r w:rsidR="00281D81">
        <w:rPr>
          <w:b/>
          <w:bCs/>
          <w:color w:val="000000"/>
        </w:rPr>
        <w:t>20</w:t>
      </w:r>
      <w:r w:rsidRPr="00092AEC">
        <w:rPr>
          <w:b/>
          <w:bCs/>
        </w:rPr>
        <w:t xml:space="preserve">. </w:t>
      </w:r>
      <w:r w:rsidR="00281D81">
        <w:rPr>
          <w:b/>
          <w:bCs/>
        </w:rPr>
        <w:t>2</w:t>
      </w:r>
      <w:r w:rsidRPr="00092AEC">
        <w:rPr>
          <w:b/>
          <w:bCs/>
        </w:rPr>
        <w:t>. 202</w:t>
      </w:r>
      <w:r w:rsidR="007C67A6">
        <w:rPr>
          <w:b/>
          <w:bCs/>
        </w:rPr>
        <w:t>5</w:t>
      </w:r>
      <w:r w:rsidRPr="00771625">
        <w:rPr>
          <w:b/>
          <w:bCs/>
          <w:color w:val="000000"/>
        </w:rPr>
        <w:t>,</w:t>
      </w:r>
      <w:r w:rsidRPr="00771625">
        <w:rPr>
          <w:color w:val="000000"/>
        </w:rPr>
        <w:t xml:space="preserve"> s</w:t>
      </w:r>
      <w:r w:rsidRPr="00915086">
        <w:rPr>
          <w:color w:val="000000"/>
        </w:rPr>
        <w:t> možnosťou jej predĺženia v prípade predĺženia lehoty viazanosti.</w:t>
      </w:r>
    </w:p>
    <w:p w14:paraId="2DB0ACA6" w14:textId="77777777" w:rsidR="00915086" w:rsidRPr="00915086" w:rsidRDefault="00915086" w:rsidP="00915086">
      <w:pPr>
        <w:numPr>
          <w:ilvl w:val="3"/>
          <w:numId w:val="10"/>
        </w:numPr>
        <w:tabs>
          <w:tab w:val="clear" w:pos="1260"/>
          <w:tab w:val="num" w:pos="1440"/>
        </w:tabs>
        <w:ind w:left="1440" w:hanging="900"/>
        <w:jc w:val="both"/>
        <w:rPr>
          <w:color w:val="000000"/>
        </w:rPr>
      </w:pPr>
      <w:proofErr w:type="spellStart"/>
      <w:r w:rsidRPr="00915086">
        <w:t>Skenová</w:t>
      </w:r>
      <w:proofErr w:type="spellEnd"/>
      <w:r w:rsidRPr="00915086">
        <w:t xml:space="preserve"> kópia záručnej listiny</w:t>
      </w:r>
      <w:r w:rsidRPr="00915086">
        <w:rPr>
          <w:color w:val="000000"/>
        </w:rPr>
        <w:t xml:space="preserve">, v ktorej banka písomne vyhlási, že uspokojí obstarávateľa (veriteľa) za účastníka (dlžníka) do výšky finančných prostriedkov, ktoré veriteľ požaduje ako zábezpeku viazanosti ponuky účastníka, v prípade prepadnutia jeho zábezpeky ponuky v prospech obstarávateľa podľa bodu 19.6, musí byť súčasťou elektronicky predloženej ponuky. Zo záručnej listiny vystavenej bankou musí ďalej vyplývať, že banková záruka sa použije na úhradu zábezpeky ponuky vo výške podľa bodu 19.1, že banka sa zaväzuje zaplatiť vzniknutú pohľadávku do 15 dní po doručení výzvy na zaplatenie, na účet obstarávateľa podľa bodu 19.3.1.1. </w:t>
      </w:r>
      <w:r w:rsidRPr="00915086">
        <w:rPr>
          <w:rFonts w:eastAsia="Arial"/>
        </w:rPr>
        <w:t>a</w:t>
      </w:r>
      <w:r w:rsidRPr="00915086">
        <w:rPr>
          <w:rFonts w:ascii="Arial" w:eastAsia="Arial" w:hAnsi="Arial" w:cs="Arial"/>
        </w:rPr>
        <w:t xml:space="preserve"> </w:t>
      </w:r>
      <w:r w:rsidRPr="00915086">
        <w:t>že vrátiť originál bankovej záruky banke, s</w:t>
      </w:r>
      <w:r w:rsidRPr="00915086">
        <w:rPr>
          <w:rFonts w:ascii="Arial" w:eastAsia="Arial" w:hAnsi="Arial" w:cs="Arial"/>
        </w:rPr>
        <w:t xml:space="preserve"> </w:t>
      </w:r>
      <w:r w:rsidRPr="00915086">
        <w:t xml:space="preserve">účinkami zániku jej platnosti pred uplynutím lehoty viazanosti ponúk, alebo vzdať sa práv </w:t>
      </w:r>
      <w:r w:rsidRPr="00915086">
        <w:rPr>
          <w:rFonts w:eastAsia="Arial"/>
        </w:rPr>
        <w:t>z ban</w:t>
      </w:r>
      <w:r w:rsidRPr="00915086">
        <w:t xml:space="preserve">kovej záruky, je oprávnený iba obstarávateľ, alebo účastník len </w:t>
      </w:r>
      <w:r w:rsidRPr="00915086">
        <w:rPr>
          <w:rFonts w:eastAsia="Arial"/>
        </w:rPr>
        <w:t>s</w:t>
      </w:r>
      <w:r w:rsidRPr="00915086">
        <w:rPr>
          <w:rFonts w:ascii="Arial" w:eastAsia="Arial" w:hAnsi="Arial" w:cs="Arial"/>
        </w:rPr>
        <w:t xml:space="preserve"> </w:t>
      </w:r>
      <w:r w:rsidRPr="00915086">
        <w:t>predchádzajúcim písomným súhlasom obstarávateľa</w:t>
      </w:r>
      <w:r w:rsidRPr="00915086">
        <w:rPr>
          <w:rFonts w:ascii="Arial" w:eastAsia="Arial" w:hAnsi="Arial" w:cs="Arial"/>
        </w:rPr>
        <w:t>.</w:t>
      </w:r>
    </w:p>
    <w:p w14:paraId="6DDC2F66"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rFonts w:eastAsia="Arial"/>
          <w:b/>
        </w:rPr>
        <w:t>V prípade, ak banka vydáva bankovú záruku len v listinnej podobe je účastník povinný v lehote na prekladanie ponúk, predložiť obstarávateľovi aj originál bankovej záruky v listinnej podobe, ktorej kópiu v elektronickej forme predložil v rámci svojej ponuky</w:t>
      </w:r>
      <w:r w:rsidRPr="00915086">
        <w:rPr>
          <w:rFonts w:eastAsia="Arial"/>
        </w:rPr>
        <w:t>.</w:t>
      </w:r>
    </w:p>
    <w:p w14:paraId="331346C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Ak záručná listina nebude súčasťou elektronicky predloženej ponuky v lehote na predkladanie ponúk podľa bodu 19.3.2.1 a 19.3.2.2, bude účastník, ktorý skladá zábezpeku formou bankovej záruky, zo súťaže vylúčený.</w:t>
      </w:r>
    </w:p>
    <w:p w14:paraId="058E26C5" w14:textId="77777777" w:rsidR="00915086" w:rsidRPr="00915086" w:rsidRDefault="00915086" w:rsidP="00915086">
      <w:pPr>
        <w:numPr>
          <w:ilvl w:val="1"/>
          <w:numId w:val="10"/>
        </w:numPr>
        <w:tabs>
          <w:tab w:val="clear" w:pos="600"/>
          <w:tab w:val="num" w:pos="567"/>
        </w:tabs>
        <w:ind w:left="709" w:hanging="360"/>
        <w:jc w:val="both"/>
        <w:rPr>
          <w:b/>
          <w:bCs/>
          <w:color w:val="000000"/>
        </w:rPr>
      </w:pPr>
      <w:r w:rsidRPr="00915086">
        <w:rPr>
          <w:b/>
          <w:bCs/>
          <w:color w:val="000000"/>
        </w:rPr>
        <w:t>Podmienky uvoľnenia alebo vrátenia zábezpeky ponuky:</w:t>
      </w:r>
    </w:p>
    <w:p w14:paraId="39720013" w14:textId="77777777" w:rsidR="00915086" w:rsidRPr="00915086" w:rsidRDefault="00915086" w:rsidP="00915086">
      <w:pPr>
        <w:numPr>
          <w:ilvl w:val="2"/>
          <w:numId w:val="10"/>
        </w:numPr>
        <w:jc w:val="both"/>
        <w:rPr>
          <w:color w:val="000000"/>
          <w:u w:val="single"/>
        </w:rPr>
      </w:pPr>
      <w:r w:rsidRPr="00915086">
        <w:rPr>
          <w:color w:val="000000"/>
        </w:rPr>
        <w:t>Vrátenie zábezpeky formou zložených finančných prostriedkov na účet obstarávateľa:</w:t>
      </w:r>
    </w:p>
    <w:p w14:paraId="6579AEB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ak účastník zložil zábezpeku formou zloženia finančných prostriedkov podľa bodu 19.3.1, obstarávateľ ju vráti aj s úrokmi</w:t>
      </w:r>
    </w:p>
    <w:p w14:paraId="082FBBAF"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zábezpeka bude účastníkom uvoľnená najneskôr do 7 dní od uzavretia zmlúv a to tým spôsobom, že sa vystaví banke prevodný príkaz na prevod finančných prostriedkov, ktoré slúžili ako zábezpeka, vrátane úrokov</w:t>
      </w:r>
    </w:p>
    <w:p w14:paraId="2A3FD3F6" w14:textId="77777777" w:rsidR="00915086" w:rsidRPr="00915086" w:rsidRDefault="00915086" w:rsidP="00915086">
      <w:pPr>
        <w:numPr>
          <w:ilvl w:val="2"/>
          <w:numId w:val="10"/>
        </w:numPr>
        <w:jc w:val="both"/>
        <w:rPr>
          <w:color w:val="000000"/>
        </w:rPr>
      </w:pPr>
      <w:r w:rsidRPr="00915086">
        <w:rPr>
          <w:color w:val="000000"/>
        </w:rPr>
        <w:t xml:space="preserve">Uvoľnenie zábezpeky poskytnutím bankovej záruky: </w:t>
      </w:r>
    </w:p>
    <w:p w14:paraId="6DB33E5C"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zložil zábezpeku formou bankovej záruky, táto zanikne uplynutím lehoty, na ktorú bola vystavená, ak veriteľ (obstarávateľ) neoznámi banke písomne svoje nároky z bankovej záruky počas doby jej platnosti. </w:t>
      </w:r>
      <w:r w:rsidRPr="00915086">
        <w:rPr>
          <w:bCs/>
          <w:color w:val="000000"/>
        </w:rPr>
        <w:t>Originál záručnej listiny banky sa nevracia, ostáva súčasťou dokumentácie.</w:t>
      </w:r>
      <w:r w:rsidRPr="00915086">
        <w:rPr>
          <w:b/>
          <w:bCs/>
          <w:color w:val="000000"/>
          <w:u w:val="single"/>
        </w:rPr>
        <w:t xml:space="preserve"> </w:t>
      </w:r>
    </w:p>
    <w:p w14:paraId="106C3FE4" w14:textId="77777777" w:rsidR="00915086" w:rsidRPr="00915086" w:rsidRDefault="00915086" w:rsidP="00915086">
      <w:pPr>
        <w:numPr>
          <w:ilvl w:val="2"/>
          <w:numId w:val="10"/>
        </w:numPr>
        <w:jc w:val="both"/>
        <w:rPr>
          <w:color w:val="000000"/>
        </w:rPr>
      </w:pPr>
      <w:r w:rsidRPr="00915086">
        <w:rPr>
          <w:color w:val="000000"/>
        </w:rPr>
        <w:t>Obstarávateľ uvoľní pred uplynutím lehoty viazanosti ponúk účastníkovi zábezpeku do 7 dní, ak</w:t>
      </w:r>
    </w:p>
    <w:p w14:paraId="23DBDA08"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účastník nesplnil podmienky účasti a obstarávateľ ho vylúčil,</w:t>
      </w:r>
    </w:p>
    <w:p w14:paraId="44483455"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vylúčil jeho ponuku pri vyhodnocovaní ponúk. </w:t>
      </w:r>
    </w:p>
    <w:p w14:paraId="210C6909" w14:textId="77777777" w:rsidR="00915086" w:rsidRPr="00915086" w:rsidRDefault="00915086" w:rsidP="00915086">
      <w:pPr>
        <w:numPr>
          <w:ilvl w:val="2"/>
          <w:numId w:val="10"/>
        </w:numPr>
        <w:jc w:val="both"/>
        <w:rPr>
          <w:color w:val="000000"/>
        </w:rPr>
      </w:pPr>
      <w:r w:rsidRPr="00915086">
        <w:rPr>
          <w:color w:val="000000"/>
        </w:rPr>
        <w:t>Ak obstarávateľ zruší použitý postup zadávania zákazky, bezodkladne vráti zábezpeku účastníkovi.</w:t>
      </w:r>
    </w:p>
    <w:p w14:paraId="74265509"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V prípade predĺženia lehoty viazanosti ponúk zábezpeka naďalej zabezpečuje viazanosť ponuky až do uplynutia predĺženej lehoty viazanosti ponúk.</w:t>
      </w:r>
    </w:p>
    <w:p w14:paraId="7D992125"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Zábezpeka prepadne v prospech obstarávateľa, ak účastník odstúpi od svojej ponuky v čase po uplynutí lehoty na predkladanie ponúk do uplynutia lehoty viazanosti ponúk, t. j. počas plynutia lehoty viazanosti ponúk.</w:t>
      </w:r>
    </w:p>
    <w:p w14:paraId="19AFD25E" w14:textId="77777777" w:rsidR="00915086" w:rsidRPr="00C54096" w:rsidRDefault="00915086" w:rsidP="0008051D">
      <w:pPr>
        <w:ind w:left="180"/>
        <w:jc w:val="both"/>
      </w:pPr>
    </w:p>
    <w:p w14:paraId="4021C163" w14:textId="77777777" w:rsidR="007C67A6" w:rsidRDefault="007C67A6">
      <w:pPr>
        <w:jc w:val="center"/>
        <w:rPr>
          <w:bCs/>
          <w:sz w:val="28"/>
        </w:rPr>
      </w:pPr>
    </w:p>
    <w:p w14:paraId="1E5E2F51" w14:textId="77777777" w:rsidR="007C67A6" w:rsidRDefault="007C67A6">
      <w:pPr>
        <w:jc w:val="center"/>
        <w:rPr>
          <w:bCs/>
          <w:sz w:val="28"/>
        </w:rPr>
      </w:pPr>
    </w:p>
    <w:p w14:paraId="69923836" w14:textId="46329A81" w:rsidR="002B1DC3" w:rsidRPr="00C54096" w:rsidRDefault="002B1DC3">
      <w:pPr>
        <w:jc w:val="center"/>
        <w:rPr>
          <w:bCs/>
          <w:sz w:val="28"/>
        </w:rPr>
      </w:pPr>
      <w:r w:rsidRPr="00C54096">
        <w:rPr>
          <w:bCs/>
          <w:sz w:val="28"/>
        </w:rPr>
        <w:lastRenderedPageBreak/>
        <w:t>Časť IV.</w:t>
      </w:r>
    </w:p>
    <w:p w14:paraId="29836CD3" w14:textId="77777777" w:rsidR="002B1DC3" w:rsidRPr="00C54096" w:rsidRDefault="002B1DC3">
      <w:pPr>
        <w:pStyle w:val="Nadpis5"/>
        <w:spacing w:line="480" w:lineRule="auto"/>
      </w:pPr>
      <w:r w:rsidRPr="00C54096">
        <w:t>Predkladanie ponúk</w:t>
      </w:r>
    </w:p>
    <w:p w14:paraId="21CCE274" w14:textId="77777777" w:rsidR="002B1DC3" w:rsidRPr="00C54096" w:rsidRDefault="002B1DC3">
      <w:pPr>
        <w:ind w:left="360"/>
        <w:jc w:val="both"/>
      </w:pPr>
    </w:p>
    <w:p w14:paraId="4C18335D" w14:textId="6366C695" w:rsidR="002B1DC3" w:rsidRPr="00915086" w:rsidRDefault="00915086" w:rsidP="00915086">
      <w:pPr>
        <w:pStyle w:val="Odsekzoznamu"/>
        <w:numPr>
          <w:ilvl w:val="0"/>
          <w:numId w:val="20"/>
        </w:numPr>
        <w:tabs>
          <w:tab w:val="num" w:pos="960"/>
        </w:tabs>
        <w:jc w:val="both"/>
        <w:rPr>
          <w:b/>
          <w:bCs/>
          <w:highlight w:val="lightGray"/>
        </w:rPr>
      </w:pPr>
      <w:r w:rsidRPr="00915086">
        <w:rPr>
          <w:b/>
          <w:bCs/>
          <w:highlight w:val="lightGray"/>
        </w:rPr>
        <w:t xml:space="preserve">Predkladanie ponúk a </w:t>
      </w:r>
      <w:r w:rsidR="00FC623E">
        <w:rPr>
          <w:b/>
          <w:bCs/>
          <w:highlight w:val="lightGray"/>
        </w:rPr>
        <w:t>t</w:t>
      </w:r>
      <w:r w:rsidR="002B1DC3" w:rsidRPr="00915086">
        <w:rPr>
          <w:b/>
          <w:bCs/>
          <w:highlight w:val="lightGray"/>
        </w:rPr>
        <w:t>ermín predkladania ponúk</w:t>
      </w:r>
    </w:p>
    <w:p w14:paraId="226CC3CA" w14:textId="77777777" w:rsidR="00915086" w:rsidRPr="00915086" w:rsidRDefault="00915086" w:rsidP="00915086">
      <w:pPr>
        <w:pStyle w:val="Odsekzoznamu"/>
        <w:tabs>
          <w:tab w:val="num" w:pos="960"/>
        </w:tabs>
        <w:ind w:left="420"/>
        <w:jc w:val="both"/>
        <w:rPr>
          <w:b/>
          <w:bCs/>
        </w:rPr>
      </w:pPr>
    </w:p>
    <w:p w14:paraId="57774B9A" w14:textId="473E9E6F" w:rsidR="002B1DC3" w:rsidRPr="00092AEC" w:rsidRDefault="002B1DC3" w:rsidP="00BA0CA3">
      <w:pPr>
        <w:numPr>
          <w:ilvl w:val="1"/>
          <w:numId w:val="20"/>
        </w:numPr>
        <w:tabs>
          <w:tab w:val="clear" w:pos="600"/>
          <w:tab w:val="num" w:pos="720"/>
        </w:tabs>
        <w:jc w:val="both"/>
      </w:pPr>
      <w:r w:rsidRPr="00092AEC">
        <w:t xml:space="preserve">Lehota na predkladanie ponúk: </w:t>
      </w:r>
      <w:r w:rsidR="00165B11">
        <w:rPr>
          <w:b/>
          <w:bCs/>
        </w:rPr>
        <w:t>4</w:t>
      </w:r>
      <w:r w:rsidR="00DD1346" w:rsidRPr="00092AEC">
        <w:rPr>
          <w:b/>
          <w:bCs/>
        </w:rPr>
        <w:t xml:space="preserve">. </w:t>
      </w:r>
      <w:r w:rsidR="001E7507">
        <w:rPr>
          <w:b/>
          <w:bCs/>
        </w:rPr>
        <w:t>1</w:t>
      </w:r>
      <w:r w:rsidR="00533B1F">
        <w:rPr>
          <w:b/>
          <w:bCs/>
        </w:rPr>
        <w:t>1</w:t>
      </w:r>
      <w:r w:rsidR="00BA5DE9" w:rsidRPr="00092AEC">
        <w:rPr>
          <w:b/>
          <w:bCs/>
        </w:rPr>
        <w:t>. 202</w:t>
      </w:r>
      <w:r w:rsidR="00D70FE4">
        <w:rPr>
          <w:b/>
          <w:bCs/>
        </w:rPr>
        <w:t>4</w:t>
      </w:r>
      <w:r w:rsidRPr="00092AEC">
        <w:rPr>
          <w:b/>
          <w:bCs/>
        </w:rPr>
        <w:t xml:space="preserve"> do </w:t>
      </w:r>
      <w:r w:rsidR="003D6A8D" w:rsidRPr="00092AEC">
        <w:rPr>
          <w:b/>
          <w:bCs/>
        </w:rPr>
        <w:t>1</w:t>
      </w:r>
      <w:bookmarkStart w:id="1" w:name="_Hlk114831611"/>
      <w:r w:rsidR="00092AEC" w:rsidRPr="00092AEC">
        <w:rPr>
          <w:b/>
          <w:bCs/>
        </w:rPr>
        <w:t>2</w:t>
      </w:r>
      <w:r w:rsidRPr="00092AEC">
        <w:rPr>
          <w:b/>
          <w:bCs/>
          <w:vertAlign w:val="superscript"/>
        </w:rPr>
        <w:t>00</w:t>
      </w:r>
      <w:bookmarkEnd w:id="1"/>
      <w:r w:rsidRPr="00092AEC">
        <w:rPr>
          <w:b/>
          <w:bCs/>
        </w:rPr>
        <w:t xml:space="preserve"> hod.</w:t>
      </w:r>
    </w:p>
    <w:p w14:paraId="5590144D" w14:textId="49B1409C" w:rsidR="0096724D" w:rsidRPr="00092AEC" w:rsidRDefault="0096724D" w:rsidP="0096724D">
      <w:pPr>
        <w:numPr>
          <w:ilvl w:val="1"/>
          <w:numId w:val="20"/>
        </w:numPr>
        <w:tabs>
          <w:tab w:val="clear" w:pos="600"/>
          <w:tab w:val="num" w:pos="720"/>
        </w:tabs>
        <w:jc w:val="both"/>
      </w:pPr>
      <w:r w:rsidRPr="00092AEC">
        <w:rPr>
          <w:b/>
          <w:bCs/>
        </w:rPr>
        <w:t xml:space="preserve"> Prehľad termínov k zákazke:</w:t>
      </w:r>
    </w:p>
    <w:p w14:paraId="30086B4D" w14:textId="26C25806" w:rsidR="0096724D" w:rsidRPr="00092AEC" w:rsidRDefault="0096724D" w:rsidP="0096724D">
      <w:pPr>
        <w:ind w:left="709" w:hanging="109"/>
        <w:jc w:val="both"/>
      </w:pPr>
      <w:r w:rsidRPr="00092AEC">
        <w:t xml:space="preserve">  Vyhlásenie zákazky</w:t>
      </w:r>
      <w:r w:rsidR="001E330E">
        <w:t xml:space="preserve"> (zverejnenie výzvy k tejto súťaži)</w:t>
      </w:r>
      <w:r w:rsidRPr="00092AEC">
        <w:t xml:space="preserve">: </w:t>
      </w:r>
      <w:r w:rsidR="00533B1F">
        <w:t>4.</w:t>
      </w:r>
      <w:r w:rsidRPr="00092AEC">
        <w:t xml:space="preserve"> </w:t>
      </w:r>
      <w:r w:rsidR="00533B1F">
        <w:t>10</w:t>
      </w:r>
      <w:r w:rsidRPr="00092AEC">
        <w:t>.</w:t>
      </w:r>
      <w:r w:rsidR="009C6A22" w:rsidRPr="00092AEC">
        <w:t xml:space="preserve"> </w:t>
      </w:r>
      <w:r w:rsidRPr="00092AEC">
        <w:t>202</w:t>
      </w:r>
      <w:r w:rsidR="001E330E">
        <w:t>4</w:t>
      </w:r>
    </w:p>
    <w:p w14:paraId="0B8C3D81" w14:textId="08B7A1FE" w:rsidR="0096724D" w:rsidRPr="00092AEC" w:rsidRDefault="0096724D" w:rsidP="0096724D">
      <w:pPr>
        <w:ind w:left="709"/>
        <w:jc w:val="both"/>
      </w:pPr>
      <w:r w:rsidRPr="00092AEC">
        <w:t xml:space="preserve">Termín na prípadné žiadosti o Vysvetlenie súťažných podkladov: </w:t>
      </w:r>
      <w:r w:rsidR="00AC71DD">
        <w:t>2</w:t>
      </w:r>
      <w:r w:rsidR="00533B1F">
        <w:t>3</w:t>
      </w:r>
      <w:r w:rsidRPr="00092AEC">
        <w:t xml:space="preserve">. </w:t>
      </w:r>
      <w:r w:rsidR="001E7507">
        <w:t>10</w:t>
      </w:r>
      <w:r w:rsidRPr="00092AEC">
        <w:t>. 202</w:t>
      </w:r>
      <w:r w:rsidR="00CE3FD8">
        <w:t>4</w:t>
      </w:r>
    </w:p>
    <w:p w14:paraId="1E20341D" w14:textId="2802A016" w:rsidR="0096724D" w:rsidRPr="00092AEC" w:rsidRDefault="0096724D" w:rsidP="0096724D">
      <w:pPr>
        <w:ind w:left="709"/>
        <w:jc w:val="both"/>
      </w:pPr>
      <w:r w:rsidRPr="00092AEC">
        <w:t xml:space="preserve">Vysvetlenie súťažných podkladov poskytnuté obstarávateľom najneskôr do: </w:t>
      </w:r>
      <w:r w:rsidR="00533B1F">
        <w:t>28</w:t>
      </w:r>
      <w:r w:rsidRPr="00092AEC">
        <w:t xml:space="preserve">. </w:t>
      </w:r>
      <w:r w:rsidR="001E7507">
        <w:t>10</w:t>
      </w:r>
      <w:r w:rsidRPr="00092AEC">
        <w:t>. 202</w:t>
      </w:r>
      <w:r w:rsidR="00D70FE4">
        <w:t>4</w:t>
      </w:r>
    </w:p>
    <w:p w14:paraId="55636175" w14:textId="5FA05358" w:rsidR="0096724D" w:rsidRDefault="0096724D" w:rsidP="0096724D">
      <w:pPr>
        <w:ind w:left="600"/>
        <w:jc w:val="both"/>
      </w:pPr>
      <w:r w:rsidRPr="00092AEC">
        <w:t xml:space="preserve">  Lehota viazanosti: </w:t>
      </w:r>
      <w:r w:rsidR="00533B1F">
        <w:t>20</w:t>
      </w:r>
      <w:r w:rsidRPr="00092AEC">
        <w:t xml:space="preserve">. </w:t>
      </w:r>
      <w:r w:rsidR="00533B1F">
        <w:t>2</w:t>
      </w:r>
      <w:r w:rsidRPr="00092AEC">
        <w:t>. 202</w:t>
      </w:r>
      <w:r w:rsidR="001E7507">
        <w:t>5</w:t>
      </w:r>
    </w:p>
    <w:p w14:paraId="789AE812" w14:textId="113A3D88" w:rsidR="00915086" w:rsidRDefault="00915086" w:rsidP="00915086">
      <w:pPr>
        <w:numPr>
          <w:ilvl w:val="1"/>
          <w:numId w:val="20"/>
        </w:numPr>
        <w:tabs>
          <w:tab w:val="clear" w:pos="600"/>
          <w:tab w:val="num" w:pos="720"/>
        </w:tabs>
        <w:jc w:val="both"/>
      </w:pPr>
      <w:r w:rsidRPr="00915086">
        <w:t>Účastník predkladá ponuku elektronicky prostredníctvom modulu „Zapečatené ponuky“.</w:t>
      </w:r>
    </w:p>
    <w:p w14:paraId="02573771" w14:textId="703C6314" w:rsidR="00915086" w:rsidRPr="00915086" w:rsidRDefault="00915086" w:rsidP="00915086">
      <w:pPr>
        <w:numPr>
          <w:ilvl w:val="1"/>
          <w:numId w:val="20"/>
        </w:numPr>
        <w:tabs>
          <w:tab w:val="clear" w:pos="600"/>
          <w:tab w:val="num" w:pos="720"/>
        </w:tabs>
        <w:jc w:val="both"/>
      </w:pPr>
      <w:r w:rsidRPr="00915086">
        <w:t xml:space="preserve">V prípade, že účastník nedodrží pri predkladaní ponuky postup v zmysle bodu </w:t>
      </w:r>
      <w:r>
        <w:t>20</w:t>
      </w:r>
      <w:r w:rsidRPr="00915086">
        <w:t xml:space="preserve"> bude jeho ponuka zo súťaže vylúčená!</w:t>
      </w:r>
    </w:p>
    <w:p w14:paraId="03FB43D4" w14:textId="77777777" w:rsidR="002B1DC3" w:rsidRPr="00C54096" w:rsidRDefault="002B1DC3">
      <w:pPr>
        <w:tabs>
          <w:tab w:val="num" w:pos="960"/>
        </w:tabs>
        <w:ind w:left="180"/>
        <w:jc w:val="both"/>
      </w:pPr>
    </w:p>
    <w:p w14:paraId="5965D123" w14:textId="77777777" w:rsidR="002B1DC3" w:rsidRPr="00C54096" w:rsidRDefault="002B1DC3" w:rsidP="00BA0CA3">
      <w:pPr>
        <w:numPr>
          <w:ilvl w:val="0"/>
          <w:numId w:val="20"/>
        </w:numPr>
        <w:spacing w:line="360" w:lineRule="auto"/>
        <w:jc w:val="both"/>
        <w:rPr>
          <w:b/>
          <w:sz w:val="26"/>
          <w:highlight w:val="lightGray"/>
        </w:rPr>
      </w:pPr>
      <w:r w:rsidRPr="00C54096">
        <w:rPr>
          <w:b/>
          <w:sz w:val="26"/>
        </w:rPr>
        <w:t xml:space="preserve"> </w:t>
      </w:r>
      <w:r w:rsidRPr="00C54096">
        <w:rPr>
          <w:b/>
          <w:sz w:val="26"/>
          <w:highlight w:val="lightGray"/>
        </w:rPr>
        <w:t>Doplnenie, zmena a odvolanie ponuky</w:t>
      </w:r>
    </w:p>
    <w:p w14:paraId="3215239A" w14:textId="77777777" w:rsidR="002B1DC3" w:rsidRPr="00C54096" w:rsidRDefault="002B1DC3" w:rsidP="00BA0CA3">
      <w:pPr>
        <w:numPr>
          <w:ilvl w:val="1"/>
          <w:numId w:val="20"/>
        </w:numPr>
        <w:tabs>
          <w:tab w:val="clear" w:pos="600"/>
          <w:tab w:val="num" w:pos="720"/>
        </w:tabs>
        <w:ind w:left="720" w:hanging="540"/>
        <w:jc w:val="both"/>
      </w:pPr>
      <w:r w:rsidRPr="00C54096">
        <w:t>Účastník môže predloženú ponuku dodatočne doplniť, zmeniť alebo odvolať do uplynutia lehoty podľa bodu 20.</w:t>
      </w:r>
      <w:r w:rsidR="00B2286C" w:rsidRPr="00C54096">
        <w:t>1</w:t>
      </w:r>
      <w:r w:rsidRPr="00C54096">
        <w:t>.</w:t>
      </w:r>
    </w:p>
    <w:p w14:paraId="54AD9D85" w14:textId="4F4E96EF" w:rsidR="00097848" w:rsidRDefault="00097848">
      <w:pPr>
        <w:jc w:val="center"/>
        <w:rPr>
          <w:bCs/>
          <w:sz w:val="28"/>
        </w:rPr>
      </w:pPr>
    </w:p>
    <w:p w14:paraId="4B9619EC" w14:textId="77777777" w:rsidR="004F0238" w:rsidRPr="00C54096" w:rsidRDefault="004F0238">
      <w:pPr>
        <w:jc w:val="center"/>
        <w:rPr>
          <w:bCs/>
          <w:sz w:val="28"/>
        </w:rPr>
      </w:pPr>
    </w:p>
    <w:p w14:paraId="2380E8D6" w14:textId="77777777" w:rsidR="002B1DC3" w:rsidRPr="00C54096" w:rsidRDefault="002B1DC3">
      <w:pPr>
        <w:jc w:val="center"/>
        <w:rPr>
          <w:bCs/>
          <w:sz w:val="28"/>
        </w:rPr>
      </w:pPr>
      <w:r w:rsidRPr="00C54096">
        <w:rPr>
          <w:bCs/>
          <w:sz w:val="28"/>
        </w:rPr>
        <w:t>Časť V.</w:t>
      </w:r>
    </w:p>
    <w:p w14:paraId="23711457" w14:textId="77777777" w:rsidR="002B1DC3" w:rsidRPr="00C54096" w:rsidRDefault="002B1DC3">
      <w:pPr>
        <w:pStyle w:val="Nadpis5"/>
        <w:spacing w:line="480" w:lineRule="auto"/>
      </w:pPr>
      <w:r w:rsidRPr="00C54096">
        <w:t>Otváranie obálok s ponukami</w:t>
      </w:r>
    </w:p>
    <w:p w14:paraId="442602BB" w14:textId="77777777" w:rsidR="002B1DC3" w:rsidRPr="00C54096" w:rsidRDefault="002B1DC3" w:rsidP="00BA0CA3">
      <w:pPr>
        <w:numPr>
          <w:ilvl w:val="0"/>
          <w:numId w:val="20"/>
        </w:numPr>
        <w:spacing w:line="360" w:lineRule="auto"/>
        <w:jc w:val="both"/>
        <w:rPr>
          <w:b/>
          <w:sz w:val="26"/>
          <w:highlight w:val="lightGray"/>
        </w:rPr>
      </w:pPr>
      <w:r w:rsidRPr="00C54096">
        <w:rPr>
          <w:bCs/>
          <w:sz w:val="26"/>
        </w:rPr>
        <w:t xml:space="preserve"> </w:t>
      </w:r>
      <w:r w:rsidRPr="00C54096">
        <w:rPr>
          <w:b/>
          <w:sz w:val="26"/>
          <w:highlight w:val="lightGray"/>
        </w:rPr>
        <w:t>Otváranie pon</w:t>
      </w:r>
      <w:r w:rsidR="000E08BE" w:rsidRPr="00C54096">
        <w:rPr>
          <w:b/>
          <w:sz w:val="26"/>
          <w:highlight w:val="lightGray"/>
        </w:rPr>
        <w:t>ú</w:t>
      </w:r>
      <w:r w:rsidRPr="00C54096">
        <w:rPr>
          <w:b/>
          <w:sz w:val="26"/>
          <w:highlight w:val="lightGray"/>
        </w:rPr>
        <w:t>k</w:t>
      </w:r>
    </w:p>
    <w:p w14:paraId="01439176" w14:textId="00236A06" w:rsidR="002B1DC3" w:rsidRPr="00864F03" w:rsidRDefault="002B1DC3" w:rsidP="00BA0CA3">
      <w:pPr>
        <w:numPr>
          <w:ilvl w:val="1"/>
          <w:numId w:val="20"/>
        </w:numPr>
        <w:tabs>
          <w:tab w:val="clear" w:pos="600"/>
          <w:tab w:val="num" w:pos="720"/>
        </w:tabs>
        <w:ind w:left="720" w:hanging="540"/>
        <w:jc w:val="both"/>
      </w:pPr>
      <w:r w:rsidRPr="00864F03">
        <w:t xml:space="preserve">Pri </w:t>
      </w:r>
      <w:r w:rsidR="00E929ED" w:rsidRPr="00864F03">
        <w:t xml:space="preserve">elektronickom </w:t>
      </w:r>
      <w:r w:rsidRPr="00864F03">
        <w:t>otváraní</w:t>
      </w:r>
      <w:r w:rsidR="00E929ED" w:rsidRPr="00864F03">
        <w:t xml:space="preserve"> - sprístupnení</w:t>
      </w:r>
      <w:r w:rsidRPr="00864F03">
        <w:t xml:space="preserve"> </w:t>
      </w:r>
      <w:r w:rsidR="00E929ED" w:rsidRPr="00864F03">
        <w:t>ponúk</w:t>
      </w:r>
      <w:r w:rsidRPr="00864F03">
        <w:t xml:space="preserve"> nebude umožnená účasť účastníkov</w:t>
      </w:r>
      <w:r w:rsidR="00B86602">
        <w:t>.</w:t>
      </w:r>
      <w:r w:rsidRPr="00864F03">
        <w:t xml:space="preserve"> </w:t>
      </w:r>
    </w:p>
    <w:p w14:paraId="183000F6" w14:textId="77777777" w:rsidR="002B1DC3" w:rsidRPr="00C54096" w:rsidRDefault="002B1DC3" w:rsidP="00BA0CA3">
      <w:pPr>
        <w:numPr>
          <w:ilvl w:val="1"/>
          <w:numId w:val="20"/>
        </w:numPr>
        <w:ind w:left="720" w:hanging="516"/>
        <w:jc w:val="both"/>
      </w:pPr>
      <w:r w:rsidRPr="00C54096">
        <w:t>Obstarávateľ zašle</w:t>
      </w:r>
      <w:r w:rsidR="00445780" w:rsidRPr="00C54096">
        <w:t xml:space="preserve"> elektronicky prostredníctvom modulu „Zapečatené ponuky“</w:t>
      </w:r>
      <w:r w:rsidRPr="00C54096">
        <w:t xml:space="preserve"> všetkým účastníkom, ktorí predložili ponuku:</w:t>
      </w:r>
    </w:p>
    <w:p w14:paraId="04A18D7A" w14:textId="77777777" w:rsidR="002B1DC3" w:rsidRPr="00C54096" w:rsidRDefault="002B1DC3" w:rsidP="00BA0CA3">
      <w:pPr>
        <w:pStyle w:val="Default"/>
        <w:numPr>
          <w:ilvl w:val="0"/>
          <w:numId w:val="14"/>
        </w:numPr>
        <w:tabs>
          <w:tab w:val="clear" w:pos="720"/>
          <w:tab w:val="num" w:pos="900"/>
        </w:tabs>
        <w:ind w:left="900"/>
        <w:rPr>
          <w:rFonts w:ascii="Times New Roman" w:hAnsi="Times New Roman" w:cs="Times New Roman"/>
          <w:color w:val="auto"/>
          <w:szCs w:val="20"/>
        </w:rPr>
      </w:pPr>
      <w:r w:rsidRPr="00C54096">
        <w:rPr>
          <w:rFonts w:ascii="Times New Roman" w:hAnsi="Times New Roman" w:cs="Times New Roman"/>
          <w:color w:val="auto"/>
          <w:szCs w:val="20"/>
        </w:rPr>
        <w:t xml:space="preserve">informáciu o tom, že boli zo súťaže vylúčení, alebo </w:t>
      </w:r>
    </w:p>
    <w:p w14:paraId="44BD3176" w14:textId="191AEB58" w:rsidR="00A83B00" w:rsidRPr="00C54096" w:rsidRDefault="00D70FE4" w:rsidP="00BA0CA3">
      <w:pPr>
        <w:pStyle w:val="Default"/>
        <w:numPr>
          <w:ilvl w:val="0"/>
          <w:numId w:val="14"/>
        </w:numPr>
        <w:tabs>
          <w:tab w:val="clear" w:pos="720"/>
          <w:tab w:val="num" w:pos="900"/>
        </w:tabs>
        <w:ind w:left="900"/>
        <w:rPr>
          <w:bCs/>
          <w:color w:val="auto"/>
        </w:rPr>
      </w:pPr>
      <w:r>
        <w:rPr>
          <w:rFonts w:ascii="Times New Roman" w:hAnsi="Times New Roman" w:cs="Times New Roman"/>
          <w:color w:val="auto"/>
          <w:szCs w:val="20"/>
        </w:rPr>
        <w:t xml:space="preserve">informáciu o výsledku vyhodnotenia ponúk a o poradí </w:t>
      </w:r>
      <w:r w:rsidR="00E757F4">
        <w:rPr>
          <w:rFonts w:ascii="Times New Roman" w:hAnsi="Times New Roman" w:cs="Times New Roman"/>
          <w:color w:val="auto"/>
          <w:szCs w:val="20"/>
        </w:rPr>
        <w:t>účastníkov</w:t>
      </w:r>
      <w:r>
        <w:rPr>
          <w:rFonts w:ascii="Times New Roman" w:hAnsi="Times New Roman" w:cs="Times New Roman"/>
          <w:color w:val="auto"/>
          <w:szCs w:val="20"/>
        </w:rPr>
        <w:t>.</w:t>
      </w:r>
    </w:p>
    <w:p w14:paraId="291F5D8A" w14:textId="77777777" w:rsidR="00A35E32" w:rsidRPr="00C54096" w:rsidRDefault="00A35E32" w:rsidP="00A35E32">
      <w:pPr>
        <w:pStyle w:val="Default"/>
        <w:ind w:left="900"/>
        <w:rPr>
          <w:bCs/>
          <w:color w:val="auto"/>
        </w:rPr>
      </w:pPr>
    </w:p>
    <w:p w14:paraId="335434E0" w14:textId="77777777" w:rsidR="00A35E32" w:rsidRPr="00C54096" w:rsidRDefault="00A35E32" w:rsidP="00A35E32">
      <w:pPr>
        <w:pStyle w:val="Default"/>
        <w:ind w:left="900"/>
        <w:rPr>
          <w:bCs/>
          <w:color w:val="auto"/>
        </w:rPr>
      </w:pPr>
    </w:p>
    <w:p w14:paraId="407D42A0"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Dôvernosť procesu obstarávania</w:t>
      </w:r>
    </w:p>
    <w:p w14:paraId="2071D862" w14:textId="77777777" w:rsidR="002B1DC3" w:rsidRPr="00C54096" w:rsidRDefault="002B1DC3">
      <w:pPr>
        <w:ind w:left="705" w:hanging="525"/>
        <w:jc w:val="both"/>
        <w:rPr>
          <w:bCs/>
        </w:rPr>
      </w:pPr>
      <w:r w:rsidRPr="00C54096">
        <w:rPr>
          <w:bCs/>
        </w:rPr>
        <w:t>23.1</w:t>
      </w:r>
      <w:r w:rsidRPr="00C54096">
        <w:rPr>
          <w:bCs/>
        </w:rPr>
        <w:tab/>
        <w:t xml:space="preserve">Informácie, týkajúce sa preskúmania, vysvetlenia, vyhodnotenia, vzájomného porovnania ponúk a odporúčaní do prijatia ponuky sú dôverné. Členovia výberovej komisie  a zodpovedné osoby obstarávateľa nesmú zverejniť uvedené informácie ani </w:t>
      </w:r>
      <w:r w:rsidRPr="00C54096">
        <w:t>účastník</w:t>
      </w:r>
      <w:r w:rsidRPr="00C54096">
        <w:rPr>
          <w:bCs/>
        </w:rPr>
        <w:t>om, ani žiadnym iným osobám.</w:t>
      </w:r>
    </w:p>
    <w:p w14:paraId="4A86DC6D" w14:textId="77777777" w:rsidR="002B1DC3" w:rsidRPr="00C54096" w:rsidRDefault="002B1DC3">
      <w:pPr>
        <w:ind w:left="705" w:hanging="525"/>
        <w:jc w:val="both"/>
      </w:pPr>
      <w:r w:rsidRPr="00C54096">
        <w:t>23.2</w:t>
      </w:r>
      <w:r w:rsidRPr="00C54096">
        <w:tab/>
        <w:t>Obstarávateľ vyhlasuje tieto súťažné podklady za dielo, ku ktorému má výhradné práva. Záujemca a účastník ich nesmie použiť na iné účely, okrem spracovania svojej ponuky na zákazku v tejto súťaži.  Záujemca a účastník musí zabezpečiť, aby súťažné podklady nebolo možné zneužiť treťou osobou.</w:t>
      </w:r>
    </w:p>
    <w:p w14:paraId="0253C59D" w14:textId="77777777" w:rsidR="002B1DC3" w:rsidRPr="00C54096" w:rsidRDefault="002B1DC3">
      <w:pPr>
        <w:ind w:left="180"/>
        <w:jc w:val="both"/>
        <w:rPr>
          <w:bCs/>
        </w:rPr>
      </w:pPr>
    </w:p>
    <w:p w14:paraId="62D0C6A4"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Preskúmanie ponúk</w:t>
      </w:r>
    </w:p>
    <w:p w14:paraId="7E615AAB"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Výberová komisia preskúma, či všetky ponuky spĺňajú podmienky účasti a požiadavky obstarávateľa a rozhodne, či ponuka:</w:t>
      </w:r>
    </w:p>
    <w:p w14:paraId="77E041D6" w14:textId="77777777" w:rsidR="002B1DC3" w:rsidRPr="00C54096" w:rsidRDefault="002B1DC3">
      <w:pPr>
        <w:pStyle w:val="Zkladntext"/>
        <w:ind w:left="1080" w:hanging="720"/>
        <w:rPr>
          <w:b w:val="0"/>
          <w:bCs/>
        </w:rPr>
      </w:pPr>
      <w:r w:rsidRPr="00C54096">
        <w:rPr>
          <w:b w:val="0"/>
          <w:bCs/>
        </w:rPr>
        <w:t>24.1.1</w:t>
      </w:r>
      <w:r w:rsidRPr="00C54096">
        <w:rPr>
          <w:b w:val="0"/>
          <w:bCs/>
        </w:rPr>
        <w:tab/>
        <w:t>obsahuje všetky doklady a dokumenty uvedené v bode 16.1</w:t>
      </w:r>
    </w:p>
    <w:p w14:paraId="714AA859" w14:textId="77777777" w:rsidR="002B1DC3" w:rsidRPr="00C54096" w:rsidRDefault="002B1DC3">
      <w:pPr>
        <w:pStyle w:val="Zkladntext"/>
        <w:ind w:left="1080" w:hanging="720"/>
        <w:rPr>
          <w:b w:val="0"/>
          <w:bCs/>
        </w:rPr>
      </w:pPr>
      <w:r w:rsidRPr="00C54096">
        <w:rPr>
          <w:b w:val="0"/>
          <w:bCs/>
        </w:rPr>
        <w:lastRenderedPageBreak/>
        <w:t>24.1.2</w:t>
      </w:r>
      <w:r w:rsidRPr="00C54096">
        <w:rPr>
          <w:b w:val="0"/>
          <w:bCs/>
        </w:rPr>
        <w:tab/>
        <w:t xml:space="preserve">zodpovedá pokynom a požiadavkám obstarávateľa uvedeným v týchto súťažných podkladoch a vo výzve </w:t>
      </w:r>
      <w:r w:rsidR="00BC0F95" w:rsidRPr="00C54096">
        <w:rPr>
          <w:b w:val="0"/>
          <w:bCs/>
        </w:rPr>
        <w:t>k súťaži.</w:t>
      </w:r>
    </w:p>
    <w:p w14:paraId="5829570A"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t>Skutočne zodpovedajúcou 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44FD0C73"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ktorý nesplní podmienky účasti príp. požiadavky obstarávateľa,  obstarávateľ zašle</w:t>
      </w:r>
      <w:r w:rsidR="00BF0B13" w:rsidRPr="00C54096">
        <w:rPr>
          <w:b w:val="0"/>
          <w:bCs/>
        </w:rPr>
        <w:t xml:space="preserve"> </w:t>
      </w:r>
      <w:r w:rsidR="00BF0B13" w:rsidRPr="00C54096">
        <w:t xml:space="preserve">elektronicky prostredníctvom modulu „Zapečatené ponuky“ </w:t>
      </w:r>
      <w:r w:rsidRPr="00C54096">
        <w:rPr>
          <w:b w:val="0"/>
          <w:bCs/>
        </w:rPr>
        <w:t xml:space="preserve"> oznámenie o vylúčení, s uvedením dôvodov vylúčenia ponuky.</w:t>
      </w:r>
    </w:p>
    <w:p w14:paraId="3AD36E3F" w14:textId="38C3460B" w:rsidR="002B1DC3" w:rsidRPr="00105333"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w:t>
      </w:r>
      <w:r w:rsidR="00BF0B13" w:rsidRPr="00C54096">
        <w:rPr>
          <w:b w:val="0"/>
          <w:bCs/>
        </w:rPr>
        <w:t>ý</w:t>
      </w:r>
      <w:r w:rsidRPr="00C54096">
        <w:rPr>
          <w:b w:val="0"/>
          <w:bCs/>
        </w:rPr>
        <w:t xml:space="preserve"> splnil podmienky úč</w:t>
      </w:r>
      <w:r w:rsidR="00A35E32" w:rsidRPr="00C54096">
        <w:rPr>
          <w:b w:val="0"/>
          <w:bCs/>
        </w:rPr>
        <w:t xml:space="preserve">asti a požiadavky obstarávateľa </w:t>
      </w:r>
      <w:r w:rsidRPr="00C54096">
        <w:rPr>
          <w:b w:val="0"/>
          <w:bCs/>
        </w:rPr>
        <w:t>a nebol vylúčený, zašle</w:t>
      </w:r>
      <w:r w:rsidR="00BF0B13" w:rsidRPr="00C54096">
        <w:rPr>
          <w:b w:val="0"/>
          <w:bCs/>
        </w:rPr>
        <w:t xml:space="preserve"> </w:t>
      </w:r>
      <w:r w:rsidR="00BF0B13" w:rsidRPr="00C54096">
        <w:t xml:space="preserve">elektronicky prostredníctvom modulu „Zapečatené ponuky“ </w:t>
      </w:r>
      <w:r w:rsidRPr="00C54096">
        <w:rPr>
          <w:b w:val="0"/>
          <w:bCs/>
        </w:rPr>
        <w:t xml:space="preserve">obstarávateľ </w:t>
      </w:r>
      <w:r w:rsidR="00D70FE4">
        <w:rPr>
          <w:b w:val="0"/>
          <w:bCs/>
        </w:rPr>
        <w:t xml:space="preserve">informáciu o výsledku vyhodnotenia ponúk a o poradí </w:t>
      </w:r>
      <w:r w:rsidR="00E757F4">
        <w:rPr>
          <w:b w:val="0"/>
          <w:bCs/>
        </w:rPr>
        <w:t>účastníkov</w:t>
      </w:r>
      <w:r w:rsidR="00D70FE4">
        <w:rPr>
          <w:b w:val="0"/>
          <w:bCs/>
        </w:rPr>
        <w:t>.</w:t>
      </w:r>
    </w:p>
    <w:p w14:paraId="7F748731" w14:textId="77777777" w:rsidR="00105333" w:rsidRPr="00B671EC" w:rsidRDefault="00105333" w:rsidP="00105333">
      <w:pPr>
        <w:pStyle w:val="Zkladntext"/>
        <w:ind w:left="720"/>
        <w:rPr>
          <w:b w:val="0"/>
          <w:bCs/>
        </w:rPr>
      </w:pPr>
    </w:p>
    <w:p w14:paraId="193BCADA" w14:textId="77777777" w:rsidR="002B1DC3" w:rsidRPr="00C54096" w:rsidRDefault="002B1DC3" w:rsidP="00BA0CA3">
      <w:pPr>
        <w:numPr>
          <w:ilvl w:val="0"/>
          <w:numId w:val="20"/>
        </w:numPr>
        <w:spacing w:line="360" w:lineRule="auto"/>
        <w:jc w:val="both"/>
        <w:rPr>
          <w:b/>
          <w:sz w:val="26"/>
          <w:highlight w:val="lightGray"/>
        </w:rPr>
      </w:pPr>
      <w:r w:rsidRPr="00C54096">
        <w:rPr>
          <w:b/>
          <w:sz w:val="26"/>
        </w:rPr>
        <w:t xml:space="preserve"> </w:t>
      </w:r>
      <w:r w:rsidRPr="00C54096">
        <w:rPr>
          <w:b/>
          <w:sz w:val="26"/>
          <w:highlight w:val="lightGray"/>
        </w:rPr>
        <w:t>Vysvetľovanie ponúk</w:t>
      </w:r>
    </w:p>
    <w:p w14:paraId="25E1CA90"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môže požiadať </w:t>
      </w:r>
      <w:r w:rsidR="00D109F9" w:rsidRPr="00C54096">
        <w:t xml:space="preserve">elektronicky prostredníctvom modulu „Zapečatené ponuky“ </w:t>
      </w:r>
      <w:r w:rsidRPr="00C54096">
        <w:rPr>
          <w:b w:val="0"/>
          <w:bCs/>
        </w:rPr>
        <w:t>účastníkov o písomné vysvetlenie ponúk. Nesmie však vyzývať ani prijať ponuku účastníka na zmenu, ktorou by sa ponuka zvýhodnila.</w:t>
      </w:r>
    </w:p>
    <w:p w14:paraId="6224C715" w14:textId="4FC4785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požiada </w:t>
      </w:r>
      <w:r w:rsidR="00D109F9" w:rsidRPr="00C54096">
        <w:t xml:space="preserve">elektronicky prostredníctvom modulu „Zapečatené ponuky“ </w:t>
      </w:r>
      <w:r w:rsidRPr="00C54096">
        <w:rPr>
          <w:b w:val="0"/>
          <w:bCs/>
        </w:rPr>
        <w:t>účastníka o vysvetlenie návrhu ceny v prípade, ak ponuka obsahuje neobvykle nízku cenu.</w:t>
      </w:r>
    </w:p>
    <w:p w14:paraId="37F6697D"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Komisia vylúči ponuku účastníka z procesu vyhodnocovania:</w:t>
      </w:r>
    </w:p>
    <w:p w14:paraId="0339B9BB" w14:textId="77777777" w:rsidR="002B1DC3" w:rsidRPr="00C54096" w:rsidRDefault="002B1DC3" w:rsidP="00BA0CA3">
      <w:pPr>
        <w:pStyle w:val="Zkladntext"/>
        <w:numPr>
          <w:ilvl w:val="2"/>
          <w:numId w:val="20"/>
        </w:numPr>
        <w:rPr>
          <w:b w:val="0"/>
          <w:bCs/>
        </w:rPr>
      </w:pPr>
      <w:r w:rsidRPr="00C54096">
        <w:rPr>
          <w:b w:val="0"/>
          <w:bCs/>
        </w:rPr>
        <w:t>ak neuzná vysvetlenie návrhu ceny alebo v</w:t>
      </w:r>
      <w:r w:rsidR="00A35E32" w:rsidRPr="00C54096">
        <w:rPr>
          <w:b w:val="0"/>
          <w:bCs/>
        </w:rPr>
        <w:t xml:space="preserve">ysvetlenie ponuky za dostatočné </w:t>
      </w:r>
      <w:r w:rsidRPr="00C54096">
        <w:rPr>
          <w:b w:val="0"/>
          <w:bCs/>
        </w:rPr>
        <w:t>alebo</w:t>
      </w:r>
    </w:p>
    <w:p w14:paraId="5896DBD3" w14:textId="77777777" w:rsidR="002B1DC3" w:rsidRPr="00C54096" w:rsidRDefault="002B1DC3" w:rsidP="00BA0CA3">
      <w:pPr>
        <w:pStyle w:val="Zkladntext"/>
        <w:numPr>
          <w:ilvl w:val="2"/>
          <w:numId w:val="20"/>
        </w:numPr>
        <w:rPr>
          <w:b w:val="0"/>
          <w:bCs/>
        </w:rPr>
      </w:pPr>
      <w:r w:rsidRPr="00C54096">
        <w:rPr>
          <w:b w:val="0"/>
          <w:bCs/>
        </w:rPr>
        <w:t xml:space="preserve">ak účastník neposkytne vysvetlenie návrhu ceny alebo vysvetlenie ponuky v lehote určenej komisiou alebo v lehote siedmich dní odo dňa </w:t>
      </w:r>
      <w:r w:rsidR="002C63E4" w:rsidRPr="00C54096">
        <w:rPr>
          <w:b w:val="0"/>
          <w:bCs/>
        </w:rPr>
        <w:t>odoslania</w:t>
      </w:r>
      <w:r w:rsidRPr="00C54096">
        <w:rPr>
          <w:b w:val="0"/>
          <w:bCs/>
        </w:rPr>
        <w:t xml:space="preserve"> žiadosti, ak komisia lehotu neurčila</w:t>
      </w:r>
      <w:r w:rsidR="00CD567B" w:rsidRPr="00C54096">
        <w:rPr>
          <w:b w:val="0"/>
          <w:bCs/>
        </w:rPr>
        <w:t>.</w:t>
      </w:r>
    </w:p>
    <w:p w14:paraId="2E7C23E5"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 xml:space="preserve"> Účastník bude upovedomený o vylúčení jeho ponuky s uvedením dôvodu vylúčenia</w:t>
      </w:r>
      <w:r w:rsidR="00296645" w:rsidRPr="00C54096">
        <w:rPr>
          <w:b w:val="0"/>
          <w:bCs/>
        </w:rPr>
        <w:t xml:space="preserve"> </w:t>
      </w:r>
      <w:r w:rsidR="00296645" w:rsidRPr="00C54096">
        <w:t>elektronicky prostredníctvom modulu „Zapečatené ponuky“</w:t>
      </w:r>
      <w:r w:rsidRPr="00C54096">
        <w:rPr>
          <w:b w:val="0"/>
          <w:bCs/>
        </w:rPr>
        <w:t>.</w:t>
      </w:r>
    </w:p>
    <w:p w14:paraId="6B79C46E" w14:textId="77777777" w:rsidR="002B1DC3" w:rsidRPr="00C54096" w:rsidRDefault="002B1DC3">
      <w:pPr>
        <w:pStyle w:val="Zkladntext21"/>
        <w:overflowPunct/>
        <w:autoSpaceDE/>
        <w:autoSpaceDN/>
        <w:adjustRightInd/>
        <w:textAlignment w:val="auto"/>
        <w:rPr>
          <w:bCs/>
          <w:szCs w:val="24"/>
        </w:rPr>
      </w:pPr>
    </w:p>
    <w:p w14:paraId="3971B1AA" w14:textId="77777777" w:rsidR="00A83B00" w:rsidRPr="00C54096" w:rsidRDefault="00A83B00">
      <w:pPr>
        <w:pStyle w:val="Zkladntext21"/>
        <w:overflowPunct/>
        <w:autoSpaceDE/>
        <w:autoSpaceDN/>
        <w:adjustRightInd/>
        <w:textAlignment w:val="auto"/>
        <w:rPr>
          <w:bCs/>
          <w:szCs w:val="24"/>
          <w:highlight w:val="lightGray"/>
        </w:rPr>
      </w:pPr>
    </w:p>
    <w:p w14:paraId="59B98A6B"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26  </w:t>
      </w:r>
      <w:r w:rsidRPr="00C54096">
        <w:rPr>
          <w:bCs w:val="0"/>
          <w:sz w:val="26"/>
          <w:u w:val="none"/>
        </w:rPr>
        <w:t xml:space="preserve">  </w:t>
      </w:r>
      <w:r w:rsidRPr="00C54096">
        <w:rPr>
          <w:bCs w:val="0"/>
          <w:sz w:val="26"/>
          <w:highlight w:val="lightGray"/>
          <w:u w:val="none"/>
        </w:rPr>
        <w:t xml:space="preserve">  Vyhodnotenie ponúk</w:t>
      </w:r>
    </w:p>
    <w:p w14:paraId="3E000589" w14:textId="77777777" w:rsidR="002B1DC3" w:rsidRPr="00C54096" w:rsidRDefault="002B1DC3">
      <w:pPr>
        <w:pStyle w:val="Zkladntext"/>
        <w:ind w:left="720" w:hanging="540"/>
        <w:rPr>
          <w:b w:val="0"/>
          <w:bCs/>
        </w:rPr>
      </w:pPr>
      <w:r w:rsidRPr="00C54096">
        <w:rPr>
          <w:b w:val="0"/>
          <w:bCs/>
        </w:rPr>
        <w:t xml:space="preserve">26.1 </w:t>
      </w:r>
      <w:r w:rsidRPr="00C54096">
        <w:rPr>
          <w:b w:val="0"/>
          <w:bCs/>
        </w:rPr>
        <w:tab/>
        <w:t xml:space="preserve">Výberová komisia zriadená obstarávateľom hodnotí tie ponuky, ktoré neboli podľa bodu 24 a 25 zo súťaže vylúčené. </w:t>
      </w:r>
    </w:p>
    <w:p w14:paraId="21E12A5E" w14:textId="3F4989AE" w:rsidR="002B1DC3" w:rsidRPr="00C54096" w:rsidRDefault="002B1DC3">
      <w:pPr>
        <w:pStyle w:val="Zkladntext"/>
        <w:tabs>
          <w:tab w:val="num" w:pos="720"/>
        </w:tabs>
        <w:ind w:left="720" w:hanging="540"/>
        <w:rPr>
          <w:b w:val="0"/>
          <w:bCs/>
        </w:rPr>
      </w:pPr>
      <w:r w:rsidRPr="00C54096">
        <w:rPr>
          <w:b w:val="0"/>
          <w:bCs/>
        </w:rPr>
        <w:t>26.2</w:t>
      </w:r>
      <w:r w:rsidRPr="00C54096">
        <w:rPr>
          <w:b w:val="0"/>
          <w:bCs/>
        </w:rPr>
        <w:tab/>
        <w:t xml:space="preserve">Pri vyhodnocovaní ponúk postupuje komisia len podľa kritéria na vyhodnotenie ponúk   súťaže a spôsobom určeným v časti </w:t>
      </w:r>
      <w:r w:rsidRPr="00C54096">
        <w:rPr>
          <w:b w:val="0"/>
          <w:bCs/>
          <w:i/>
          <w:iCs/>
        </w:rPr>
        <w:t>E. Kritérium na vyhodnotenie ponúk a spôsob jeho uplatnenia</w:t>
      </w:r>
      <w:r w:rsidRPr="00C54096">
        <w:rPr>
          <w:b w:val="0"/>
          <w:bCs/>
        </w:rPr>
        <w:t>.</w:t>
      </w:r>
    </w:p>
    <w:p w14:paraId="56232A92" w14:textId="77777777" w:rsidR="002B1DC3" w:rsidRPr="00C54096" w:rsidRDefault="00A35E32">
      <w:pPr>
        <w:pStyle w:val="Zkladntext"/>
        <w:rPr>
          <w:b w:val="0"/>
          <w:bCs/>
        </w:rPr>
      </w:pPr>
      <w:r w:rsidRPr="00C54096">
        <w:rPr>
          <w:b w:val="0"/>
          <w:bCs/>
        </w:rPr>
        <w:t xml:space="preserve"> </w:t>
      </w:r>
    </w:p>
    <w:p w14:paraId="1E24F563" w14:textId="77777777" w:rsidR="00A35E32" w:rsidRPr="00C54096" w:rsidRDefault="00A35E32">
      <w:pPr>
        <w:pStyle w:val="Zkladntext"/>
        <w:rPr>
          <w:b w:val="0"/>
          <w:bCs/>
        </w:rPr>
      </w:pPr>
    </w:p>
    <w:p w14:paraId="0AE6A259"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27  </w:t>
      </w:r>
      <w:r w:rsidRPr="00C54096">
        <w:rPr>
          <w:bCs w:val="0"/>
          <w:sz w:val="26"/>
          <w:u w:val="none"/>
        </w:rPr>
        <w:t xml:space="preserve">  </w:t>
      </w:r>
      <w:r w:rsidRPr="00C54096">
        <w:rPr>
          <w:bCs w:val="0"/>
          <w:sz w:val="26"/>
          <w:highlight w:val="lightGray"/>
          <w:u w:val="none"/>
        </w:rPr>
        <w:t xml:space="preserve"> Vyhradenie práv obstarávateľa</w:t>
      </w:r>
    </w:p>
    <w:p w14:paraId="4CEED978" w14:textId="77777777" w:rsidR="002B1DC3" w:rsidRPr="00C54096" w:rsidRDefault="002B1DC3">
      <w:pPr>
        <w:pStyle w:val="Zkladntext"/>
        <w:ind w:left="180"/>
        <w:rPr>
          <w:b w:val="0"/>
          <w:bCs/>
        </w:rPr>
      </w:pPr>
      <w:r w:rsidRPr="00C54096">
        <w:rPr>
          <w:b w:val="0"/>
          <w:bCs/>
        </w:rPr>
        <w:t>Obstarávateľ si vyhradzuje právo:</w:t>
      </w:r>
    </w:p>
    <w:p w14:paraId="02199FB9"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zmeniť súťažné podmienky</w:t>
      </w:r>
    </w:p>
    <w:p w14:paraId="2C11287E"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rozhodnúť o splnení podmienok účasti a požiadaviek obstarávateľa v súťaži</w:t>
      </w:r>
    </w:p>
    <w:p w14:paraId="294B2AAA"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predĺžiť lehotu viazanosti ponúk</w:t>
      </w:r>
    </w:p>
    <w:p w14:paraId="43B091C7" w14:textId="77777777" w:rsidR="002B1DC3" w:rsidRPr="00C54096" w:rsidRDefault="002B1DC3" w:rsidP="00BA0CA3">
      <w:pPr>
        <w:pStyle w:val="Zkladntext"/>
        <w:numPr>
          <w:ilvl w:val="0"/>
          <w:numId w:val="8"/>
        </w:numPr>
        <w:tabs>
          <w:tab w:val="clear" w:pos="971"/>
        </w:tabs>
        <w:ind w:hanging="431"/>
      </w:pPr>
      <w:r w:rsidRPr="00C54096">
        <w:rPr>
          <w:b w:val="0"/>
        </w:rPr>
        <w:t>odmietnuť predloženú ponuku</w:t>
      </w:r>
    </w:p>
    <w:p w14:paraId="67D546D9" w14:textId="77777777" w:rsidR="002B1DC3" w:rsidRPr="00C54096" w:rsidRDefault="002B1DC3" w:rsidP="00BA0CA3">
      <w:pPr>
        <w:pStyle w:val="Zkladntext"/>
        <w:numPr>
          <w:ilvl w:val="0"/>
          <w:numId w:val="8"/>
        </w:numPr>
        <w:tabs>
          <w:tab w:val="clear" w:pos="971"/>
        </w:tabs>
        <w:ind w:hanging="431"/>
      </w:pPr>
      <w:r w:rsidRPr="00C54096">
        <w:rPr>
          <w:b w:val="0"/>
        </w:rPr>
        <w:t>rokovať s účastníkom/účastníkmi</w:t>
      </w:r>
    </w:p>
    <w:p w14:paraId="7C0BDE93" w14:textId="77777777" w:rsidR="002B1DC3" w:rsidRPr="00C54096" w:rsidRDefault="002B1DC3" w:rsidP="00BA0CA3">
      <w:pPr>
        <w:pStyle w:val="Zkladntext"/>
        <w:numPr>
          <w:ilvl w:val="0"/>
          <w:numId w:val="8"/>
        </w:numPr>
        <w:tabs>
          <w:tab w:val="clear" w:pos="971"/>
        </w:tabs>
        <w:ind w:hanging="431"/>
      </w:pPr>
      <w:r w:rsidRPr="00C54096">
        <w:rPr>
          <w:b w:val="0"/>
          <w:bCs/>
        </w:rPr>
        <w:t>zrušiť súťaž</w:t>
      </w:r>
    </w:p>
    <w:p w14:paraId="6E66B53F" w14:textId="77777777" w:rsidR="002B1DC3" w:rsidRPr="00C54096" w:rsidRDefault="002B1DC3" w:rsidP="00BA0CA3">
      <w:pPr>
        <w:pStyle w:val="Zkladntext"/>
        <w:numPr>
          <w:ilvl w:val="0"/>
          <w:numId w:val="8"/>
        </w:numPr>
        <w:tabs>
          <w:tab w:val="clear" w:pos="971"/>
        </w:tabs>
        <w:ind w:hanging="431"/>
      </w:pPr>
      <w:r w:rsidRPr="00C54096">
        <w:rPr>
          <w:b w:val="0"/>
          <w:bCs/>
        </w:rPr>
        <w:t>rozhodnúť o ďalšom postupe pre zabezpečenie predmetu zákazky</w:t>
      </w:r>
    </w:p>
    <w:p w14:paraId="754417DC" w14:textId="77777777" w:rsidR="002B1DC3" w:rsidRPr="00C54096" w:rsidRDefault="002B1DC3" w:rsidP="00092AEC">
      <w:pPr>
        <w:pStyle w:val="Zkladntext"/>
        <w:numPr>
          <w:ilvl w:val="0"/>
          <w:numId w:val="8"/>
        </w:numPr>
        <w:tabs>
          <w:tab w:val="clear" w:pos="971"/>
        </w:tabs>
        <w:ind w:hanging="431"/>
        <w:rPr>
          <w:b w:val="0"/>
          <w:bCs/>
        </w:rPr>
      </w:pPr>
      <w:r w:rsidRPr="00C54096">
        <w:rPr>
          <w:b w:val="0"/>
          <w:bCs/>
        </w:rPr>
        <w:t>odmietnuť ponuku účastníka z dôvodu akéhokoľvek porušenia podmienok účasti v súťaži podľa súťažných podkladov a výzvy k súťaži, resp. ich úplného nenaplnenia</w:t>
      </w:r>
    </w:p>
    <w:p w14:paraId="50545B5E" w14:textId="0A6CAD0B" w:rsidR="004B3897" w:rsidRPr="00092AEC" w:rsidRDefault="004B3897" w:rsidP="00092AEC">
      <w:pPr>
        <w:pStyle w:val="Zkladntext"/>
        <w:numPr>
          <w:ilvl w:val="0"/>
          <w:numId w:val="8"/>
        </w:numPr>
        <w:tabs>
          <w:tab w:val="clear" w:pos="971"/>
        </w:tabs>
        <w:ind w:left="993" w:hanging="453"/>
        <w:rPr>
          <w:b w:val="0"/>
          <w:bCs/>
        </w:rPr>
      </w:pPr>
      <w:r w:rsidRPr="008D4ADF">
        <w:lastRenderedPageBreak/>
        <w:t>neprijať ponuku, ktorej cena presiahne finančný limit stanovený pre obstarávateľa</w:t>
      </w:r>
      <w:r w:rsidRPr="00946902">
        <w:t xml:space="preserve">, pri ktorom je obstarávateľ </w:t>
      </w:r>
      <w:r w:rsidR="00843B80" w:rsidRPr="00843B80">
        <w:t>MH Teplárenský holding, a.s.</w:t>
      </w:r>
      <w:r w:rsidRPr="00946902">
        <w:t xml:space="preserve">, povinný použiť postup na zadávanie nadlimitnej zákazky </w:t>
      </w:r>
      <w:r w:rsidR="008678B0">
        <w:t xml:space="preserve">na uskutočnenie stavebných prác </w:t>
      </w:r>
      <w:r w:rsidRPr="00946902">
        <w:t>v zmysle zák. č. 343/2015 Z.</w:t>
      </w:r>
      <w:r w:rsidR="001A2038" w:rsidRPr="00946902">
        <w:t xml:space="preserve"> </w:t>
      </w:r>
      <w:r w:rsidRPr="00946902">
        <w:t>z. o verejnom obstarávaní</w:t>
      </w:r>
    </w:p>
    <w:p w14:paraId="7BAA2FE8" w14:textId="6E32CC7B" w:rsidR="00092AEC" w:rsidRPr="00C54096" w:rsidRDefault="00092AEC" w:rsidP="00092AEC">
      <w:pPr>
        <w:pStyle w:val="Zkladntext"/>
        <w:numPr>
          <w:ilvl w:val="0"/>
          <w:numId w:val="8"/>
        </w:numPr>
        <w:tabs>
          <w:tab w:val="clear" w:pos="971"/>
        </w:tabs>
        <w:ind w:left="993" w:hanging="453"/>
        <w:rPr>
          <w:b w:val="0"/>
          <w:bCs/>
        </w:rPr>
      </w:pPr>
      <w:r w:rsidRPr="00092AEC">
        <w:rPr>
          <w:b w:val="0"/>
          <w:bCs/>
        </w:rPr>
        <w:t xml:space="preserve">zrušiť </w:t>
      </w:r>
      <w:r>
        <w:rPr>
          <w:b w:val="0"/>
          <w:bCs/>
        </w:rPr>
        <w:t>súťaž,</w:t>
      </w:r>
      <w:r w:rsidRPr="00092AEC">
        <w:rPr>
          <w:b w:val="0"/>
          <w:bCs/>
        </w:rPr>
        <w:t xml:space="preserve"> ak v lehote viazanosti ponúk nezíska financovanie zákazky z Modernizačného fondu na podporu investícií na modernizáciu energetických systémov vrátane uskladňovania energie a zlepšenia energetickej efektívnosti v požadovanej výške.</w:t>
      </w:r>
    </w:p>
    <w:p w14:paraId="4F41F625" w14:textId="77777777" w:rsidR="002B1DC3" w:rsidRPr="00C54096" w:rsidRDefault="002B1DC3">
      <w:pPr>
        <w:jc w:val="center"/>
        <w:rPr>
          <w:bCs/>
          <w:sz w:val="28"/>
        </w:rPr>
      </w:pPr>
    </w:p>
    <w:p w14:paraId="308CD0D8" w14:textId="77777777" w:rsidR="002B1DC3" w:rsidRPr="00C54096" w:rsidRDefault="002B1DC3">
      <w:pPr>
        <w:jc w:val="center"/>
        <w:rPr>
          <w:bCs/>
          <w:sz w:val="28"/>
        </w:rPr>
      </w:pPr>
      <w:r w:rsidRPr="00C54096">
        <w:rPr>
          <w:bCs/>
          <w:sz w:val="28"/>
        </w:rPr>
        <w:t>Časť VI.</w:t>
      </w:r>
    </w:p>
    <w:p w14:paraId="2534BB6C" w14:textId="77777777" w:rsidR="002B1DC3" w:rsidRPr="00C54096" w:rsidRDefault="002B1DC3">
      <w:pPr>
        <w:pStyle w:val="Nadpis5"/>
        <w:spacing w:line="480" w:lineRule="auto"/>
      </w:pPr>
      <w:r w:rsidRPr="00C54096">
        <w:t>Prijatie zmluvy</w:t>
      </w:r>
    </w:p>
    <w:p w14:paraId="7306E69D"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28 </w:t>
      </w:r>
      <w:r w:rsidRPr="00C54096">
        <w:rPr>
          <w:sz w:val="26"/>
          <w:highlight w:val="lightGray"/>
          <w:u w:val="none"/>
        </w:rPr>
        <w:tab/>
        <w:t>Oznámenie o ďalšom postupe obstarávateľa - rozhodnutie obstarávateľa</w:t>
      </w:r>
    </w:p>
    <w:p w14:paraId="6ACA00B4" w14:textId="4CD9291C" w:rsidR="002B1DC3" w:rsidRPr="00C54096" w:rsidRDefault="002B1DC3">
      <w:pPr>
        <w:pStyle w:val="Zkladntext"/>
        <w:ind w:left="180"/>
        <w:rPr>
          <w:b w:val="0"/>
          <w:bCs/>
        </w:rPr>
      </w:pPr>
      <w:r w:rsidRPr="00C54096">
        <w:rPr>
          <w:b w:val="0"/>
        </w:rPr>
        <w:t>Všetkým účastníkom, ktorých ponuky sa vyhodnocovali</w:t>
      </w:r>
      <w:r w:rsidR="00B7580A">
        <w:rPr>
          <w:b w:val="0"/>
        </w:rPr>
        <w:t>,</w:t>
      </w:r>
      <w:r w:rsidRPr="00C54096">
        <w:rPr>
          <w:b w:val="0"/>
        </w:rPr>
        <w:t xml:space="preserve"> bude doručená </w:t>
      </w:r>
      <w:r w:rsidR="00670795" w:rsidRPr="00C54096">
        <w:t>elektronicky prostredníctvom modulu „Zapečatené ponuky“</w:t>
      </w:r>
      <w:r w:rsidRPr="00C54096">
        <w:rPr>
          <w:b w:val="0"/>
        </w:rPr>
        <w:t xml:space="preserve"> informácia o výsledku vyhodnotenia ponúk, </w:t>
      </w:r>
      <w:r w:rsidRPr="00C54096">
        <w:rPr>
          <w:b w:val="0"/>
          <w:bCs/>
        </w:rPr>
        <w:t xml:space="preserve">príp. rozhodnutie obstarávateľa o ďalšom postupe obstarávateľa pre zabezpečenie predmetu zákazky. </w:t>
      </w:r>
    </w:p>
    <w:p w14:paraId="6289FA57" w14:textId="77777777" w:rsidR="00CD288A" w:rsidRPr="00C54096" w:rsidRDefault="00CD288A">
      <w:pPr>
        <w:pStyle w:val="Zkladntext"/>
        <w:ind w:left="180"/>
        <w:rPr>
          <w:b w:val="0"/>
          <w:bCs/>
        </w:rPr>
      </w:pPr>
    </w:p>
    <w:p w14:paraId="6255CCAC"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29 </w:t>
      </w:r>
      <w:r w:rsidRPr="00C54096">
        <w:rPr>
          <w:sz w:val="26"/>
          <w:highlight w:val="lightGray"/>
          <w:u w:val="none"/>
        </w:rPr>
        <w:tab/>
        <w:t>Prijatie zmluvy</w:t>
      </w:r>
    </w:p>
    <w:p w14:paraId="1099C000" w14:textId="77777777" w:rsidR="00CD288A" w:rsidRPr="00C54096" w:rsidRDefault="00CD288A" w:rsidP="00CD288A">
      <w:pPr>
        <w:pStyle w:val="Zkladntext"/>
        <w:numPr>
          <w:ilvl w:val="0"/>
          <w:numId w:val="25"/>
        </w:numPr>
        <w:ind w:hanging="758"/>
        <w:rPr>
          <w:b w:val="0"/>
          <w:bCs/>
        </w:rPr>
      </w:pPr>
      <w:r w:rsidRPr="00C54096">
        <w:rPr>
          <w:b w:val="0"/>
          <w:bCs/>
        </w:rPr>
        <w:t xml:space="preserve">Obstarávateľ uzavrie zmluvu v lehote viazanosti ponúk. </w:t>
      </w:r>
    </w:p>
    <w:p w14:paraId="7567677C" w14:textId="77777777" w:rsidR="00CD288A" w:rsidRPr="00C54096" w:rsidRDefault="00CD288A" w:rsidP="00CD288A">
      <w:pPr>
        <w:pStyle w:val="Zkladntext"/>
        <w:numPr>
          <w:ilvl w:val="0"/>
          <w:numId w:val="25"/>
        </w:numPr>
        <w:ind w:left="709" w:hanging="567"/>
        <w:rPr>
          <w:b w:val="0"/>
          <w:bCs/>
        </w:rPr>
      </w:pPr>
      <w:r w:rsidRPr="00C54096">
        <w:rPr>
          <w:b w:val="0"/>
          <w:bCs/>
        </w:rPr>
        <w:t xml:space="preserve">Národná rada </w:t>
      </w:r>
      <w:r w:rsidRPr="00C54096">
        <w:rPr>
          <w:b w:val="0"/>
        </w:rPr>
        <w:t xml:space="preserve">Slovenskej republiky schválila dňa 25. októbra 2016 </w:t>
      </w:r>
      <w:r w:rsidRPr="00C54096">
        <w:t>zákon č. 315/2016 Z. z. o registri partnerov verejného sektora a o zmene a o doplnení niektorých právnych predpisov</w:t>
      </w:r>
      <w:r w:rsidRPr="00C54096">
        <w:rPr>
          <w:b w:val="0"/>
        </w:rPr>
        <w:t xml:space="preserve">, ktorý nadobudol účinnosť </w:t>
      </w:r>
      <w:r w:rsidRPr="00105333">
        <w:rPr>
          <w:b w:val="0"/>
          <w:bCs/>
        </w:rPr>
        <w:t>1. februára 2017.</w:t>
      </w:r>
    </w:p>
    <w:p w14:paraId="1AF9F5B0" w14:textId="64AC57DF" w:rsidR="00CD288A" w:rsidRPr="00C54096" w:rsidRDefault="00CD288A" w:rsidP="00CD288A">
      <w:pPr>
        <w:pStyle w:val="Zkladntext"/>
        <w:ind w:left="709"/>
        <w:rPr>
          <w:b w:val="0"/>
        </w:rPr>
      </w:pPr>
      <w:r w:rsidRPr="00C54096">
        <w:rPr>
          <w:b w:val="0"/>
        </w:rPr>
        <w:t xml:space="preserve">V zmysle </w:t>
      </w:r>
      <w:proofErr w:type="spellStart"/>
      <w:r w:rsidRPr="00C54096">
        <w:rPr>
          <w:b w:val="0"/>
        </w:rPr>
        <w:t>ust</w:t>
      </w:r>
      <w:proofErr w:type="spellEnd"/>
      <w:r w:rsidRPr="00C54096">
        <w:rPr>
          <w:b w:val="0"/>
        </w:rPr>
        <w:t xml:space="preserve">. § 2 ods. 1 písm. a) zákona o registri partnerov verejného sektora je </w:t>
      </w:r>
      <w:r w:rsidRPr="00C54096">
        <w:t xml:space="preserve">spoločnosť </w:t>
      </w:r>
      <w:r w:rsidR="000F6C2F" w:rsidRPr="000F6C2F">
        <w:t>MH Teplárenský holding, a.s.</w:t>
      </w:r>
      <w:r w:rsidRPr="00C54096">
        <w:t xml:space="preserve"> subjektom verejného sektora, ktorý má</w:t>
      </w:r>
      <w:r w:rsidRPr="00C54096">
        <w:rPr>
          <w:b w:val="0"/>
        </w:rPr>
        <w:t xml:space="preserve"> v zákonom stanovených prípadoch (</w:t>
      </w:r>
      <w:proofErr w:type="spellStart"/>
      <w:r w:rsidRPr="00C54096">
        <w:rPr>
          <w:b w:val="0"/>
        </w:rPr>
        <w:t>ust</w:t>
      </w:r>
      <w:proofErr w:type="spellEnd"/>
      <w:r w:rsidRPr="00C54096">
        <w:rPr>
          <w:b w:val="0"/>
        </w:rPr>
        <w:t>. § 2 ods. písm. d) v spojení s </w:t>
      </w:r>
      <w:proofErr w:type="spellStart"/>
      <w:r w:rsidRPr="00C54096">
        <w:rPr>
          <w:b w:val="0"/>
        </w:rPr>
        <w:t>ust</w:t>
      </w:r>
      <w:proofErr w:type="spellEnd"/>
      <w:r w:rsidRPr="00C54096">
        <w:rPr>
          <w:b w:val="0"/>
        </w:rPr>
        <w:t xml:space="preserve">. § 2 ods.  2 a 3) </w:t>
      </w:r>
      <w:r w:rsidRPr="00C54096">
        <w:rPr>
          <w:u w:val="single"/>
        </w:rPr>
        <w:t>povinnosť uzatvárať zmluvy</w:t>
      </w:r>
      <w:r w:rsidRPr="00C54096">
        <w:t xml:space="preserve"> len so subjektmi, ktoré sú registrované ako partner verejného sektora</w:t>
      </w:r>
      <w:r w:rsidRPr="00C54096">
        <w:rPr>
          <w:b w:val="0"/>
        </w:rPr>
        <w:t xml:space="preserve"> v zmysle ustanovení zákona o registri partnerov verejného sektora, ak sú splnené podmienky pre registráciu.</w:t>
      </w:r>
    </w:p>
    <w:p w14:paraId="02531B50" w14:textId="77777777" w:rsidR="00CD288A" w:rsidRPr="00C54096" w:rsidRDefault="00CD288A" w:rsidP="00CD288A">
      <w:pPr>
        <w:pStyle w:val="Zkladntext"/>
        <w:ind w:left="900"/>
        <w:rPr>
          <w:b w:val="0"/>
        </w:rPr>
      </w:pPr>
    </w:p>
    <w:p w14:paraId="494B6C48" w14:textId="63ADE8AF" w:rsidR="00CD288A" w:rsidRPr="00C54096" w:rsidRDefault="00CD288A" w:rsidP="00CD288A">
      <w:pPr>
        <w:pStyle w:val="Zkladntext"/>
        <w:ind w:left="709"/>
        <w:rPr>
          <w:b w:val="0"/>
          <w:bCs/>
        </w:rPr>
      </w:pPr>
      <w:r w:rsidRPr="00C54096">
        <w:rPr>
          <w:b w:val="0"/>
        </w:rPr>
        <w:t xml:space="preserve">S ohľadom k uvedenej skutočnosti Vás týmto </w:t>
      </w:r>
      <w:r w:rsidRPr="00C54096">
        <w:t>upozorňujeme</w:t>
      </w:r>
      <w:r w:rsidRPr="00C54096">
        <w:rPr>
          <w:b w:val="0"/>
        </w:rPr>
        <w:t xml:space="preserve">, že v prípade, ak </w:t>
      </w:r>
      <w:r w:rsidRPr="00C54096">
        <w:t>má úspešný účastník</w:t>
      </w:r>
      <w:r w:rsidRPr="00C54096">
        <w:rPr>
          <w:b w:val="0"/>
        </w:rPr>
        <w:t xml:space="preserve"> v zmysle zákona o registri partnerov verejného sektora povinnosť registrácie, spoločnosť </w:t>
      </w:r>
      <w:r w:rsidR="000F6C2F" w:rsidRPr="000F6C2F">
        <w:rPr>
          <w:b w:val="0"/>
        </w:rPr>
        <w:t>MH Teplárenský holding, a.s.</w:t>
      </w:r>
      <w:r w:rsidRPr="00C54096">
        <w:rPr>
          <w:b w:val="0"/>
        </w:rPr>
        <w:t xml:space="preserve"> môže uzatvoriť predmetnú zmluvu s úspešným účastníkom, len ak si uvedenú  registračnú povinnosť úspešný účastník splnil.</w:t>
      </w:r>
      <w:r w:rsidRPr="00C54096">
        <w:rPr>
          <w:b w:val="0"/>
          <w:bCs/>
        </w:rPr>
        <w:t xml:space="preserve"> </w:t>
      </w:r>
    </w:p>
    <w:p w14:paraId="6D85E40B" w14:textId="77777777" w:rsidR="002B1DC3" w:rsidRPr="00C54096" w:rsidRDefault="002B1DC3">
      <w:pPr>
        <w:pStyle w:val="Zkladntext"/>
        <w:ind w:left="180"/>
        <w:rPr>
          <w:b w:val="0"/>
          <w:bCs/>
        </w:rPr>
      </w:pPr>
    </w:p>
    <w:p w14:paraId="448A5B54" w14:textId="77777777" w:rsidR="00A35E32" w:rsidRPr="00C54096" w:rsidRDefault="00A35E32">
      <w:pPr>
        <w:pStyle w:val="Zkladntext"/>
        <w:ind w:left="180"/>
        <w:rPr>
          <w:b w:val="0"/>
          <w:bCs/>
        </w:rPr>
      </w:pPr>
    </w:p>
    <w:p w14:paraId="0ADE7D8F" w14:textId="77777777" w:rsidR="002B1DC3" w:rsidRPr="00C54096" w:rsidRDefault="002B1DC3">
      <w:pPr>
        <w:pStyle w:val="Zkladntext"/>
        <w:jc w:val="center"/>
        <w:rPr>
          <w:sz w:val="36"/>
        </w:rPr>
      </w:pPr>
      <w:r w:rsidRPr="00C54096">
        <w:rPr>
          <w:sz w:val="36"/>
        </w:rPr>
        <w:t>B.</w:t>
      </w:r>
      <w:r w:rsidRPr="00C54096">
        <w:rPr>
          <w:b w:val="0"/>
          <w:bCs/>
          <w:sz w:val="36"/>
        </w:rPr>
        <w:t xml:space="preserve"> </w:t>
      </w:r>
      <w:r w:rsidRPr="00C54096">
        <w:rPr>
          <w:sz w:val="36"/>
        </w:rPr>
        <w:t>Opis predmetu zákazky</w:t>
      </w:r>
    </w:p>
    <w:p w14:paraId="14839AD6" w14:textId="21F608CF" w:rsidR="00C51731" w:rsidRPr="00345F9D" w:rsidRDefault="004B3897" w:rsidP="00A81544">
      <w:pPr>
        <w:spacing w:before="240"/>
        <w:jc w:val="both"/>
      </w:pPr>
      <w:r w:rsidRPr="00345F9D">
        <w:t>Predmetom zákazky je </w:t>
      </w:r>
      <w:r w:rsidR="004006A8" w:rsidRPr="00345F9D">
        <w:rPr>
          <w:b/>
          <w:bCs/>
        </w:rPr>
        <w:t>„</w:t>
      </w:r>
      <w:r w:rsidR="000750A8">
        <w:rPr>
          <w:b/>
          <w:bCs/>
        </w:rPr>
        <w:t>Akumulácia tepelnej energie v závode Bratislava Západ</w:t>
      </w:r>
      <w:r w:rsidR="004006A8" w:rsidRPr="00345F9D">
        <w:rPr>
          <w:b/>
          <w:bCs/>
        </w:rPr>
        <w:t>“</w:t>
      </w:r>
      <w:r w:rsidR="00DE1779" w:rsidRPr="00345F9D">
        <w:t>.</w:t>
      </w:r>
    </w:p>
    <w:p w14:paraId="468928D1" w14:textId="0B570D07" w:rsidR="00A52E54" w:rsidRPr="00AF1128" w:rsidRDefault="00A52E54" w:rsidP="00A52E54">
      <w:pPr>
        <w:tabs>
          <w:tab w:val="left" w:pos="360"/>
        </w:tabs>
        <w:jc w:val="both"/>
        <w:rPr>
          <w:b/>
          <w:bCs/>
          <w:highlight w:val="yellow"/>
        </w:rPr>
      </w:pPr>
    </w:p>
    <w:p w14:paraId="77816698" w14:textId="77777777" w:rsidR="006F6ECA" w:rsidRPr="00C54096" w:rsidRDefault="006F6ECA" w:rsidP="006F6ECA">
      <w:pPr>
        <w:tabs>
          <w:tab w:val="num" w:pos="576"/>
        </w:tabs>
      </w:pPr>
      <w:r w:rsidRPr="00C54096">
        <w:t>Podrobné vymedzenie predmetu zákazky</w:t>
      </w:r>
      <w:r>
        <w:t xml:space="preserve"> je uvedené v Prílohe č. 2 týchto súťažných podkladov Návrh zmluvy o dielo.</w:t>
      </w:r>
    </w:p>
    <w:p w14:paraId="16EFBE08" w14:textId="77777777" w:rsidR="00A52E54" w:rsidRPr="00AF1128" w:rsidRDefault="00A52E54" w:rsidP="00A52E54">
      <w:pPr>
        <w:tabs>
          <w:tab w:val="left" w:pos="360"/>
        </w:tabs>
        <w:jc w:val="both"/>
        <w:rPr>
          <w:b/>
          <w:bCs/>
          <w:highlight w:val="yellow"/>
        </w:rPr>
      </w:pPr>
    </w:p>
    <w:p w14:paraId="4A7FCFB7" w14:textId="77777777" w:rsidR="001E7507" w:rsidRDefault="001E7507" w:rsidP="00754077">
      <w:pPr>
        <w:jc w:val="both"/>
      </w:pPr>
    </w:p>
    <w:p w14:paraId="37AFDF9A" w14:textId="77777777" w:rsidR="001E7507" w:rsidRDefault="001E7507" w:rsidP="00754077">
      <w:pPr>
        <w:jc w:val="both"/>
      </w:pPr>
    </w:p>
    <w:p w14:paraId="1514C704" w14:textId="77777777" w:rsidR="001E7507" w:rsidRDefault="001E7507" w:rsidP="00754077">
      <w:pPr>
        <w:jc w:val="both"/>
      </w:pPr>
    </w:p>
    <w:p w14:paraId="617ED9C9" w14:textId="312289FF" w:rsidR="001C00C0" w:rsidRPr="00754077" w:rsidRDefault="00CE3312" w:rsidP="00754077">
      <w:pPr>
        <w:jc w:val="both"/>
        <w:rPr>
          <w:rFonts w:ascii="Calibri" w:hAnsi="Calibri" w:cs="Calibri"/>
          <w:bCs/>
          <w:color w:val="000000"/>
          <w:sz w:val="22"/>
          <w:szCs w:val="22"/>
        </w:rPr>
      </w:pPr>
      <w:r w:rsidRPr="00C54096">
        <w:br/>
      </w:r>
    </w:p>
    <w:p w14:paraId="5A75E2D6" w14:textId="77777777" w:rsidR="002B1DC3" w:rsidRPr="00C54096" w:rsidRDefault="002B1DC3">
      <w:pPr>
        <w:numPr>
          <w:ilvl w:val="12"/>
          <w:numId w:val="0"/>
        </w:numPr>
        <w:ind w:firstLine="360"/>
        <w:jc w:val="center"/>
        <w:rPr>
          <w:b/>
          <w:bCs/>
          <w:sz w:val="36"/>
        </w:rPr>
      </w:pPr>
      <w:r w:rsidRPr="00C54096">
        <w:rPr>
          <w:b/>
          <w:bCs/>
          <w:sz w:val="36"/>
        </w:rPr>
        <w:lastRenderedPageBreak/>
        <w:t>C. Spôsob určenia ceny</w:t>
      </w:r>
    </w:p>
    <w:p w14:paraId="778C1E61" w14:textId="77777777" w:rsidR="002B1DC3" w:rsidRPr="00C54096" w:rsidRDefault="002B1DC3">
      <w:pPr>
        <w:numPr>
          <w:ilvl w:val="12"/>
          <w:numId w:val="0"/>
        </w:numPr>
        <w:ind w:firstLine="360"/>
        <w:jc w:val="center"/>
      </w:pPr>
    </w:p>
    <w:p w14:paraId="55766BFE" w14:textId="77777777" w:rsidR="002B1DC3" w:rsidRPr="00C54096" w:rsidRDefault="002B1DC3">
      <w:pPr>
        <w:numPr>
          <w:ilvl w:val="12"/>
          <w:numId w:val="0"/>
        </w:numPr>
        <w:ind w:firstLine="360"/>
        <w:jc w:val="center"/>
      </w:pPr>
      <w:r w:rsidRPr="00C54096">
        <w:rPr>
          <w:b/>
          <w:bCs/>
        </w:rPr>
        <w:t xml:space="preserve"> </w:t>
      </w:r>
    </w:p>
    <w:p w14:paraId="3B19D9BF" w14:textId="77777777" w:rsidR="002B1DC3" w:rsidRPr="00C54096" w:rsidRDefault="002B1DC3" w:rsidP="002B1DC3">
      <w:pPr>
        <w:pStyle w:val="Zkladntext"/>
        <w:numPr>
          <w:ilvl w:val="0"/>
          <w:numId w:val="4"/>
        </w:numPr>
        <w:rPr>
          <w:b w:val="0"/>
          <w:bCs/>
        </w:rPr>
      </w:pPr>
      <w:r w:rsidRPr="00C54096">
        <w:rPr>
          <w:b w:val="0"/>
          <w:bCs/>
        </w:rPr>
        <w:t>Cena musí byť stanovená v zmysle zákona NR SR č.</w:t>
      </w:r>
      <w:r w:rsidR="006A0460" w:rsidRPr="00C54096">
        <w:rPr>
          <w:b w:val="0"/>
          <w:bCs/>
        </w:rPr>
        <w:t xml:space="preserve"> </w:t>
      </w:r>
      <w:r w:rsidRPr="00C54096">
        <w:rPr>
          <w:b w:val="0"/>
          <w:bCs/>
        </w:rPr>
        <w:t>18/1996 Z. z. o cenách v znení zákona č.196/2000 Z. z., vyhlášky MF SR č.87/1996 Z. z., ktorou sa vykonáva zákon NR SR č.18/1996 Z. z. o cenách v znení vyhlášky MF SR č.</w:t>
      </w:r>
      <w:r w:rsidR="006A0460" w:rsidRPr="00C54096">
        <w:rPr>
          <w:b w:val="0"/>
          <w:bCs/>
        </w:rPr>
        <w:t xml:space="preserve"> </w:t>
      </w:r>
      <w:r w:rsidRPr="00C54096">
        <w:rPr>
          <w:b w:val="0"/>
          <w:bCs/>
        </w:rPr>
        <w:t>375/1999 Z. z.</w:t>
      </w:r>
    </w:p>
    <w:p w14:paraId="69C3527F" w14:textId="77777777" w:rsidR="002B1DC3" w:rsidRDefault="002B1DC3" w:rsidP="00E73F8C">
      <w:pPr>
        <w:pStyle w:val="Zkladntext"/>
        <w:numPr>
          <w:ilvl w:val="0"/>
          <w:numId w:val="4"/>
        </w:numPr>
        <w:rPr>
          <w:b w:val="0"/>
          <w:bCs/>
        </w:rPr>
      </w:pPr>
      <w:r w:rsidRPr="00C54096">
        <w:rPr>
          <w:b w:val="0"/>
          <w:bCs/>
        </w:rPr>
        <w:t>Účastníkom navrhovaná cena v ponuke a v návrhu zmluvy bude uvedená v eurách bez DPH</w:t>
      </w:r>
      <w:r w:rsidR="004107E6" w:rsidRPr="00C54096">
        <w:rPr>
          <w:b w:val="0"/>
          <w:bCs/>
        </w:rPr>
        <w:t>.</w:t>
      </w:r>
    </w:p>
    <w:p w14:paraId="5C607B6A" w14:textId="34ADE271" w:rsidR="00E85F0C" w:rsidRPr="00C54096" w:rsidRDefault="00E85F0C" w:rsidP="00E73F8C">
      <w:pPr>
        <w:pStyle w:val="Zkladntext"/>
        <w:numPr>
          <w:ilvl w:val="0"/>
          <w:numId w:val="4"/>
        </w:numPr>
        <w:rPr>
          <w:b w:val="0"/>
          <w:bCs/>
        </w:rPr>
      </w:pPr>
      <w:r>
        <w:rPr>
          <w:b w:val="0"/>
          <w:bCs/>
        </w:rPr>
        <w:t>Podrobnosti o</w:t>
      </w:r>
      <w:r w:rsidR="00EB1960">
        <w:rPr>
          <w:b w:val="0"/>
          <w:bCs/>
        </w:rPr>
        <w:t> celkovej maximálnej cene za dielo a o </w:t>
      </w:r>
      <w:r w:rsidR="00825BE7">
        <w:rPr>
          <w:b w:val="0"/>
          <w:bCs/>
        </w:rPr>
        <w:t>vypracovaní ponukového výkazu výmer</w:t>
      </w:r>
      <w:r w:rsidR="004418FA">
        <w:rPr>
          <w:b w:val="0"/>
          <w:bCs/>
        </w:rPr>
        <w:t xml:space="preserve"> </w:t>
      </w:r>
      <w:r w:rsidR="00C04D59">
        <w:rPr>
          <w:b w:val="0"/>
          <w:bCs/>
        </w:rPr>
        <w:t xml:space="preserve">sú uvedené v prílohe č. 2 súťažných podkladov – Návrh zmluvy o dielo, a to v prílohe B. </w:t>
      </w:r>
    </w:p>
    <w:p w14:paraId="0540B160" w14:textId="77777777" w:rsidR="004C2038" w:rsidRPr="00C54096" w:rsidRDefault="004C2038" w:rsidP="004C2038">
      <w:pPr>
        <w:pStyle w:val="Zkladntext"/>
        <w:rPr>
          <w:b w:val="0"/>
          <w:bCs/>
        </w:rPr>
      </w:pPr>
    </w:p>
    <w:p w14:paraId="1DE15E2F" w14:textId="77777777" w:rsidR="00A26785" w:rsidRPr="00C54096" w:rsidRDefault="00A26785" w:rsidP="004C2038">
      <w:pPr>
        <w:pStyle w:val="Zkladntext"/>
        <w:rPr>
          <w:b w:val="0"/>
          <w:bCs/>
        </w:rPr>
      </w:pPr>
    </w:p>
    <w:p w14:paraId="69E6EE4A" w14:textId="77777777" w:rsidR="001777BA" w:rsidRPr="00C54096" w:rsidRDefault="001777BA" w:rsidP="00C12201">
      <w:pPr>
        <w:pStyle w:val="Zkladntext"/>
        <w:jc w:val="center"/>
        <w:rPr>
          <w:sz w:val="36"/>
        </w:rPr>
      </w:pPr>
    </w:p>
    <w:p w14:paraId="5B507615" w14:textId="77777777" w:rsidR="002B1DC3" w:rsidRPr="00C54096" w:rsidRDefault="002B1DC3" w:rsidP="00C12201">
      <w:pPr>
        <w:pStyle w:val="Zkladntext"/>
        <w:jc w:val="center"/>
        <w:rPr>
          <w:sz w:val="36"/>
        </w:rPr>
      </w:pPr>
      <w:r w:rsidRPr="00C54096">
        <w:rPr>
          <w:sz w:val="36"/>
        </w:rPr>
        <w:t>D. Obchodné pod</w:t>
      </w:r>
      <w:r w:rsidR="00C12201" w:rsidRPr="00C54096">
        <w:rPr>
          <w:sz w:val="36"/>
        </w:rPr>
        <w:t>mienky dodania predmetu zákazky</w:t>
      </w:r>
    </w:p>
    <w:p w14:paraId="38CEDE5E" w14:textId="77777777" w:rsidR="002B1DC3" w:rsidRPr="00C54096" w:rsidRDefault="002B1DC3">
      <w:pPr>
        <w:jc w:val="both"/>
      </w:pPr>
    </w:p>
    <w:p w14:paraId="733594B6" w14:textId="77777777" w:rsidR="00C12201" w:rsidRPr="00C54096" w:rsidRDefault="00C12201">
      <w:pPr>
        <w:jc w:val="both"/>
      </w:pPr>
    </w:p>
    <w:p w14:paraId="6996FEC7" w14:textId="0973BD23" w:rsidR="002B1DC3" w:rsidRPr="00C54096" w:rsidRDefault="002B1DC3">
      <w:pPr>
        <w:jc w:val="both"/>
      </w:pPr>
      <w:r w:rsidRPr="00C54096">
        <w:t xml:space="preserve">Zmluvné podmienky realizácie predmetu zákazky sú podrobne stanovené v prílohe č. 2 súťažných podkladov </w:t>
      </w:r>
      <w:r w:rsidR="004C1870" w:rsidRPr="00C54096">
        <w:t>–</w:t>
      </w:r>
      <w:r w:rsidR="007B265E" w:rsidRPr="00C54096">
        <w:t xml:space="preserve"> </w:t>
      </w:r>
      <w:r w:rsidR="001E7507">
        <w:t>Návrh z</w:t>
      </w:r>
      <w:r w:rsidRPr="00C54096">
        <w:t>mluv</w:t>
      </w:r>
      <w:r w:rsidR="001E7507">
        <w:t>y</w:t>
      </w:r>
      <w:r w:rsidRPr="00C54096">
        <w:t xml:space="preserve"> o</w:t>
      </w:r>
      <w:r w:rsidR="00E73F8C" w:rsidRPr="00C54096">
        <w:t> dielo.</w:t>
      </w:r>
    </w:p>
    <w:p w14:paraId="733D0A80" w14:textId="07C8D880" w:rsidR="0097004B" w:rsidRDefault="0097004B">
      <w:pPr>
        <w:jc w:val="both"/>
      </w:pPr>
    </w:p>
    <w:p w14:paraId="0A0D614A" w14:textId="3E59FCCB" w:rsidR="0097004B" w:rsidRDefault="0097004B">
      <w:pPr>
        <w:jc w:val="both"/>
      </w:pPr>
    </w:p>
    <w:p w14:paraId="1D43D855" w14:textId="4ECEED86" w:rsidR="0097004B" w:rsidRDefault="0097004B">
      <w:pPr>
        <w:jc w:val="both"/>
      </w:pPr>
    </w:p>
    <w:p w14:paraId="737B13CE" w14:textId="77777777" w:rsidR="0097004B" w:rsidRPr="00C54096" w:rsidRDefault="0097004B">
      <w:pPr>
        <w:jc w:val="both"/>
      </w:pPr>
    </w:p>
    <w:p w14:paraId="3224A9DE" w14:textId="77777777" w:rsidR="002B1DC3" w:rsidRPr="00C54096" w:rsidRDefault="0084104C">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sz w:val="36"/>
        </w:rPr>
      </w:pPr>
      <w:r w:rsidRPr="00C54096">
        <w:rPr>
          <w:sz w:val="36"/>
        </w:rPr>
        <w:t>E. Kritéria</w:t>
      </w:r>
      <w:r w:rsidR="002B1DC3" w:rsidRPr="00C54096">
        <w:rPr>
          <w:sz w:val="36"/>
        </w:rPr>
        <w:t xml:space="preserve"> na vyhodnotenie ponúk a spôsob </w:t>
      </w:r>
      <w:r w:rsidRPr="00C54096">
        <w:rPr>
          <w:sz w:val="36"/>
        </w:rPr>
        <w:t>ich</w:t>
      </w:r>
      <w:r w:rsidR="002B1DC3" w:rsidRPr="00C54096">
        <w:rPr>
          <w:sz w:val="36"/>
        </w:rPr>
        <w:t xml:space="preserve"> uplatnenia</w:t>
      </w:r>
    </w:p>
    <w:p w14:paraId="43957B05" w14:textId="77777777" w:rsidR="002B1DC3" w:rsidRPr="00C54096" w:rsidRDefault="002B1DC3">
      <w:pPr>
        <w:pStyle w:val="Zkladntext"/>
        <w:jc w:val="center"/>
        <w:rPr>
          <w:b w:val="0"/>
          <w:bCs/>
        </w:rPr>
      </w:pPr>
    </w:p>
    <w:p w14:paraId="589D52B2" w14:textId="77777777" w:rsidR="00E73F8C" w:rsidRPr="00C54096" w:rsidRDefault="00E73F8C">
      <w:pPr>
        <w:pStyle w:val="Zkladntext"/>
        <w:jc w:val="center"/>
        <w:rPr>
          <w:b w:val="0"/>
          <w:bCs/>
        </w:rPr>
      </w:pPr>
    </w:p>
    <w:p w14:paraId="267A5560" w14:textId="77777777" w:rsidR="002B1DC3" w:rsidRPr="00C54096" w:rsidRDefault="002B1DC3" w:rsidP="0008051D">
      <w:pPr>
        <w:pStyle w:val="Nadpis7"/>
        <w:numPr>
          <w:ilvl w:val="0"/>
          <w:numId w:val="6"/>
        </w:numPr>
        <w:tabs>
          <w:tab w:val="clear" w:pos="720"/>
        </w:tabs>
        <w:spacing w:line="240" w:lineRule="auto"/>
        <w:ind w:left="360" w:hanging="357"/>
        <w:rPr>
          <w:sz w:val="26"/>
          <w:highlight w:val="lightGray"/>
          <w:u w:val="none"/>
        </w:rPr>
      </w:pPr>
      <w:r w:rsidRPr="00C54096">
        <w:rPr>
          <w:sz w:val="26"/>
          <w:highlight w:val="lightGray"/>
          <w:u w:val="none"/>
        </w:rPr>
        <w:t xml:space="preserve">Kritériá na vyhodnotenie ponúk </w:t>
      </w:r>
    </w:p>
    <w:p w14:paraId="3E2A0E21" w14:textId="77777777" w:rsidR="00C12201" w:rsidRPr="00C54096" w:rsidRDefault="00C12201" w:rsidP="00532CF7">
      <w:pPr>
        <w:ind w:left="360"/>
        <w:rPr>
          <w:b/>
        </w:rPr>
      </w:pPr>
    </w:p>
    <w:p w14:paraId="6E6CE20D" w14:textId="77777777" w:rsidR="00B8443B" w:rsidRPr="00C54096" w:rsidRDefault="00864062" w:rsidP="00864062">
      <w:pPr>
        <w:tabs>
          <w:tab w:val="left" w:pos="7560"/>
        </w:tabs>
        <w:jc w:val="both"/>
      </w:pPr>
      <w:r w:rsidRPr="00C54096">
        <w:t>Celková cena za dielo v € bez DPH.</w:t>
      </w:r>
    </w:p>
    <w:p w14:paraId="6228F34C" w14:textId="77777777" w:rsidR="00F42295" w:rsidRPr="00C54096" w:rsidRDefault="00F42295" w:rsidP="00864062">
      <w:pPr>
        <w:tabs>
          <w:tab w:val="left" w:pos="7560"/>
        </w:tabs>
        <w:jc w:val="both"/>
        <w:rPr>
          <w:bCs/>
        </w:rPr>
      </w:pPr>
    </w:p>
    <w:p w14:paraId="580A9E13" w14:textId="77777777" w:rsidR="00C12201" w:rsidRPr="00C54096" w:rsidRDefault="00C12201" w:rsidP="00C12201">
      <w:pPr>
        <w:pStyle w:val="Nadpis4"/>
        <w:ind w:left="360" w:hanging="360"/>
        <w:rPr>
          <w:color w:val="auto"/>
          <w:sz w:val="26"/>
        </w:rPr>
      </w:pPr>
      <w:r w:rsidRPr="00C54096">
        <w:rPr>
          <w:color w:val="auto"/>
          <w:sz w:val="26"/>
          <w:highlight w:val="lightGray"/>
        </w:rPr>
        <w:t xml:space="preserve">2 </w:t>
      </w:r>
      <w:r w:rsidRPr="00C54096">
        <w:rPr>
          <w:color w:val="auto"/>
          <w:sz w:val="26"/>
          <w:highlight w:val="lightGray"/>
        </w:rPr>
        <w:tab/>
        <w:t xml:space="preserve">Spôsob vyhodnotenia ponúk </w:t>
      </w:r>
    </w:p>
    <w:p w14:paraId="2A5F1539" w14:textId="77777777" w:rsidR="00C342FD" w:rsidRPr="00C54096" w:rsidRDefault="00C342FD" w:rsidP="00C342FD"/>
    <w:p w14:paraId="1CBDE8C7" w14:textId="6152A7FF" w:rsidR="00A15B30" w:rsidRPr="00C54096" w:rsidRDefault="00A15B30" w:rsidP="00AC613A">
      <w:pPr>
        <w:ind w:left="284" w:hanging="284"/>
        <w:jc w:val="both"/>
      </w:pPr>
      <w:r w:rsidRPr="00C54096">
        <w:t>2.1 Komisia zostaví poradie úspešnosti ponúk zostupne na základe kritéri</w:t>
      </w:r>
      <w:r w:rsidR="00F53324" w:rsidRPr="00C54096">
        <w:t>a</w:t>
      </w:r>
      <w:r w:rsidRPr="00C54096">
        <w:t xml:space="preserve">  na vyhodnotenie ponúk. </w:t>
      </w:r>
      <w:r w:rsidR="00EC1648" w:rsidRPr="00C54096">
        <w:rPr>
          <w:bCs/>
        </w:rPr>
        <w:t>Na prvom mieste sa umiestni účastník, ktorý uvedie v ponuke najnižšiu celkovú cenu za dielo v EUR bez DPH.</w:t>
      </w:r>
      <w:r w:rsidRPr="00C54096">
        <w:t xml:space="preserve">  </w:t>
      </w:r>
      <w:r w:rsidR="00F76F0A" w:rsidRPr="00F76F0A">
        <w:t>Na ďalších miestach sa umiestnia účastníci, ktorí uviedli</w:t>
      </w:r>
      <w:r w:rsidR="00F76F0A">
        <w:t xml:space="preserve"> v ponuke</w:t>
      </w:r>
      <w:r w:rsidR="00F76F0A" w:rsidRPr="00F76F0A">
        <w:t xml:space="preserve"> vyššiu celkovú cenu za dielo v euro (bez DPH), a to vzostupne podľa uvedenej ceny.</w:t>
      </w:r>
      <w:r w:rsidR="00F76F0A">
        <w:t xml:space="preserve"> Komisia na vyhodnotenie ponúk vyhodnotí ponuku a splnenie podmienok účasti a požiadaviek </w:t>
      </w:r>
      <w:r w:rsidR="00AC613A">
        <w:t>obstarávateľa</w:t>
      </w:r>
      <w:r w:rsidR="00F76F0A">
        <w:t xml:space="preserve"> na predmet zákazky</w:t>
      </w:r>
      <w:r w:rsidR="00AC613A">
        <w:t xml:space="preserve"> u účastníka, ktorý sa po zostavení poradia podľa kritéria na vyhodnotenie ponúk umiestnil na prvom mieste.</w:t>
      </w:r>
    </w:p>
    <w:p w14:paraId="26F46DC8" w14:textId="1B8E57F0" w:rsidR="00A15B30" w:rsidRPr="00C54096" w:rsidRDefault="00A15B30" w:rsidP="00A15B30">
      <w:pPr>
        <w:pStyle w:val="Default"/>
        <w:ind w:left="360" w:hanging="360"/>
        <w:jc w:val="both"/>
        <w:rPr>
          <w:rFonts w:ascii="Times New Roman" w:hAnsi="Times New Roman" w:cs="Times New Roman"/>
          <w:color w:val="auto"/>
        </w:rPr>
      </w:pPr>
      <w:r w:rsidRPr="00C54096">
        <w:rPr>
          <w:rFonts w:ascii="Times New Roman" w:hAnsi="Times New Roman" w:cs="Times New Roman"/>
          <w:color w:val="auto"/>
        </w:rPr>
        <w:t xml:space="preserve">2.2 Komisia na vyhodnotenie ponúk vyhodnotí iba tie ponuky, ktoré neboli zo súťaže vylúčené. </w:t>
      </w:r>
    </w:p>
    <w:p w14:paraId="5DABE4BF" w14:textId="3D05662A" w:rsidR="00AC613A" w:rsidRDefault="00AC613A" w:rsidP="00BA0CA3">
      <w:pPr>
        <w:pStyle w:val="Default"/>
        <w:numPr>
          <w:ilvl w:val="1"/>
          <w:numId w:val="15"/>
        </w:numPr>
        <w:jc w:val="both"/>
        <w:rPr>
          <w:rFonts w:ascii="Times New Roman" w:hAnsi="Times New Roman" w:cs="Times New Roman"/>
          <w:color w:val="auto"/>
        </w:rPr>
      </w:pPr>
      <w:r>
        <w:rPr>
          <w:rFonts w:ascii="Times New Roman" w:hAnsi="Times New Roman" w:cs="Times New Roman"/>
          <w:color w:val="auto"/>
        </w:rPr>
        <w:t>Úspešným účastníkom sa stane účastník, ktorý sa umiestnil na 1. mieste s najnižšou celkovou cenou za dielo v euro (bez DPH) a splnil podmienky účasti a požiadavky obstarávateľa na predmet zákazky.</w:t>
      </w:r>
    </w:p>
    <w:p w14:paraId="516BB174" w14:textId="7B4A0D98" w:rsidR="0072749E" w:rsidRPr="00C54096" w:rsidRDefault="00172529" w:rsidP="00BA0CA3">
      <w:pPr>
        <w:pStyle w:val="Default"/>
        <w:numPr>
          <w:ilvl w:val="1"/>
          <w:numId w:val="15"/>
        </w:numPr>
        <w:jc w:val="both"/>
        <w:rPr>
          <w:rFonts w:ascii="Times New Roman" w:hAnsi="Times New Roman" w:cs="Times New Roman"/>
          <w:color w:val="auto"/>
        </w:rPr>
      </w:pPr>
      <w:r w:rsidRPr="00C54096">
        <w:rPr>
          <w:rFonts w:ascii="Times New Roman" w:hAnsi="Times New Roman" w:cs="Times New Roman"/>
          <w:color w:val="auto"/>
        </w:rPr>
        <w:t>V prípade, ak počas lehoty viazanosti ponúk odstúpi úspešný účastník od uzavretia zmluvy, bude zmluva uzavretá s ďalším účastníkom v</w:t>
      </w:r>
      <w:r w:rsidR="00AC613A">
        <w:rPr>
          <w:rFonts w:ascii="Times New Roman" w:hAnsi="Times New Roman" w:cs="Times New Roman"/>
          <w:color w:val="auto"/>
        </w:rPr>
        <w:t> </w:t>
      </w:r>
      <w:r w:rsidRPr="00C54096">
        <w:rPr>
          <w:rFonts w:ascii="Times New Roman" w:hAnsi="Times New Roman" w:cs="Times New Roman"/>
          <w:color w:val="auto"/>
        </w:rPr>
        <w:t>poradí</w:t>
      </w:r>
      <w:r w:rsidR="00AC613A">
        <w:rPr>
          <w:rFonts w:ascii="Times New Roman" w:hAnsi="Times New Roman" w:cs="Times New Roman"/>
          <w:color w:val="auto"/>
        </w:rPr>
        <w:t xml:space="preserve"> podľa kritéria na vyhodnotenie ponúk a ktorý splnil podmienky účasti a požiadavky obstarávateľa na predmet zákazky.</w:t>
      </w:r>
    </w:p>
    <w:p w14:paraId="72C898B8" w14:textId="4F026B41" w:rsidR="00F10424" w:rsidRPr="00C54096" w:rsidRDefault="00A15B30" w:rsidP="00AB595C">
      <w:pPr>
        <w:pStyle w:val="Default"/>
        <w:ind w:left="360"/>
        <w:jc w:val="both"/>
        <w:rPr>
          <w:b/>
        </w:rPr>
      </w:pPr>
      <w:r w:rsidRPr="00C54096">
        <w:rPr>
          <w:color w:val="auto"/>
          <w:highlight w:val="yellow"/>
        </w:rPr>
        <w:t xml:space="preserve"> </w:t>
      </w:r>
    </w:p>
    <w:p w14:paraId="6DAC56DC" w14:textId="77777777" w:rsidR="00B7580A" w:rsidRDefault="00B7580A" w:rsidP="00A223BA">
      <w:pPr>
        <w:jc w:val="both"/>
      </w:pPr>
    </w:p>
    <w:p w14:paraId="6DDA02CC" w14:textId="77777777" w:rsidR="001E7507" w:rsidRDefault="001E7507" w:rsidP="00A223BA">
      <w:pPr>
        <w:jc w:val="both"/>
      </w:pPr>
    </w:p>
    <w:p w14:paraId="2E220B33" w14:textId="77777777" w:rsidR="001E7507" w:rsidRDefault="001E7507" w:rsidP="00A223BA">
      <w:pPr>
        <w:jc w:val="both"/>
      </w:pPr>
    </w:p>
    <w:p w14:paraId="27668E05" w14:textId="77777777" w:rsidR="001E7507" w:rsidRPr="00C54096" w:rsidRDefault="001E7507" w:rsidP="00A223BA">
      <w:pPr>
        <w:jc w:val="both"/>
      </w:pPr>
    </w:p>
    <w:p w14:paraId="78B363C0" w14:textId="77777777" w:rsidR="002B1DC3" w:rsidRPr="00C54096" w:rsidRDefault="002B1DC3">
      <w:pPr>
        <w:jc w:val="center"/>
        <w:rPr>
          <w:sz w:val="36"/>
        </w:rPr>
      </w:pPr>
      <w:r w:rsidRPr="00C54096">
        <w:rPr>
          <w:sz w:val="36"/>
        </w:rPr>
        <w:t>F. Dokumentácia</w:t>
      </w:r>
    </w:p>
    <w:p w14:paraId="1506B04B" w14:textId="77777777" w:rsidR="00C12201" w:rsidRPr="00C54096" w:rsidRDefault="00C12201" w:rsidP="00A223BA">
      <w:pPr>
        <w:pStyle w:val="xl37"/>
        <w:pBdr>
          <w:left w:val="none" w:sz="0" w:space="0" w:color="auto"/>
          <w:bottom w:val="none" w:sz="0" w:space="0" w:color="auto"/>
          <w:right w:val="none" w:sz="0" w:space="0" w:color="auto"/>
        </w:pBdr>
        <w:spacing w:before="0" w:beforeAutospacing="0" w:after="0" w:afterAutospacing="0"/>
        <w:jc w:val="left"/>
        <w:rPr>
          <w:rFonts w:ascii="Times New Roman" w:eastAsia="Times New Roman" w:hAnsi="Times New Roman" w:cs="Times New Roman"/>
        </w:rPr>
      </w:pPr>
    </w:p>
    <w:p w14:paraId="3CA5E452" w14:textId="77777777" w:rsidR="002B1DC3" w:rsidRPr="00C54096" w:rsidRDefault="002B1DC3">
      <w:pPr>
        <w:pStyle w:val="Zkladntext2"/>
        <w:ind w:left="1260" w:hanging="1260"/>
        <w:rPr>
          <w:u w:val="single"/>
        </w:rPr>
      </w:pPr>
      <w:r w:rsidRPr="00C54096">
        <w:rPr>
          <w:u w:val="single"/>
        </w:rPr>
        <w:t xml:space="preserve">Prílohy: </w:t>
      </w:r>
    </w:p>
    <w:p w14:paraId="4334E4AC"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pPr>
      <w:r w:rsidRPr="00C54096">
        <w:t>príloha č. 1: Čestné vyhlásenie účastníka</w:t>
      </w:r>
    </w:p>
    <w:p w14:paraId="5F356DE1" w14:textId="7CE1CD7A" w:rsidR="002B1DC3"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left="1260" w:right="283" w:hanging="1260"/>
      </w:pPr>
      <w:r w:rsidRPr="00C54096">
        <w:t xml:space="preserve">príloha č. 2: </w:t>
      </w:r>
      <w:r w:rsidR="001E7507">
        <w:t>Návrh z</w:t>
      </w:r>
      <w:r w:rsidRPr="00C54096">
        <w:t>mluv</w:t>
      </w:r>
      <w:r w:rsidR="001E7507">
        <w:t>y</w:t>
      </w:r>
      <w:r w:rsidRPr="00C54096">
        <w:t xml:space="preserve"> o</w:t>
      </w:r>
      <w:r w:rsidR="00B126AC">
        <w:t> </w:t>
      </w:r>
      <w:r w:rsidR="00C12201" w:rsidRPr="00C54096">
        <w:t>dielo</w:t>
      </w:r>
    </w:p>
    <w:p w14:paraId="366ED513" w14:textId="10B27736" w:rsidR="00B126AC" w:rsidRDefault="00B126AC">
      <w:pPr>
        <w:pStyle w:val="Nzov"/>
        <w:jc w:val="left"/>
        <w:rPr>
          <w:rFonts w:ascii="Times New Roman" w:hAnsi="Times New Roman"/>
          <w:b/>
          <w:bCs/>
          <w:sz w:val="24"/>
        </w:rPr>
      </w:pPr>
    </w:p>
    <w:p w14:paraId="2993FFCD" w14:textId="2177F6B3" w:rsidR="0028490F" w:rsidRDefault="0028490F">
      <w:pPr>
        <w:pStyle w:val="Nzov"/>
        <w:jc w:val="left"/>
        <w:rPr>
          <w:rFonts w:ascii="Times New Roman" w:hAnsi="Times New Roman"/>
          <w:b/>
          <w:bCs/>
          <w:sz w:val="24"/>
        </w:rPr>
      </w:pPr>
    </w:p>
    <w:p w14:paraId="123FF1C5" w14:textId="3A2AC3A5" w:rsidR="003A42C1" w:rsidRDefault="003A42C1">
      <w:pPr>
        <w:pStyle w:val="Nzov"/>
        <w:jc w:val="left"/>
        <w:rPr>
          <w:rFonts w:ascii="Times New Roman" w:hAnsi="Times New Roman"/>
          <w:b/>
          <w:bCs/>
          <w:sz w:val="24"/>
        </w:rPr>
      </w:pPr>
    </w:p>
    <w:p w14:paraId="5B40E236" w14:textId="77777777" w:rsidR="00092AEC" w:rsidRDefault="00092AEC">
      <w:pPr>
        <w:pStyle w:val="Nzov"/>
        <w:jc w:val="left"/>
        <w:rPr>
          <w:rFonts w:ascii="Times New Roman" w:hAnsi="Times New Roman"/>
          <w:b/>
          <w:bCs/>
          <w:sz w:val="24"/>
        </w:rPr>
      </w:pPr>
    </w:p>
    <w:p w14:paraId="3AC0DCDB" w14:textId="77777777" w:rsidR="00092AEC" w:rsidRDefault="00092AEC">
      <w:pPr>
        <w:pStyle w:val="Nzov"/>
        <w:jc w:val="left"/>
        <w:rPr>
          <w:rFonts w:ascii="Times New Roman" w:hAnsi="Times New Roman"/>
          <w:b/>
          <w:bCs/>
          <w:sz w:val="24"/>
        </w:rPr>
      </w:pPr>
    </w:p>
    <w:p w14:paraId="66D7794A" w14:textId="77777777" w:rsidR="00092AEC" w:rsidRDefault="00092AEC">
      <w:pPr>
        <w:pStyle w:val="Nzov"/>
        <w:jc w:val="left"/>
        <w:rPr>
          <w:rFonts w:ascii="Times New Roman" w:hAnsi="Times New Roman"/>
          <w:b/>
          <w:bCs/>
          <w:sz w:val="24"/>
        </w:rPr>
      </w:pPr>
    </w:p>
    <w:p w14:paraId="1E08B8D5" w14:textId="77777777" w:rsidR="00092AEC" w:rsidRDefault="00092AEC">
      <w:pPr>
        <w:pStyle w:val="Nzov"/>
        <w:jc w:val="left"/>
        <w:rPr>
          <w:rFonts w:ascii="Times New Roman" w:hAnsi="Times New Roman"/>
          <w:b/>
          <w:bCs/>
          <w:sz w:val="24"/>
        </w:rPr>
      </w:pPr>
    </w:p>
    <w:p w14:paraId="6B950708" w14:textId="77777777" w:rsidR="00092AEC" w:rsidRDefault="00092AEC">
      <w:pPr>
        <w:pStyle w:val="Nzov"/>
        <w:jc w:val="left"/>
        <w:rPr>
          <w:rFonts w:ascii="Times New Roman" w:hAnsi="Times New Roman"/>
          <w:b/>
          <w:bCs/>
          <w:sz w:val="24"/>
        </w:rPr>
      </w:pPr>
    </w:p>
    <w:p w14:paraId="3FF3A133" w14:textId="77777777" w:rsidR="00092AEC" w:rsidRDefault="00092AEC">
      <w:pPr>
        <w:pStyle w:val="Nzov"/>
        <w:jc w:val="left"/>
        <w:rPr>
          <w:rFonts w:ascii="Times New Roman" w:hAnsi="Times New Roman"/>
          <w:b/>
          <w:bCs/>
          <w:sz w:val="24"/>
        </w:rPr>
      </w:pPr>
    </w:p>
    <w:p w14:paraId="2C8FD78B" w14:textId="77777777" w:rsidR="00092AEC" w:rsidRDefault="00092AEC">
      <w:pPr>
        <w:pStyle w:val="Nzov"/>
        <w:jc w:val="left"/>
        <w:rPr>
          <w:rFonts w:ascii="Times New Roman" w:hAnsi="Times New Roman"/>
          <w:b/>
          <w:bCs/>
          <w:sz w:val="24"/>
        </w:rPr>
      </w:pPr>
    </w:p>
    <w:p w14:paraId="09095CA4" w14:textId="77777777" w:rsidR="00092AEC" w:rsidRDefault="00092AEC">
      <w:pPr>
        <w:pStyle w:val="Nzov"/>
        <w:jc w:val="left"/>
        <w:rPr>
          <w:rFonts w:ascii="Times New Roman" w:hAnsi="Times New Roman"/>
          <w:b/>
          <w:bCs/>
          <w:sz w:val="24"/>
        </w:rPr>
      </w:pPr>
    </w:p>
    <w:p w14:paraId="26C911EB" w14:textId="77777777" w:rsidR="00092AEC" w:rsidRDefault="00092AEC">
      <w:pPr>
        <w:pStyle w:val="Nzov"/>
        <w:jc w:val="left"/>
        <w:rPr>
          <w:rFonts w:ascii="Times New Roman" w:hAnsi="Times New Roman"/>
          <w:b/>
          <w:bCs/>
          <w:sz w:val="24"/>
        </w:rPr>
      </w:pPr>
    </w:p>
    <w:p w14:paraId="2EA27BA6" w14:textId="77777777" w:rsidR="00092AEC" w:rsidRDefault="00092AEC">
      <w:pPr>
        <w:pStyle w:val="Nzov"/>
        <w:jc w:val="left"/>
        <w:rPr>
          <w:rFonts w:ascii="Times New Roman" w:hAnsi="Times New Roman"/>
          <w:b/>
          <w:bCs/>
          <w:sz w:val="24"/>
        </w:rPr>
      </w:pPr>
    </w:p>
    <w:p w14:paraId="67D02D1B" w14:textId="77777777" w:rsidR="00092AEC" w:rsidRDefault="00092AEC">
      <w:pPr>
        <w:pStyle w:val="Nzov"/>
        <w:jc w:val="left"/>
        <w:rPr>
          <w:rFonts w:ascii="Times New Roman" w:hAnsi="Times New Roman"/>
          <w:b/>
          <w:bCs/>
          <w:sz w:val="24"/>
        </w:rPr>
      </w:pPr>
    </w:p>
    <w:p w14:paraId="39A29017" w14:textId="77777777" w:rsidR="00092AEC" w:rsidRDefault="00092AEC">
      <w:pPr>
        <w:pStyle w:val="Nzov"/>
        <w:jc w:val="left"/>
        <w:rPr>
          <w:rFonts w:ascii="Times New Roman" w:hAnsi="Times New Roman"/>
          <w:b/>
          <w:bCs/>
          <w:sz w:val="24"/>
        </w:rPr>
      </w:pPr>
    </w:p>
    <w:p w14:paraId="0CFC4137" w14:textId="77777777" w:rsidR="00092AEC" w:rsidRDefault="00092AEC">
      <w:pPr>
        <w:pStyle w:val="Nzov"/>
        <w:jc w:val="left"/>
        <w:rPr>
          <w:rFonts w:ascii="Times New Roman" w:hAnsi="Times New Roman"/>
          <w:b/>
          <w:bCs/>
          <w:sz w:val="24"/>
        </w:rPr>
      </w:pPr>
    </w:p>
    <w:p w14:paraId="7ABCCDF9" w14:textId="77777777" w:rsidR="00092AEC" w:rsidRDefault="00092AEC">
      <w:pPr>
        <w:pStyle w:val="Nzov"/>
        <w:jc w:val="left"/>
        <w:rPr>
          <w:rFonts w:ascii="Times New Roman" w:hAnsi="Times New Roman"/>
          <w:b/>
          <w:bCs/>
          <w:sz w:val="24"/>
        </w:rPr>
      </w:pPr>
    </w:p>
    <w:p w14:paraId="29D1BF7C" w14:textId="77777777" w:rsidR="00092AEC" w:rsidRDefault="00092AEC">
      <w:pPr>
        <w:pStyle w:val="Nzov"/>
        <w:jc w:val="left"/>
        <w:rPr>
          <w:rFonts w:ascii="Times New Roman" w:hAnsi="Times New Roman"/>
          <w:b/>
          <w:bCs/>
          <w:sz w:val="24"/>
        </w:rPr>
      </w:pPr>
    </w:p>
    <w:p w14:paraId="703768E7" w14:textId="77777777" w:rsidR="0004676F" w:rsidRDefault="0004676F">
      <w:pPr>
        <w:pStyle w:val="Nzov"/>
        <w:jc w:val="left"/>
        <w:rPr>
          <w:rFonts w:ascii="Times New Roman" w:hAnsi="Times New Roman"/>
          <w:b/>
          <w:bCs/>
          <w:sz w:val="24"/>
        </w:rPr>
      </w:pPr>
    </w:p>
    <w:p w14:paraId="23ADF7F7" w14:textId="77777777" w:rsidR="0004676F" w:rsidRDefault="0004676F">
      <w:pPr>
        <w:pStyle w:val="Nzov"/>
        <w:jc w:val="left"/>
        <w:rPr>
          <w:rFonts w:ascii="Times New Roman" w:hAnsi="Times New Roman"/>
          <w:b/>
          <w:bCs/>
          <w:sz w:val="24"/>
        </w:rPr>
      </w:pPr>
    </w:p>
    <w:p w14:paraId="15A069CF" w14:textId="77777777" w:rsidR="003A42C1" w:rsidRDefault="003A42C1">
      <w:pPr>
        <w:pStyle w:val="Nzov"/>
        <w:jc w:val="left"/>
        <w:rPr>
          <w:rFonts w:ascii="Times New Roman" w:hAnsi="Times New Roman"/>
          <w:b/>
          <w:bCs/>
          <w:sz w:val="24"/>
        </w:rPr>
      </w:pPr>
    </w:p>
    <w:p w14:paraId="171CA59E" w14:textId="77777777" w:rsidR="001E7507" w:rsidRDefault="001E7507">
      <w:pPr>
        <w:pStyle w:val="Nzov"/>
        <w:jc w:val="left"/>
        <w:rPr>
          <w:rFonts w:ascii="Times New Roman" w:hAnsi="Times New Roman"/>
          <w:b/>
          <w:bCs/>
          <w:sz w:val="24"/>
        </w:rPr>
      </w:pPr>
    </w:p>
    <w:p w14:paraId="62133E2B" w14:textId="77777777" w:rsidR="001E7507" w:rsidRDefault="001E7507">
      <w:pPr>
        <w:pStyle w:val="Nzov"/>
        <w:jc w:val="left"/>
        <w:rPr>
          <w:rFonts w:ascii="Times New Roman" w:hAnsi="Times New Roman"/>
          <w:b/>
          <w:bCs/>
          <w:sz w:val="24"/>
        </w:rPr>
      </w:pPr>
    </w:p>
    <w:p w14:paraId="13687D7B" w14:textId="77777777" w:rsidR="001E7507" w:rsidRDefault="001E7507">
      <w:pPr>
        <w:pStyle w:val="Nzov"/>
        <w:jc w:val="left"/>
        <w:rPr>
          <w:rFonts w:ascii="Times New Roman" w:hAnsi="Times New Roman"/>
          <w:b/>
          <w:bCs/>
          <w:sz w:val="24"/>
        </w:rPr>
      </w:pPr>
    </w:p>
    <w:p w14:paraId="79A75460" w14:textId="77777777" w:rsidR="001E7507" w:rsidRDefault="001E7507">
      <w:pPr>
        <w:pStyle w:val="Nzov"/>
        <w:jc w:val="left"/>
        <w:rPr>
          <w:rFonts w:ascii="Times New Roman" w:hAnsi="Times New Roman"/>
          <w:b/>
          <w:bCs/>
          <w:sz w:val="24"/>
        </w:rPr>
      </w:pPr>
    </w:p>
    <w:p w14:paraId="03B7FB91" w14:textId="77777777" w:rsidR="001E7507" w:rsidRDefault="001E7507">
      <w:pPr>
        <w:pStyle w:val="Nzov"/>
        <w:jc w:val="left"/>
        <w:rPr>
          <w:rFonts w:ascii="Times New Roman" w:hAnsi="Times New Roman"/>
          <w:b/>
          <w:bCs/>
          <w:sz w:val="24"/>
        </w:rPr>
      </w:pPr>
    </w:p>
    <w:p w14:paraId="1B89D84E" w14:textId="77777777" w:rsidR="001E7507" w:rsidRDefault="001E7507">
      <w:pPr>
        <w:pStyle w:val="Nzov"/>
        <w:jc w:val="left"/>
        <w:rPr>
          <w:rFonts w:ascii="Times New Roman" w:hAnsi="Times New Roman"/>
          <w:b/>
          <w:bCs/>
          <w:sz w:val="24"/>
        </w:rPr>
      </w:pPr>
    </w:p>
    <w:p w14:paraId="2B39E816" w14:textId="77777777" w:rsidR="001E7507" w:rsidRDefault="001E7507">
      <w:pPr>
        <w:pStyle w:val="Nzov"/>
        <w:jc w:val="left"/>
        <w:rPr>
          <w:rFonts w:ascii="Times New Roman" w:hAnsi="Times New Roman"/>
          <w:b/>
          <w:bCs/>
          <w:sz w:val="24"/>
        </w:rPr>
      </w:pPr>
    </w:p>
    <w:p w14:paraId="266FA49B" w14:textId="77777777" w:rsidR="001E7507" w:rsidRDefault="001E7507">
      <w:pPr>
        <w:pStyle w:val="Nzov"/>
        <w:jc w:val="left"/>
        <w:rPr>
          <w:rFonts w:ascii="Times New Roman" w:hAnsi="Times New Roman"/>
          <w:b/>
          <w:bCs/>
          <w:sz w:val="24"/>
        </w:rPr>
      </w:pPr>
    </w:p>
    <w:p w14:paraId="2CB84EF0" w14:textId="77777777" w:rsidR="001E7507" w:rsidRDefault="001E7507">
      <w:pPr>
        <w:pStyle w:val="Nzov"/>
        <w:jc w:val="left"/>
        <w:rPr>
          <w:rFonts w:ascii="Times New Roman" w:hAnsi="Times New Roman"/>
          <w:b/>
          <w:bCs/>
          <w:sz w:val="24"/>
        </w:rPr>
      </w:pPr>
    </w:p>
    <w:p w14:paraId="3B052E28" w14:textId="77777777" w:rsidR="001E7507" w:rsidRDefault="001E7507">
      <w:pPr>
        <w:pStyle w:val="Nzov"/>
        <w:jc w:val="left"/>
        <w:rPr>
          <w:rFonts w:ascii="Times New Roman" w:hAnsi="Times New Roman"/>
          <w:b/>
          <w:bCs/>
          <w:sz w:val="24"/>
        </w:rPr>
      </w:pPr>
    </w:p>
    <w:p w14:paraId="02F91283" w14:textId="2972FA9D" w:rsidR="002B1DC3" w:rsidRPr="00C54096" w:rsidRDefault="002B1DC3">
      <w:pPr>
        <w:pStyle w:val="Nzov"/>
        <w:jc w:val="left"/>
        <w:rPr>
          <w:rFonts w:ascii="Times New Roman" w:hAnsi="Times New Roman"/>
          <w:b/>
          <w:bCs/>
          <w:sz w:val="24"/>
        </w:rPr>
      </w:pPr>
      <w:r w:rsidRPr="00C54096">
        <w:rPr>
          <w:rFonts w:ascii="Times New Roman" w:hAnsi="Times New Roman"/>
          <w:b/>
          <w:bCs/>
          <w:sz w:val="24"/>
        </w:rPr>
        <w:t>PRÍLOHA č. 1</w:t>
      </w:r>
    </w:p>
    <w:p w14:paraId="2847DC5F" w14:textId="77777777" w:rsidR="002B1DC3" w:rsidRPr="00C54096" w:rsidRDefault="002B1DC3">
      <w:pPr>
        <w:pStyle w:val="Nzov"/>
        <w:rPr>
          <w:rFonts w:ascii="Times New Roman" w:hAnsi="Times New Roman"/>
          <w:b/>
          <w:bCs/>
        </w:rPr>
      </w:pPr>
      <w:r w:rsidRPr="00C54096">
        <w:rPr>
          <w:rFonts w:ascii="Times New Roman" w:hAnsi="Times New Roman"/>
          <w:b/>
          <w:bCs/>
        </w:rPr>
        <w:t>Čestné vyhlásenie účastníka (bod 16.1.2 súťažných podkladov)</w:t>
      </w:r>
    </w:p>
    <w:p w14:paraId="67DDE581" w14:textId="77777777" w:rsidR="002B1DC3" w:rsidRPr="00C54096" w:rsidRDefault="002B1DC3"/>
    <w:p w14:paraId="46BA7129" w14:textId="7604ED47" w:rsidR="002B1DC3" w:rsidRPr="00C54096" w:rsidRDefault="002B1DC3" w:rsidP="00BA0CA3">
      <w:pPr>
        <w:numPr>
          <w:ilvl w:val="0"/>
          <w:numId w:val="12"/>
        </w:numPr>
        <w:jc w:val="both"/>
      </w:pPr>
      <w:r w:rsidRPr="00C54096">
        <w:t xml:space="preserve">bez výhrady a obmedzenia súhlasí so zverejnením uzatvorenej zmluvy na web stránke </w:t>
      </w:r>
      <w:r w:rsidR="00A2078C" w:rsidRPr="00C54096">
        <w:t>M</w:t>
      </w:r>
      <w:r w:rsidR="00B37E2E">
        <w:t xml:space="preserve">H Teplárenský holding, </w:t>
      </w:r>
      <w:r w:rsidRPr="00C54096">
        <w:t>a.s. a v súlade s ustanoveniami zákona č. 211/2000 Z.</w:t>
      </w:r>
      <w:r w:rsidR="002A5C2B" w:rsidRPr="00C54096">
        <w:t xml:space="preserve"> </w:t>
      </w:r>
      <w:r w:rsidRPr="00C54096">
        <w:t>z. o slobodnom prístupe k informáciám a o zmene a doplnení niektorých zákonov v znení neskorších predpisov</w:t>
      </w:r>
    </w:p>
    <w:p w14:paraId="79940FED" w14:textId="77777777" w:rsidR="002B1DC3" w:rsidRPr="00C54096" w:rsidRDefault="002B1DC3" w:rsidP="00BA0CA3">
      <w:pPr>
        <w:numPr>
          <w:ilvl w:val="0"/>
          <w:numId w:val="12"/>
        </w:numPr>
        <w:jc w:val="both"/>
      </w:pPr>
      <w:r w:rsidRPr="00C54096">
        <w:t>že všetky doklady, dokumenty a údaje uvedené v ponuke sú pravdivé a úplné</w:t>
      </w:r>
    </w:p>
    <w:p w14:paraId="4033F5BA" w14:textId="77777777" w:rsidR="002B1DC3" w:rsidRPr="00C54096" w:rsidRDefault="002B1DC3" w:rsidP="00BA0CA3">
      <w:pPr>
        <w:numPr>
          <w:ilvl w:val="0"/>
          <w:numId w:val="12"/>
        </w:numPr>
        <w:jc w:val="both"/>
      </w:pPr>
      <w:r w:rsidRPr="00C54096">
        <w:t>že súhlasí s podmienkami určenými obstarávateľom v súťažných podkladoch a vo výzve k súťaži</w:t>
      </w:r>
    </w:p>
    <w:p w14:paraId="2466B983" w14:textId="77777777" w:rsidR="002B1DC3" w:rsidRPr="00C54096" w:rsidRDefault="002B1DC3" w:rsidP="00BA0CA3">
      <w:pPr>
        <w:numPr>
          <w:ilvl w:val="0"/>
          <w:numId w:val="12"/>
        </w:numPr>
        <w:jc w:val="both"/>
      </w:pPr>
      <w:r w:rsidRPr="00C54096">
        <w:t>že si je vedomý a bude v plnom rozsahu rešpektovať oprávnenia obstarávateľa zmeniť súťažné podmienky, rozhodnúť o splnení podmienok účastníka a požiadaviek v súťaži,</w:t>
      </w:r>
      <w:r w:rsidRPr="00C54096">
        <w:rPr>
          <w:b/>
        </w:rPr>
        <w:t xml:space="preserve"> </w:t>
      </w:r>
      <w:r w:rsidRPr="00C54096">
        <w:rPr>
          <w:bCs/>
        </w:rPr>
        <w:t>rokovať s účastníkom/účastníkmi</w:t>
      </w:r>
      <w:r w:rsidRPr="00C54096">
        <w:t>, predĺžiť lehotu viazanosti ponúk, odmietnuť predloženú ponuku, zrušiť súťaž, rozhodnúť o ďalšom postupe pre zabezpečenie predmetu zákazky, odmietnuť ponuku účastníka z dôvodu akéhokoľvek porušenia podmienok účasti a požiadaviek obstarávateľa v súťaži podľa súťažných podkladov, resp. ich úplného nenaplnenia</w:t>
      </w:r>
    </w:p>
    <w:p w14:paraId="13E7A15F" w14:textId="77777777" w:rsidR="002B1DC3" w:rsidRPr="00C54096" w:rsidRDefault="002B1DC3" w:rsidP="00BA0CA3">
      <w:pPr>
        <w:numPr>
          <w:ilvl w:val="0"/>
          <w:numId w:val="12"/>
        </w:numPr>
        <w:jc w:val="both"/>
      </w:pPr>
      <w:r w:rsidRPr="00C54096">
        <w:t>že nemá v súlade so zákonmi, predpismi a legislatívou platnou v Slovenskej republike pozastavenú podnikateľskú činnosť a nie je ani v obdobnej situácii, nebol naňho podaný návrh na vyhlásenie konkurzu alebo povolenie vyrovnania na majetok účastníka a ani mu takáto situácia nehrozí</w:t>
      </w:r>
    </w:p>
    <w:p w14:paraId="382677A1" w14:textId="77777777" w:rsidR="002B1DC3" w:rsidRPr="00C54096" w:rsidRDefault="002B1DC3" w:rsidP="00BA0CA3">
      <w:pPr>
        <w:numPr>
          <w:ilvl w:val="0"/>
          <w:numId w:val="12"/>
        </w:numPr>
        <w:jc w:val="both"/>
      </w:pPr>
      <w:r w:rsidRPr="00C54096">
        <w:t>že je držiteľom všetkých povolení/licencií potrebných k výkonu podnikateľskej činnosti a rovnako tak má vysporiadané všetky autorské alebo iné obdobné práva, ktoré budú predmetom dodania zo strany účastníka</w:t>
      </w:r>
    </w:p>
    <w:p w14:paraId="36C82538" w14:textId="77777777" w:rsidR="002B1DC3" w:rsidRPr="00C54096" w:rsidRDefault="002B1DC3" w:rsidP="00BA0CA3">
      <w:pPr>
        <w:numPr>
          <w:ilvl w:val="0"/>
          <w:numId w:val="12"/>
        </w:numPr>
        <w:jc w:val="both"/>
      </w:pPr>
      <w:r w:rsidRPr="00C54096">
        <w:t>že nie je členom kartelových dohôd obmedzujúcich transparentný priebeh obstarania predmetu zákazky</w:t>
      </w:r>
    </w:p>
    <w:p w14:paraId="3748A4FE" w14:textId="77777777" w:rsidR="002B1DC3" w:rsidRPr="00C54096" w:rsidRDefault="002B1DC3" w:rsidP="00BA0CA3">
      <w:pPr>
        <w:numPr>
          <w:ilvl w:val="0"/>
          <w:numId w:val="12"/>
        </w:numPr>
        <w:jc w:val="both"/>
      </w:pPr>
      <w:r w:rsidRPr="00C54096">
        <w:t>že nie je v situácii, kedy by bol povinný podať v zmysle § 11 ods. 2 zák. č. 7/2005 Z.</w:t>
      </w:r>
      <w:r w:rsidR="002A5C2B" w:rsidRPr="00C54096">
        <w:t xml:space="preserve"> </w:t>
      </w:r>
      <w:r w:rsidRPr="00C54096">
        <w:t>z. o konkurze a reštrukturalizácii, návrh na vyhlásenie konkurzu.</w:t>
      </w:r>
    </w:p>
    <w:p w14:paraId="78EE8155" w14:textId="77777777" w:rsidR="002B1DC3" w:rsidRPr="00C54096" w:rsidRDefault="002B1DC3" w:rsidP="00BA0CA3">
      <w:pPr>
        <w:numPr>
          <w:ilvl w:val="0"/>
          <w:numId w:val="12"/>
        </w:numPr>
        <w:jc w:val="both"/>
      </w:pPr>
      <w:r w:rsidRPr="00C54096">
        <w:t xml:space="preserve">že nie je v súdnom spore s obstarávateľom ku dňu uplynutia lehoty na predkladanie ponúk, </w:t>
      </w:r>
    </w:p>
    <w:p w14:paraId="70E48AA5" w14:textId="77777777" w:rsidR="002B1DC3" w:rsidRPr="00C54096" w:rsidRDefault="002B1DC3" w:rsidP="00BA0CA3">
      <w:pPr>
        <w:numPr>
          <w:ilvl w:val="0"/>
          <w:numId w:val="12"/>
        </w:numPr>
        <w:jc w:val="both"/>
      </w:pPr>
      <w:r w:rsidRPr="00C54096">
        <w:t xml:space="preserve">že neeviduje </w:t>
      </w:r>
      <w:proofErr w:type="spellStart"/>
      <w:r w:rsidRPr="00C54096">
        <w:t>nevysporiadané</w:t>
      </w:r>
      <w:proofErr w:type="spellEnd"/>
      <w:r w:rsidRPr="00C54096">
        <w:t xml:space="preserve"> záväzky z obchodného styku po lehote splatnosti voči obstarávateľovi a nemá vedomosť ani o žiadnych sporných záväzkoch voči obstarávateľovi z titulu porušenia svojich zmluvných povinností z uzavretých zmluvných vzťahov s obstarávateľom ku dňu uplynutia lehoty na predkladanie ponúk. </w:t>
      </w:r>
    </w:p>
    <w:p w14:paraId="0AA7C405" w14:textId="77777777" w:rsidR="002B1DC3" w:rsidRPr="00C54096" w:rsidRDefault="002B1DC3"/>
    <w:p w14:paraId="6117B2D4"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jc w:val="both"/>
      </w:pPr>
    </w:p>
    <w:p w14:paraId="65346600" w14:textId="77777777" w:rsidR="002B1DC3" w:rsidRPr="00C54096" w:rsidRDefault="002B1DC3">
      <w:pPr>
        <w:rPr>
          <w:b/>
          <w:bCs/>
        </w:rPr>
      </w:pPr>
    </w:p>
    <w:p w14:paraId="2639F8ED" w14:textId="77777777" w:rsidR="002B1DC3" w:rsidRPr="00C54096" w:rsidRDefault="002B1DC3">
      <w:pPr>
        <w:rPr>
          <w:b/>
          <w:bCs/>
        </w:rPr>
      </w:pPr>
      <w:r w:rsidRPr="00C54096">
        <w:rPr>
          <w:b/>
          <w:bCs/>
        </w:rPr>
        <w:tab/>
      </w:r>
      <w:r w:rsidRPr="00C54096">
        <w:rPr>
          <w:b/>
          <w:bCs/>
        </w:rPr>
        <w:tab/>
      </w:r>
      <w:r w:rsidRPr="00C54096">
        <w:rPr>
          <w:b/>
          <w:bCs/>
        </w:rPr>
        <w:tab/>
        <w:t>----------------------------------------------------------------------------------------</w:t>
      </w:r>
    </w:p>
    <w:p w14:paraId="190F574B" w14:textId="77777777" w:rsidR="002B1DC3" w:rsidRPr="00C54096" w:rsidRDefault="002B1DC3">
      <w:pPr>
        <w:jc w:val="both"/>
        <w:rPr>
          <w:b/>
          <w:bCs/>
        </w:rPr>
      </w:pPr>
    </w:p>
    <w:p w14:paraId="7C949EC0" w14:textId="77777777" w:rsidR="002B1DC3" w:rsidRPr="00C54096" w:rsidRDefault="002B1DC3">
      <w:pPr>
        <w:pStyle w:val="Oznaitext"/>
        <w:ind w:left="2160" w:right="21"/>
      </w:pPr>
      <w:r w:rsidRPr="00C54096">
        <w:t xml:space="preserve">(pečiatka, mená, priezviská a podpisy účastníka, štatutárnych zástupcov, konateľov alebo iných zástupcov účastníka, ktorí sú oprávnení konať v mene účastníka v súlade so spôsobom konania uvedenom v doklade o oprávnení podnikať príp. v inom doklade) </w:t>
      </w:r>
    </w:p>
    <w:p w14:paraId="6C9B2907" w14:textId="77777777" w:rsidR="002B1DC3" w:rsidRPr="00C54096" w:rsidRDefault="002B1DC3">
      <w:pPr>
        <w:pStyle w:val="Oznaitext"/>
        <w:ind w:left="2160" w:right="21"/>
      </w:pPr>
    </w:p>
    <w:p w14:paraId="1781E65C" w14:textId="77777777" w:rsidR="002B1DC3" w:rsidRPr="00C54096" w:rsidRDefault="002B1DC3">
      <w:pPr>
        <w:pStyle w:val="Oznaitext"/>
        <w:ind w:left="2160" w:right="21"/>
      </w:pPr>
    </w:p>
    <w:p w14:paraId="6D6F11CA" w14:textId="77777777" w:rsidR="002B1DC3" w:rsidRPr="00C54096" w:rsidRDefault="002B1DC3">
      <w:pPr>
        <w:pStyle w:val="Oznaitext"/>
        <w:ind w:left="2160" w:right="21"/>
      </w:pPr>
    </w:p>
    <w:p w14:paraId="590A5F54" w14:textId="77777777" w:rsidR="002B1DC3" w:rsidRPr="00C54096" w:rsidRDefault="002B1DC3">
      <w:pPr>
        <w:pStyle w:val="Oznaitext"/>
        <w:ind w:left="2160" w:right="21"/>
      </w:pPr>
    </w:p>
    <w:sectPr w:rsidR="002B1DC3" w:rsidRPr="00C54096" w:rsidSect="00DA49F6">
      <w:headerReference w:type="default" r:id="rId15"/>
      <w:footerReference w:type="even" r:id="rId16"/>
      <w:footerReference w:type="default" r:id="rId17"/>
      <w:headerReference w:type="first" r:id="rId18"/>
      <w:footerReference w:type="first" r:id="rId19"/>
      <w:pgSz w:w="11906" w:h="16838"/>
      <w:pgMar w:top="143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10F5" w14:textId="77777777" w:rsidR="00D516E9" w:rsidRDefault="00D516E9">
      <w:r>
        <w:separator/>
      </w:r>
    </w:p>
  </w:endnote>
  <w:endnote w:type="continuationSeparator" w:id="0">
    <w:p w14:paraId="1C7BCFF1" w14:textId="77777777" w:rsidR="00D516E9" w:rsidRDefault="00D5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B05"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52D5316D" w14:textId="77777777" w:rsidR="00D650FC" w:rsidRDefault="00D650F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6AD"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21</w:t>
    </w:r>
    <w:r>
      <w:rPr>
        <w:rStyle w:val="slostrany"/>
      </w:rPr>
      <w:fldChar w:fldCharType="end"/>
    </w:r>
  </w:p>
  <w:p w14:paraId="5929C806" w14:textId="77777777" w:rsidR="00D650FC" w:rsidRDefault="00D650FC">
    <w:pPr>
      <w:pStyle w:val="Pta"/>
      <w:tabs>
        <w:tab w:val="clear" w:pos="9072"/>
        <w:tab w:val="right" w:pos="9000"/>
      </w:tabs>
      <w:ind w:right="360"/>
      <w:jc w:val="cente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9506" w14:textId="77777777" w:rsidR="00D650FC" w:rsidRDefault="00D650FC">
    <w:pPr>
      <w:pStyle w:val="Pta"/>
      <w:jc w:val="both"/>
      <w:rPr>
        <w:sz w:val="6"/>
        <w:lang w:val="en-US"/>
      </w:rPr>
    </w:pPr>
  </w:p>
  <w:p w14:paraId="1564F0C2" w14:textId="77777777" w:rsidR="00D650FC" w:rsidRDefault="00D650FC">
    <w:pPr>
      <w:pStyle w:val="Pta"/>
      <w:tabs>
        <w:tab w:val="clear" w:pos="4536"/>
        <w:tab w:val="clear" w:pos="9072"/>
        <w:tab w:val="center" w:pos="5040"/>
        <w:tab w:val="right" w:pos="9540"/>
      </w:tabs>
      <w:rPr>
        <w:sz w:val="20"/>
      </w:rPr>
    </w:pPr>
    <w:r>
      <w:rPr>
        <w:sz w:val="10"/>
        <w:lang w:val="en-US"/>
      </w:rPr>
      <w:tab/>
    </w:r>
    <w:r>
      <w:rPr>
        <w:rStyle w:val="slostrany"/>
        <w:sz w:val="20"/>
      </w:rPr>
      <w:fldChar w:fldCharType="begin"/>
    </w:r>
    <w:r>
      <w:rPr>
        <w:rStyle w:val="slostrany"/>
        <w:sz w:val="20"/>
      </w:rPr>
      <w:instrText xml:space="preserve"> PAGE </w:instrText>
    </w:r>
    <w:r>
      <w:rPr>
        <w:rStyle w:val="slostrany"/>
        <w:sz w:val="20"/>
      </w:rPr>
      <w:fldChar w:fldCharType="separate"/>
    </w:r>
    <w:r>
      <w:rPr>
        <w:rStyle w:val="slostrany"/>
        <w:noProof/>
        <w:sz w:val="20"/>
      </w:rPr>
      <w:t>16</w:t>
    </w:r>
    <w:r>
      <w:rPr>
        <w:rStyle w:val="slostrany"/>
        <w:sz w:val="20"/>
      </w:rPr>
      <w:fldChar w:fldCharType="end"/>
    </w:r>
    <w:r>
      <w:rPr>
        <w:rStyle w:val="slostrany"/>
        <w:sz w:val="20"/>
      </w:rPr>
      <w:t>/</w:t>
    </w:r>
    <w:r>
      <w:rPr>
        <w:rStyle w:val="slostrany"/>
        <w:sz w:val="20"/>
      </w:rPr>
      <w:fldChar w:fldCharType="begin"/>
    </w:r>
    <w:r>
      <w:rPr>
        <w:rStyle w:val="slostrany"/>
        <w:sz w:val="20"/>
      </w:rPr>
      <w:instrText xml:space="preserve"> NUMPAGES </w:instrText>
    </w:r>
    <w:r>
      <w:rPr>
        <w:rStyle w:val="slostrany"/>
        <w:sz w:val="20"/>
      </w:rPr>
      <w:fldChar w:fldCharType="separate"/>
    </w:r>
    <w:r>
      <w:rPr>
        <w:rStyle w:val="slostrany"/>
        <w:noProof/>
        <w:sz w:val="20"/>
      </w:rPr>
      <w:t>17</w:t>
    </w:r>
    <w:r>
      <w:rPr>
        <w:rStyle w:val="slostra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E075" w14:textId="77777777" w:rsidR="00D516E9" w:rsidRDefault="00D516E9">
      <w:r>
        <w:separator/>
      </w:r>
    </w:p>
  </w:footnote>
  <w:footnote w:type="continuationSeparator" w:id="0">
    <w:p w14:paraId="0EC70885" w14:textId="77777777" w:rsidR="00D516E9" w:rsidRDefault="00D5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08CB" w14:textId="7D768494" w:rsidR="00D650FC" w:rsidRDefault="00D650FC">
    <w:pPr>
      <w:pStyle w:val="Hlavika"/>
      <w:rPr>
        <w:color w:val="000000"/>
        <w:sz w:val="22"/>
      </w:rPr>
    </w:pPr>
    <w:r>
      <w:rPr>
        <w:b/>
        <w:bCs/>
        <w:sz w:val="20"/>
      </w:rPr>
      <w:t>Obstarávateľ</w:t>
    </w:r>
    <w:r>
      <w:rPr>
        <w:sz w:val="20"/>
      </w:rPr>
      <w:t>:</w:t>
    </w:r>
    <w:r>
      <w:rPr>
        <w:color w:val="000000"/>
        <w:sz w:val="22"/>
      </w:rPr>
      <w:t xml:space="preserve"> </w:t>
    </w:r>
    <w:bookmarkStart w:id="2" w:name="_Hlk114220183"/>
    <w:r w:rsidR="00C54053" w:rsidRPr="00C54053">
      <w:rPr>
        <w:color w:val="000000"/>
        <w:sz w:val="20"/>
        <w:szCs w:val="20"/>
        <w:shd w:val="clear" w:color="auto" w:fill="FFFFFF"/>
      </w:rPr>
      <w:t>MH Teplárenský holding, a.s.</w:t>
    </w:r>
    <w:bookmarkEnd w:id="2"/>
    <w:r w:rsidR="004E65F0">
      <w:rPr>
        <w:color w:val="000000"/>
        <w:sz w:val="20"/>
        <w:szCs w:val="20"/>
        <w:shd w:val="clear" w:color="auto" w:fill="FFFFFF"/>
      </w:rPr>
      <w:t>,</w:t>
    </w:r>
    <w:r w:rsidRPr="00C54053">
      <w:rPr>
        <w:color w:val="000000"/>
        <w:sz w:val="20"/>
        <w:szCs w:val="20"/>
      </w:rPr>
      <w:t xml:space="preserve"> </w:t>
    </w:r>
    <w:bookmarkStart w:id="3" w:name="_Hlk114220196"/>
    <w:r w:rsidR="00C54053" w:rsidRPr="00C54053">
      <w:rPr>
        <w:color w:val="000000"/>
        <w:sz w:val="20"/>
        <w:szCs w:val="20"/>
      </w:rPr>
      <w:t>Turbínová 3</w:t>
    </w:r>
    <w:bookmarkEnd w:id="3"/>
    <w:r w:rsidRPr="00C54053">
      <w:rPr>
        <w:color w:val="000000"/>
        <w:sz w:val="20"/>
        <w:szCs w:val="20"/>
      </w:rPr>
      <w:t xml:space="preserve">, </w:t>
    </w:r>
    <w:bookmarkStart w:id="4" w:name="_Hlk114220209"/>
    <w:r w:rsidR="00C54053" w:rsidRPr="00C54053">
      <w:rPr>
        <w:color w:val="000000"/>
        <w:sz w:val="20"/>
        <w:szCs w:val="20"/>
      </w:rPr>
      <w:t>831 04  Bratislava - mestská časť</w:t>
    </w:r>
    <w:r w:rsidR="00C54053" w:rsidRPr="00C54053">
      <w:rPr>
        <w:b/>
        <w:bCs/>
        <w:color w:val="000000"/>
        <w:sz w:val="20"/>
        <w:szCs w:val="20"/>
      </w:rPr>
      <w:t xml:space="preserve"> </w:t>
    </w:r>
    <w:r w:rsidR="00C54053" w:rsidRPr="00C54053">
      <w:rPr>
        <w:color w:val="000000"/>
        <w:sz w:val="20"/>
        <w:szCs w:val="20"/>
      </w:rPr>
      <w:t>Nové Mesto</w:t>
    </w:r>
    <w:bookmarkEnd w:id="4"/>
  </w:p>
  <w:p w14:paraId="290E04E7" w14:textId="77777777" w:rsidR="00D650FC" w:rsidRDefault="00D650FC">
    <w:pPr>
      <w:pStyle w:val="Hlavika"/>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938B" w14:textId="77777777" w:rsidR="00D650FC" w:rsidRDefault="00D650FC">
    <w:pPr>
      <w:pStyle w:val="Hlavika"/>
      <w:jc w:val="both"/>
      <w:rPr>
        <w:sz w:val="22"/>
      </w:rPr>
    </w:pPr>
    <w:r>
      <w:rPr>
        <w:b/>
        <w:bCs/>
        <w:sz w:val="20"/>
      </w:rPr>
      <w:t>Obstarávateľ</w:t>
    </w:r>
    <w:r>
      <w:rPr>
        <w:sz w:val="20"/>
      </w:rPr>
      <w:t>:</w:t>
    </w:r>
    <w:r>
      <w:rPr>
        <w:color w:val="000000"/>
        <w:sz w:val="22"/>
      </w:rPr>
      <w:t xml:space="preserve">  </w:t>
    </w:r>
    <w:r>
      <w:rPr>
        <w:b/>
        <w:bCs/>
        <w:color w:val="000000"/>
        <w:sz w:val="22"/>
      </w:rPr>
      <w:t>TEPLÁREŇ Košice, a.s., Teplárenská 3, 042 92  Košice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StyleNum"/>
    <w:lvl w:ilvl="0">
      <w:numFmt w:val="decimal"/>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35239"/>
    <w:multiLevelType w:val="multilevel"/>
    <w:tmpl w:val="F45280B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09B5B47"/>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C65785"/>
    <w:multiLevelType w:val="hybridMultilevel"/>
    <w:tmpl w:val="CF406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616379"/>
    <w:multiLevelType w:val="hybridMultilevel"/>
    <w:tmpl w:val="CB62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CC164B"/>
    <w:multiLevelType w:val="hybridMultilevel"/>
    <w:tmpl w:val="D3D092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D63E8"/>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220B39D6"/>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3BF17B1"/>
    <w:multiLevelType w:val="multilevel"/>
    <w:tmpl w:val="176E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51480E"/>
    <w:multiLevelType w:val="hybridMultilevel"/>
    <w:tmpl w:val="18C6EB56"/>
    <w:lvl w:ilvl="0" w:tplc="041B0005">
      <w:start w:val="1"/>
      <w:numFmt w:val="bullet"/>
      <w:lvlText w:val=""/>
      <w:lvlJc w:val="left"/>
      <w:pPr>
        <w:tabs>
          <w:tab w:val="num" w:pos="1080"/>
        </w:tabs>
        <w:ind w:left="1080" w:hanging="360"/>
      </w:pPr>
      <w:rPr>
        <w:rFonts w:ascii="Wingdings" w:hAnsi="Wingdings" w:hint="default"/>
      </w:rPr>
    </w:lvl>
    <w:lvl w:ilvl="1" w:tplc="041B0001">
      <w:start w:val="1"/>
      <w:numFmt w:val="bullet"/>
      <w:lvlText w:val=""/>
      <w:lvlJc w:val="left"/>
      <w:pPr>
        <w:tabs>
          <w:tab w:val="num" w:pos="1800"/>
        </w:tabs>
        <w:ind w:left="1800" w:hanging="360"/>
      </w:pPr>
      <w:rPr>
        <w:rFonts w:ascii="Symbol" w:hAnsi="Symbol"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0670E4"/>
    <w:multiLevelType w:val="hybridMultilevel"/>
    <w:tmpl w:val="431E6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52ADF"/>
    <w:multiLevelType w:val="hybridMultilevel"/>
    <w:tmpl w:val="B29EF728"/>
    <w:lvl w:ilvl="0" w:tplc="9DDA34CA">
      <w:start w:val="3"/>
      <w:numFmt w:val="bullet"/>
      <w:lvlText w:val="-"/>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1D31B3"/>
    <w:multiLevelType w:val="multilevel"/>
    <w:tmpl w:val="75DCD458"/>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3.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8DE5484"/>
    <w:multiLevelType w:val="multilevel"/>
    <w:tmpl w:val="159EA7B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91B7951"/>
    <w:multiLevelType w:val="hybridMultilevel"/>
    <w:tmpl w:val="DB201938"/>
    <w:lvl w:ilvl="0" w:tplc="DF24E188">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39A663C0"/>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A7B3FE4"/>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3B3B00F9"/>
    <w:multiLevelType w:val="hybridMultilevel"/>
    <w:tmpl w:val="13FE7F62"/>
    <w:lvl w:ilvl="0" w:tplc="E446D1CC">
      <w:start w:val="1"/>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F0CB6"/>
    <w:multiLevelType w:val="hybridMultilevel"/>
    <w:tmpl w:val="BF52645C"/>
    <w:lvl w:ilvl="0" w:tplc="643810B0">
      <w:start w:val="1"/>
      <w:numFmt w:val="decimal"/>
      <w:lvlText w:val="29.%1."/>
      <w:lvlJc w:val="left"/>
      <w:pPr>
        <w:ind w:left="9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DFD5B99"/>
    <w:multiLevelType w:val="multilevel"/>
    <w:tmpl w:val="981AA292"/>
    <w:lvl w:ilvl="0">
      <w:start w:val="2"/>
      <w:numFmt w:val="decimal"/>
      <w:lvlText w:val="%1"/>
      <w:lvlJc w:val="left"/>
      <w:pPr>
        <w:tabs>
          <w:tab w:val="num" w:pos="420"/>
        </w:tabs>
        <w:ind w:left="420" w:hanging="420"/>
      </w:pPr>
      <w:rPr>
        <w:rFonts w:hint="default"/>
        <w:color w:val="auto"/>
      </w:rPr>
    </w:lvl>
    <w:lvl w:ilvl="1">
      <w:start w:val="24"/>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3E7968DE"/>
    <w:multiLevelType w:val="hybridMultilevel"/>
    <w:tmpl w:val="222EB25C"/>
    <w:lvl w:ilvl="0" w:tplc="674EB708">
      <w:start w:val="2"/>
      <w:numFmt w:val="bullet"/>
      <w:lvlText w:val="-"/>
      <w:lvlJc w:val="left"/>
      <w:pPr>
        <w:tabs>
          <w:tab w:val="num" w:pos="1770"/>
        </w:tabs>
        <w:ind w:left="1770" w:hanging="360"/>
      </w:pPr>
      <w:rPr>
        <w:rFonts w:ascii="Times New Roman" w:eastAsia="Times New Roman" w:hAnsi="Times New Roman" w:cs="Times New Roman" w:hint="default"/>
      </w:rPr>
    </w:lvl>
    <w:lvl w:ilvl="1" w:tplc="041B0003" w:tentative="1">
      <w:start w:val="1"/>
      <w:numFmt w:val="bullet"/>
      <w:lvlText w:val="o"/>
      <w:lvlJc w:val="left"/>
      <w:pPr>
        <w:tabs>
          <w:tab w:val="num" w:pos="2490"/>
        </w:tabs>
        <w:ind w:left="2490" w:hanging="360"/>
      </w:pPr>
      <w:rPr>
        <w:rFonts w:ascii="Courier New" w:hAnsi="Courier New" w:hint="default"/>
      </w:rPr>
    </w:lvl>
    <w:lvl w:ilvl="2" w:tplc="041B0005" w:tentative="1">
      <w:start w:val="1"/>
      <w:numFmt w:val="bullet"/>
      <w:lvlText w:val=""/>
      <w:lvlJc w:val="left"/>
      <w:pPr>
        <w:tabs>
          <w:tab w:val="num" w:pos="3210"/>
        </w:tabs>
        <w:ind w:left="3210" w:hanging="360"/>
      </w:pPr>
      <w:rPr>
        <w:rFonts w:ascii="Wingdings" w:hAnsi="Wingdings" w:hint="default"/>
      </w:rPr>
    </w:lvl>
    <w:lvl w:ilvl="3" w:tplc="041B0001" w:tentative="1">
      <w:start w:val="1"/>
      <w:numFmt w:val="bullet"/>
      <w:lvlText w:val=""/>
      <w:lvlJc w:val="left"/>
      <w:pPr>
        <w:tabs>
          <w:tab w:val="num" w:pos="3930"/>
        </w:tabs>
        <w:ind w:left="3930" w:hanging="360"/>
      </w:pPr>
      <w:rPr>
        <w:rFonts w:ascii="Symbol" w:hAnsi="Symbol" w:hint="default"/>
      </w:rPr>
    </w:lvl>
    <w:lvl w:ilvl="4" w:tplc="041B0003" w:tentative="1">
      <w:start w:val="1"/>
      <w:numFmt w:val="bullet"/>
      <w:lvlText w:val="o"/>
      <w:lvlJc w:val="left"/>
      <w:pPr>
        <w:tabs>
          <w:tab w:val="num" w:pos="4650"/>
        </w:tabs>
        <w:ind w:left="4650" w:hanging="360"/>
      </w:pPr>
      <w:rPr>
        <w:rFonts w:ascii="Courier New" w:hAnsi="Courier New" w:hint="default"/>
      </w:rPr>
    </w:lvl>
    <w:lvl w:ilvl="5" w:tplc="041B0005" w:tentative="1">
      <w:start w:val="1"/>
      <w:numFmt w:val="bullet"/>
      <w:lvlText w:val=""/>
      <w:lvlJc w:val="left"/>
      <w:pPr>
        <w:tabs>
          <w:tab w:val="num" w:pos="5370"/>
        </w:tabs>
        <w:ind w:left="5370" w:hanging="360"/>
      </w:pPr>
      <w:rPr>
        <w:rFonts w:ascii="Wingdings" w:hAnsi="Wingdings" w:hint="default"/>
      </w:rPr>
    </w:lvl>
    <w:lvl w:ilvl="6" w:tplc="041B0001" w:tentative="1">
      <w:start w:val="1"/>
      <w:numFmt w:val="bullet"/>
      <w:lvlText w:val=""/>
      <w:lvlJc w:val="left"/>
      <w:pPr>
        <w:tabs>
          <w:tab w:val="num" w:pos="6090"/>
        </w:tabs>
        <w:ind w:left="6090" w:hanging="360"/>
      </w:pPr>
      <w:rPr>
        <w:rFonts w:ascii="Symbol" w:hAnsi="Symbol" w:hint="default"/>
      </w:rPr>
    </w:lvl>
    <w:lvl w:ilvl="7" w:tplc="041B0003" w:tentative="1">
      <w:start w:val="1"/>
      <w:numFmt w:val="bullet"/>
      <w:lvlText w:val="o"/>
      <w:lvlJc w:val="left"/>
      <w:pPr>
        <w:tabs>
          <w:tab w:val="num" w:pos="6810"/>
        </w:tabs>
        <w:ind w:left="6810" w:hanging="360"/>
      </w:pPr>
      <w:rPr>
        <w:rFonts w:ascii="Courier New" w:hAnsi="Courier New" w:hint="default"/>
      </w:rPr>
    </w:lvl>
    <w:lvl w:ilvl="8" w:tplc="041B0005" w:tentative="1">
      <w:start w:val="1"/>
      <w:numFmt w:val="bullet"/>
      <w:lvlText w:val=""/>
      <w:lvlJc w:val="left"/>
      <w:pPr>
        <w:tabs>
          <w:tab w:val="num" w:pos="7530"/>
        </w:tabs>
        <w:ind w:left="7530" w:hanging="360"/>
      </w:pPr>
      <w:rPr>
        <w:rFonts w:ascii="Wingdings" w:hAnsi="Wingdings" w:hint="default"/>
      </w:rPr>
    </w:lvl>
  </w:abstractNum>
  <w:abstractNum w:abstractNumId="22" w15:restartNumberingAfterBreak="0">
    <w:nsid w:val="46381C52"/>
    <w:multiLevelType w:val="hybridMultilevel"/>
    <w:tmpl w:val="506CB3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434906"/>
    <w:multiLevelType w:val="multilevel"/>
    <w:tmpl w:val="7B5CEA8C"/>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4C4C338E"/>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3181299"/>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40221B5"/>
    <w:multiLevelType w:val="multilevel"/>
    <w:tmpl w:val="8DFEB2A6"/>
    <w:lvl w:ilvl="0">
      <w:start w:val="2"/>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3753B5"/>
    <w:multiLevelType w:val="hybridMultilevel"/>
    <w:tmpl w:val="AB820D2A"/>
    <w:lvl w:ilvl="0" w:tplc="E10074AE">
      <w:start w:val="5"/>
      <w:numFmt w:val="upperLetter"/>
      <w:lvlText w:val="%1."/>
      <w:lvlJc w:val="left"/>
      <w:pPr>
        <w:tabs>
          <w:tab w:val="num" w:pos="2340"/>
        </w:tabs>
        <w:ind w:left="2340" w:hanging="360"/>
      </w:pPr>
      <w:rPr>
        <w:rFonts w:hint="default"/>
        <w:sz w:val="24"/>
      </w:rPr>
    </w:lvl>
    <w:lvl w:ilvl="1" w:tplc="041B0019" w:tentative="1">
      <w:start w:val="1"/>
      <w:numFmt w:val="lowerLetter"/>
      <w:lvlText w:val="%2."/>
      <w:lvlJc w:val="left"/>
      <w:pPr>
        <w:tabs>
          <w:tab w:val="num" w:pos="3060"/>
        </w:tabs>
        <w:ind w:left="3060" w:hanging="360"/>
      </w:pPr>
    </w:lvl>
    <w:lvl w:ilvl="2" w:tplc="041B001B" w:tentative="1">
      <w:start w:val="1"/>
      <w:numFmt w:val="lowerRoman"/>
      <w:lvlText w:val="%3."/>
      <w:lvlJc w:val="right"/>
      <w:pPr>
        <w:tabs>
          <w:tab w:val="num" w:pos="3780"/>
        </w:tabs>
        <w:ind w:left="3780" w:hanging="180"/>
      </w:p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28" w15:restartNumberingAfterBreak="0">
    <w:nsid w:val="5AA66061"/>
    <w:multiLevelType w:val="singleLevel"/>
    <w:tmpl w:val="588441E8"/>
    <w:lvl w:ilvl="0">
      <w:start w:val="1"/>
      <w:numFmt w:val="bullet"/>
      <w:lvlText w:val="-"/>
      <w:lvlJc w:val="left"/>
      <w:pPr>
        <w:ind w:left="360" w:hanging="360"/>
      </w:pPr>
      <w:rPr>
        <w:rFonts w:hint="default"/>
        <w:color w:val="000000" w:themeColor="text1"/>
        <w:u w:val="none"/>
      </w:rPr>
    </w:lvl>
  </w:abstractNum>
  <w:abstractNum w:abstractNumId="29" w15:restartNumberingAfterBreak="0">
    <w:nsid w:val="5AD20085"/>
    <w:multiLevelType w:val="multilevel"/>
    <w:tmpl w:val="3B14F4B6"/>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A93E9C"/>
    <w:multiLevelType w:val="hybridMultilevel"/>
    <w:tmpl w:val="6C42B2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810579"/>
    <w:multiLevelType w:val="hybridMultilevel"/>
    <w:tmpl w:val="D9E484D0"/>
    <w:lvl w:ilvl="0" w:tplc="BD5051B2">
      <w:start w:val="1"/>
      <w:numFmt w:val="bullet"/>
      <w:pStyle w:val="Zoznamsodrkami2"/>
      <w:lvlText w:val=""/>
      <w:lvlJc w:val="left"/>
      <w:pPr>
        <w:tabs>
          <w:tab w:val="num" w:pos="1080"/>
        </w:tabs>
        <w:ind w:left="1080" w:hanging="360"/>
      </w:pPr>
      <w:rPr>
        <w:rFonts w:ascii="Symbol" w:hAnsi="Symbol" w:hint="default"/>
        <w:sz w:val="20"/>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D4105B"/>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B02758A"/>
    <w:multiLevelType w:val="hybridMultilevel"/>
    <w:tmpl w:val="8F36A3FE"/>
    <w:lvl w:ilvl="0" w:tplc="041B0005">
      <w:start w:val="1"/>
      <w:numFmt w:val="bullet"/>
      <w:lvlText w:val=""/>
      <w:lvlJc w:val="left"/>
      <w:pPr>
        <w:ind w:left="1797" w:hanging="360"/>
      </w:pPr>
      <w:rPr>
        <w:rFonts w:ascii="Wingdings" w:hAnsi="Wingdings" w:hint="default"/>
      </w:rPr>
    </w:lvl>
    <w:lvl w:ilvl="1" w:tplc="041B0003">
      <w:start w:val="1"/>
      <w:numFmt w:val="bullet"/>
      <w:lvlText w:val="o"/>
      <w:lvlJc w:val="left"/>
      <w:pPr>
        <w:ind w:left="2517" w:hanging="360"/>
      </w:pPr>
      <w:rPr>
        <w:rFonts w:ascii="Courier New" w:hAnsi="Courier New" w:cs="Courier New" w:hint="default"/>
      </w:rPr>
    </w:lvl>
    <w:lvl w:ilvl="2" w:tplc="041B0005">
      <w:start w:val="1"/>
      <w:numFmt w:val="bullet"/>
      <w:lvlText w:val=""/>
      <w:lvlJc w:val="left"/>
      <w:pPr>
        <w:ind w:left="3237" w:hanging="360"/>
      </w:pPr>
      <w:rPr>
        <w:rFonts w:ascii="Wingdings" w:hAnsi="Wingdings" w:hint="default"/>
      </w:rPr>
    </w:lvl>
    <w:lvl w:ilvl="3" w:tplc="041B0001">
      <w:start w:val="1"/>
      <w:numFmt w:val="bullet"/>
      <w:lvlText w:val=""/>
      <w:lvlJc w:val="left"/>
      <w:pPr>
        <w:ind w:left="3957" w:hanging="360"/>
      </w:pPr>
      <w:rPr>
        <w:rFonts w:ascii="Symbol" w:hAnsi="Symbol" w:hint="default"/>
      </w:rPr>
    </w:lvl>
    <w:lvl w:ilvl="4" w:tplc="041B0003">
      <w:start w:val="1"/>
      <w:numFmt w:val="bullet"/>
      <w:lvlText w:val="o"/>
      <w:lvlJc w:val="left"/>
      <w:pPr>
        <w:ind w:left="4677" w:hanging="360"/>
      </w:pPr>
      <w:rPr>
        <w:rFonts w:ascii="Courier New" w:hAnsi="Courier New" w:cs="Courier New" w:hint="default"/>
      </w:rPr>
    </w:lvl>
    <w:lvl w:ilvl="5" w:tplc="041B0005">
      <w:start w:val="1"/>
      <w:numFmt w:val="bullet"/>
      <w:lvlText w:val=""/>
      <w:lvlJc w:val="left"/>
      <w:pPr>
        <w:ind w:left="5397" w:hanging="360"/>
      </w:pPr>
      <w:rPr>
        <w:rFonts w:ascii="Wingdings" w:hAnsi="Wingdings" w:hint="default"/>
      </w:rPr>
    </w:lvl>
    <w:lvl w:ilvl="6" w:tplc="041B0001">
      <w:start w:val="1"/>
      <w:numFmt w:val="bullet"/>
      <w:lvlText w:val=""/>
      <w:lvlJc w:val="left"/>
      <w:pPr>
        <w:ind w:left="6117" w:hanging="360"/>
      </w:pPr>
      <w:rPr>
        <w:rFonts w:ascii="Symbol" w:hAnsi="Symbol" w:hint="default"/>
      </w:rPr>
    </w:lvl>
    <w:lvl w:ilvl="7" w:tplc="041B0003">
      <w:start w:val="1"/>
      <w:numFmt w:val="bullet"/>
      <w:lvlText w:val="o"/>
      <w:lvlJc w:val="left"/>
      <w:pPr>
        <w:ind w:left="6837" w:hanging="360"/>
      </w:pPr>
      <w:rPr>
        <w:rFonts w:ascii="Courier New" w:hAnsi="Courier New" w:cs="Courier New" w:hint="default"/>
      </w:rPr>
    </w:lvl>
    <w:lvl w:ilvl="8" w:tplc="041B0005">
      <w:start w:val="1"/>
      <w:numFmt w:val="bullet"/>
      <w:lvlText w:val=""/>
      <w:lvlJc w:val="left"/>
      <w:pPr>
        <w:ind w:left="7557" w:hanging="360"/>
      </w:pPr>
      <w:rPr>
        <w:rFonts w:ascii="Wingdings" w:hAnsi="Wingdings" w:hint="default"/>
      </w:rPr>
    </w:lvl>
  </w:abstractNum>
  <w:abstractNum w:abstractNumId="34" w15:restartNumberingAfterBreak="0">
    <w:nsid w:val="6BD77666"/>
    <w:multiLevelType w:val="multilevel"/>
    <w:tmpl w:val="1B8052D8"/>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BEB7373"/>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1A7285"/>
    <w:multiLevelType w:val="hybridMultilevel"/>
    <w:tmpl w:val="5E16D162"/>
    <w:lvl w:ilvl="0" w:tplc="04050001">
      <w:start w:val="1"/>
      <w:numFmt w:val="bullet"/>
      <w:lvlText w:val=""/>
      <w:lvlJc w:val="left"/>
      <w:pPr>
        <w:ind w:left="2140" w:hanging="360"/>
      </w:pPr>
      <w:rPr>
        <w:rFonts w:ascii="Symbol" w:hAnsi="Symbol"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start w:val="1"/>
      <w:numFmt w:val="bullet"/>
      <w:lvlText w:val=""/>
      <w:lvlJc w:val="left"/>
      <w:pPr>
        <w:ind w:left="4300" w:hanging="360"/>
      </w:pPr>
      <w:rPr>
        <w:rFonts w:ascii="Symbol" w:hAnsi="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hint="default"/>
      </w:rPr>
    </w:lvl>
    <w:lvl w:ilvl="6" w:tplc="04050001">
      <w:start w:val="1"/>
      <w:numFmt w:val="bullet"/>
      <w:lvlText w:val=""/>
      <w:lvlJc w:val="left"/>
      <w:pPr>
        <w:ind w:left="6460" w:hanging="360"/>
      </w:pPr>
      <w:rPr>
        <w:rFonts w:ascii="Symbol" w:hAnsi="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hint="default"/>
      </w:rPr>
    </w:lvl>
  </w:abstractNum>
  <w:abstractNum w:abstractNumId="37" w15:restartNumberingAfterBreak="0">
    <w:nsid w:val="6F3C12B2"/>
    <w:multiLevelType w:val="hybridMultilevel"/>
    <w:tmpl w:val="97CE31A6"/>
    <w:lvl w:ilvl="0" w:tplc="5AA2727C">
      <w:start w:val="1"/>
      <w:numFmt w:val="bullet"/>
      <w:pStyle w:val="Cslovanie3"/>
      <w:lvlText w:val=""/>
      <w:lvlJc w:val="left"/>
      <w:pPr>
        <w:tabs>
          <w:tab w:val="num" w:pos="1162"/>
        </w:tabs>
        <w:ind w:left="1162" w:hanging="454"/>
      </w:pPr>
      <w:rPr>
        <w:rFonts w:ascii="Symbol" w:hAnsi="Symbol" w:hint="default"/>
      </w:rPr>
    </w:lvl>
    <w:lvl w:ilvl="1" w:tplc="319457D0">
      <w:numFmt w:val="bullet"/>
      <w:lvlText w:val="-"/>
      <w:lvlJc w:val="left"/>
      <w:pPr>
        <w:tabs>
          <w:tab w:val="num" w:pos="2148"/>
        </w:tabs>
        <w:ind w:left="2148" w:hanging="360"/>
      </w:pPr>
      <w:rPr>
        <w:rFonts w:ascii="Times New Roman" w:eastAsia="Times New Roman" w:hAnsi="Times New Roman" w:cs="Times New Roman"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BC003D8">
      <w:start w:val="1"/>
      <w:numFmt w:val="upperLetter"/>
      <w:pStyle w:val="Nadpis1"/>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73670D38"/>
    <w:multiLevelType w:val="hybridMultilevel"/>
    <w:tmpl w:val="CE80C0A2"/>
    <w:lvl w:ilvl="0" w:tplc="C5388A52">
      <w:start w:val="19"/>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6170F1F"/>
    <w:multiLevelType w:val="hybridMultilevel"/>
    <w:tmpl w:val="9AC64A22"/>
    <w:lvl w:ilvl="0" w:tplc="643810B0">
      <w:start w:val="1"/>
      <w:numFmt w:val="decimal"/>
      <w:lvlText w:val="29.%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46483E"/>
    <w:multiLevelType w:val="hybridMultilevel"/>
    <w:tmpl w:val="EDDC900A"/>
    <w:lvl w:ilvl="0" w:tplc="9EE68412">
      <w:start w:val="1"/>
      <w:numFmt w:val="decimal"/>
      <w:lvlText w:val="%1"/>
      <w:lvlJc w:val="left"/>
      <w:pPr>
        <w:tabs>
          <w:tab w:val="num" w:pos="720"/>
        </w:tabs>
        <w:ind w:left="720" w:hanging="360"/>
      </w:pPr>
      <w:rPr>
        <w:rFonts w:hint="default"/>
      </w:rPr>
    </w:lvl>
    <w:lvl w:ilvl="1" w:tplc="3134F30A">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7A196E9D"/>
    <w:multiLevelType w:val="multilevel"/>
    <w:tmpl w:val="AD28685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C03214"/>
    <w:multiLevelType w:val="hybridMultilevel"/>
    <w:tmpl w:val="A7C243DA"/>
    <w:lvl w:ilvl="0" w:tplc="041B0001">
      <w:start w:val="1"/>
      <w:numFmt w:val="bullet"/>
      <w:lvlText w:val=""/>
      <w:lvlJc w:val="left"/>
      <w:pPr>
        <w:tabs>
          <w:tab w:val="num" w:pos="971"/>
        </w:tabs>
        <w:ind w:left="971" w:hanging="360"/>
      </w:pPr>
      <w:rPr>
        <w:rFonts w:ascii="Symbol" w:hAnsi="Symbol" w:hint="default"/>
      </w:rPr>
    </w:lvl>
    <w:lvl w:ilvl="1" w:tplc="041B0003" w:tentative="1">
      <w:start w:val="1"/>
      <w:numFmt w:val="bullet"/>
      <w:lvlText w:val="o"/>
      <w:lvlJc w:val="left"/>
      <w:pPr>
        <w:tabs>
          <w:tab w:val="num" w:pos="1691"/>
        </w:tabs>
        <w:ind w:left="1691" w:hanging="360"/>
      </w:pPr>
      <w:rPr>
        <w:rFonts w:ascii="Courier New" w:hAnsi="Courier New" w:hint="default"/>
      </w:rPr>
    </w:lvl>
    <w:lvl w:ilvl="2" w:tplc="041B0005" w:tentative="1">
      <w:start w:val="1"/>
      <w:numFmt w:val="bullet"/>
      <w:lvlText w:val=""/>
      <w:lvlJc w:val="left"/>
      <w:pPr>
        <w:tabs>
          <w:tab w:val="num" w:pos="2411"/>
        </w:tabs>
        <w:ind w:left="2411" w:hanging="360"/>
      </w:pPr>
      <w:rPr>
        <w:rFonts w:ascii="Wingdings" w:hAnsi="Wingdings" w:hint="default"/>
      </w:rPr>
    </w:lvl>
    <w:lvl w:ilvl="3" w:tplc="041B0001" w:tentative="1">
      <w:start w:val="1"/>
      <w:numFmt w:val="bullet"/>
      <w:lvlText w:val=""/>
      <w:lvlJc w:val="left"/>
      <w:pPr>
        <w:tabs>
          <w:tab w:val="num" w:pos="3131"/>
        </w:tabs>
        <w:ind w:left="3131" w:hanging="360"/>
      </w:pPr>
      <w:rPr>
        <w:rFonts w:ascii="Symbol" w:hAnsi="Symbol" w:hint="default"/>
      </w:rPr>
    </w:lvl>
    <w:lvl w:ilvl="4" w:tplc="041B0003" w:tentative="1">
      <w:start w:val="1"/>
      <w:numFmt w:val="bullet"/>
      <w:lvlText w:val="o"/>
      <w:lvlJc w:val="left"/>
      <w:pPr>
        <w:tabs>
          <w:tab w:val="num" w:pos="3851"/>
        </w:tabs>
        <w:ind w:left="3851" w:hanging="360"/>
      </w:pPr>
      <w:rPr>
        <w:rFonts w:ascii="Courier New" w:hAnsi="Courier New" w:hint="default"/>
      </w:rPr>
    </w:lvl>
    <w:lvl w:ilvl="5" w:tplc="041B0005" w:tentative="1">
      <w:start w:val="1"/>
      <w:numFmt w:val="bullet"/>
      <w:lvlText w:val=""/>
      <w:lvlJc w:val="left"/>
      <w:pPr>
        <w:tabs>
          <w:tab w:val="num" w:pos="4571"/>
        </w:tabs>
        <w:ind w:left="4571" w:hanging="360"/>
      </w:pPr>
      <w:rPr>
        <w:rFonts w:ascii="Wingdings" w:hAnsi="Wingdings" w:hint="default"/>
      </w:rPr>
    </w:lvl>
    <w:lvl w:ilvl="6" w:tplc="041B0001" w:tentative="1">
      <w:start w:val="1"/>
      <w:numFmt w:val="bullet"/>
      <w:lvlText w:val=""/>
      <w:lvlJc w:val="left"/>
      <w:pPr>
        <w:tabs>
          <w:tab w:val="num" w:pos="5291"/>
        </w:tabs>
        <w:ind w:left="5291" w:hanging="360"/>
      </w:pPr>
      <w:rPr>
        <w:rFonts w:ascii="Symbol" w:hAnsi="Symbol" w:hint="default"/>
      </w:rPr>
    </w:lvl>
    <w:lvl w:ilvl="7" w:tplc="041B0003" w:tentative="1">
      <w:start w:val="1"/>
      <w:numFmt w:val="bullet"/>
      <w:lvlText w:val="o"/>
      <w:lvlJc w:val="left"/>
      <w:pPr>
        <w:tabs>
          <w:tab w:val="num" w:pos="6011"/>
        </w:tabs>
        <w:ind w:left="6011" w:hanging="360"/>
      </w:pPr>
      <w:rPr>
        <w:rFonts w:ascii="Courier New" w:hAnsi="Courier New" w:hint="default"/>
      </w:rPr>
    </w:lvl>
    <w:lvl w:ilvl="8" w:tplc="041B0005" w:tentative="1">
      <w:start w:val="1"/>
      <w:numFmt w:val="bullet"/>
      <w:lvlText w:val=""/>
      <w:lvlJc w:val="left"/>
      <w:pPr>
        <w:tabs>
          <w:tab w:val="num" w:pos="6731"/>
        </w:tabs>
        <w:ind w:left="6731" w:hanging="360"/>
      </w:pPr>
      <w:rPr>
        <w:rFonts w:ascii="Wingdings" w:hAnsi="Wingdings" w:hint="default"/>
      </w:rPr>
    </w:lvl>
  </w:abstractNum>
  <w:num w:numId="1" w16cid:durableId="16350633">
    <w:abstractNumId w:val="39"/>
  </w:num>
  <w:num w:numId="2" w16cid:durableId="332535455">
    <w:abstractNumId w:val="16"/>
  </w:num>
  <w:num w:numId="3" w16cid:durableId="1946769068">
    <w:abstractNumId w:val="17"/>
  </w:num>
  <w:num w:numId="4" w16cid:durableId="1964336561">
    <w:abstractNumId w:val="13"/>
  </w:num>
  <w:num w:numId="5" w16cid:durableId="819998692">
    <w:abstractNumId w:val="7"/>
  </w:num>
  <w:num w:numId="6" w16cid:durableId="984048659">
    <w:abstractNumId w:val="42"/>
  </w:num>
  <w:num w:numId="7" w16cid:durableId="753088969">
    <w:abstractNumId w:val="3"/>
  </w:num>
  <w:num w:numId="8" w16cid:durableId="629748533">
    <w:abstractNumId w:val="44"/>
  </w:num>
  <w:num w:numId="9" w16cid:durableId="825123544">
    <w:abstractNumId w:val="27"/>
  </w:num>
  <w:num w:numId="10" w16cid:durableId="1094866262">
    <w:abstractNumId w:val="2"/>
  </w:num>
  <w:num w:numId="11" w16cid:durableId="824786818">
    <w:abstractNumId w:val="37"/>
  </w:num>
  <w:num w:numId="12" w16cid:durableId="498235969">
    <w:abstractNumId w:val="6"/>
  </w:num>
  <w:num w:numId="13" w16cid:durableId="1116561420">
    <w:abstractNumId w:val="31"/>
  </w:num>
  <w:num w:numId="14" w16cid:durableId="2110612367">
    <w:abstractNumId w:val="11"/>
  </w:num>
  <w:num w:numId="15" w16cid:durableId="49698364">
    <w:abstractNumId w:val="43"/>
  </w:num>
  <w:num w:numId="16" w16cid:durableId="1395472917">
    <w:abstractNumId w:val="29"/>
  </w:num>
  <w:num w:numId="17" w16cid:durableId="1279411289">
    <w:abstractNumId w:val="26"/>
  </w:num>
  <w:num w:numId="18" w16cid:durableId="845944884">
    <w:abstractNumId w:val="20"/>
  </w:num>
  <w:num w:numId="19" w16cid:durableId="910655474">
    <w:abstractNumId w:val="0"/>
    <w:lvlOverride w:ilvl="0">
      <w:startOverride w:val="1"/>
      <w:lvl w:ilvl="0">
        <w:start w:val="1"/>
        <w:numFmt w:val="decimal"/>
        <w:pStyle w:val="Quick1"/>
        <w:lvlText w:val="%1."/>
        <w:lvlJc w:val="left"/>
      </w:lvl>
    </w:lvlOverride>
  </w:num>
  <w:num w:numId="20" w16cid:durableId="690842000">
    <w:abstractNumId w:val="14"/>
  </w:num>
  <w:num w:numId="21" w16cid:durableId="1608080875">
    <w:abstractNumId w:val="22"/>
  </w:num>
  <w:num w:numId="22" w16cid:durableId="1698048036">
    <w:abstractNumId w:val="15"/>
  </w:num>
  <w:num w:numId="23" w16cid:durableId="1491363379">
    <w:abstractNumId w:val="21"/>
  </w:num>
  <w:num w:numId="24" w16cid:durableId="1842308000">
    <w:abstractNumId w:val="8"/>
  </w:num>
  <w:num w:numId="25" w16cid:durableId="173421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33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045419">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911407">
    <w:abstractNumId w:val="33"/>
  </w:num>
  <w:num w:numId="29" w16cid:durableId="19638045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338609">
    <w:abstractNumId w:val="18"/>
  </w:num>
  <w:num w:numId="31" w16cid:durableId="581181021">
    <w:abstractNumId w:val="10"/>
  </w:num>
  <w:num w:numId="32" w16cid:durableId="1775975241">
    <w:abstractNumId w:val="12"/>
  </w:num>
  <w:num w:numId="33" w16cid:durableId="1090277457">
    <w:abstractNumId w:val="28"/>
  </w:num>
  <w:num w:numId="34" w16cid:durableId="153767504">
    <w:abstractNumId w:val="9"/>
  </w:num>
  <w:num w:numId="35" w16cid:durableId="768895745">
    <w:abstractNumId w:val="38"/>
  </w:num>
  <w:num w:numId="36" w16cid:durableId="363553797">
    <w:abstractNumId w:val="4"/>
  </w:num>
  <w:num w:numId="37" w16cid:durableId="265696998">
    <w:abstractNumId w:val="30"/>
  </w:num>
  <w:num w:numId="38" w16cid:durableId="226192180">
    <w:abstractNumId w:val="5"/>
  </w:num>
  <w:num w:numId="39" w16cid:durableId="322701848">
    <w:abstractNumId w:val="36"/>
  </w:num>
  <w:num w:numId="40" w16cid:durableId="1586650530">
    <w:abstractNumId w:val="28"/>
  </w:num>
  <w:num w:numId="41" w16cid:durableId="1718315869">
    <w:abstractNumId w:val="24"/>
  </w:num>
  <w:num w:numId="42" w16cid:durableId="1310284528">
    <w:abstractNumId w:val="32"/>
  </w:num>
  <w:num w:numId="43" w16cid:durableId="1648972017">
    <w:abstractNumId w:val="40"/>
  </w:num>
  <w:num w:numId="44" w16cid:durableId="113863319">
    <w:abstractNumId w:val="34"/>
  </w:num>
  <w:num w:numId="45" w16cid:durableId="513962820">
    <w:abstractNumId w:val="23"/>
  </w:num>
  <w:num w:numId="46" w16cid:durableId="750851795">
    <w:abstractNumId w:val="25"/>
  </w:num>
  <w:num w:numId="47" w16cid:durableId="1722050144">
    <w:abstractNumId w:val="35"/>
  </w:num>
  <w:num w:numId="48" w16cid:durableId="1607690628">
    <w:abstractNumId w:val="19"/>
  </w:num>
  <w:num w:numId="49" w16cid:durableId="1961837471">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BE"/>
    <w:rsid w:val="000000E2"/>
    <w:rsid w:val="000044FB"/>
    <w:rsid w:val="000049DD"/>
    <w:rsid w:val="00004A9F"/>
    <w:rsid w:val="00006EFD"/>
    <w:rsid w:val="00007B50"/>
    <w:rsid w:val="00013F2F"/>
    <w:rsid w:val="000144EC"/>
    <w:rsid w:val="00015876"/>
    <w:rsid w:val="00015C25"/>
    <w:rsid w:val="00020397"/>
    <w:rsid w:val="00021207"/>
    <w:rsid w:val="00021AA8"/>
    <w:rsid w:val="00023EE8"/>
    <w:rsid w:val="00024037"/>
    <w:rsid w:val="000247F8"/>
    <w:rsid w:val="00026448"/>
    <w:rsid w:val="00027DDC"/>
    <w:rsid w:val="00030CA5"/>
    <w:rsid w:val="00031BB7"/>
    <w:rsid w:val="00032BA1"/>
    <w:rsid w:val="000354A2"/>
    <w:rsid w:val="000361A7"/>
    <w:rsid w:val="000406CA"/>
    <w:rsid w:val="00040820"/>
    <w:rsid w:val="00042FA8"/>
    <w:rsid w:val="000434E6"/>
    <w:rsid w:val="0004676F"/>
    <w:rsid w:val="00047261"/>
    <w:rsid w:val="000476E0"/>
    <w:rsid w:val="000541C9"/>
    <w:rsid w:val="000542CE"/>
    <w:rsid w:val="00056870"/>
    <w:rsid w:val="00057C02"/>
    <w:rsid w:val="0006340A"/>
    <w:rsid w:val="00065AD8"/>
    <w:rsid w:val="000673BB"/>
    <w:rsid w:val="000750A8"/>
    <w:rsid w:val="000756CD"/>
    <w:rsid w:val="0007789E"/>
    <w:rsid w:val="00077C0E"/>
    <w:rsid w:val="0008051D"/>
    <w:rsid w:val="00080C6D"/>
    <w:rsid w:val="0008186E"/>
    <w:rsid w:val="00083F79"/>
    <w:rsid w:val="00085C70"/>
    <w:rsid w:val="00085F5F"/>
    <w:rsid w:val="00086504"/>
    <w:rsid w:val="00090FD6"/>
    <w:rsid w:val="00092AEC"/>
    <w:rsid w:val="0009672C"/>
    <w:rsid w:val="00097848"/>
    <w:rsid w:val="000A1CC3"/>
    <w:rsid w:val="000A42C3"/>
    <w:rsid w:val="000A4C04"/>
    <w:rsid w:val="000A505D"/>
    <w:rsid w:val="000A60CC"/>
    <w:rsid w:val="000A6F0F"/>
    <w:rsid w:val="000B0CE9"/>
    <w:rsid w:val="000B166E"/>
    <w:rsid w:val="000B1C9B"/>
    <w:rsid w:val="000B2583"/>
    <w:rsid w:val="000B4C57"/>
    <w:rsid w:val="000C2217"/>
    <w:rsid w:val="000C3F56"/>
    <w:rsid w:val="000C46AF"/>
    <w:rsid w:val="000C59D2"/>
    <w:rsid w:val="000C5E92"/>
    <w:rsid w:val="000C6725"/>
    <w:rsid w:val="000D2D11"/>
    <w:rsid w:val="000D67DC"/>
    <w:rsid w:val="000E08BE"/>
    <w:rsid w:val="000E1086"/>
    <w:rsid w:val="000E3EAB"/>
    <w:rsid w:val="000E4AA4"/>
    <w:rsid w:val="000E5286"/>
    <w:rsid w:val="000F0BAF"/>
    <w:rsid w:val="000F0C4D"/>
    <w:rsid w:val="000F21C1"/>
    <w:rsid w:val="000F44C1"/>
    <w:rsid w:val="000F6C2F"/>
    <w:rsid w:val="00105333"/>
    <w:rsid w:val="001055D5"/>
    <w:rsid w:val="0010799C"/>
    <w:rsid w:val="00110213"/>
    <w:rsid w:val="00110702"/>
    <w:rsid w:val="00111065"/>
    <w:rsid w:val="0011122B"/>
    <w:rsid w:val="001124DE"/>
    <w:rsid w:val="00113D7F"/>
    <w:rsid w:val="00114CAC"/>
    <w:rsid w:val="001169E8"/>
    <w:rsid w:val="00117CA5"/>
    <w:rsid w:val="00120BD4"/>
    <w:rsid w:val="00122E34"/>
    <w:rsid w:val="001256D1"/>
    <w:rsid w:val="00126D7E"/>
    <w:rsid w:val="0013415F"/>
    <w:rsid w:val="00140312"/>
    <w:rsid w:val="00140587"/>
    <w:rsid w:val="001429CD"/>
    <w:rsid w:val="00143EB4"/>
    <w:rsid w:val="0014689E"/>
    <w:rsid w:val="0014778E"/>
    <w:rsid w:val="00147FF6"/>
    <w:rsid w:val="001522AC"/>
    <w:rsid w:val="001531D2"/>
    <w:rsid w:val="00154B65"/>
    <w:rsid w:val="001600BD"/>
    <w:rsid w:val="00160AF4"/>
    <w:rsid w:val="001628A2"/>
    <w:rsid w:val="00165B11"/>
    <w:rsid w:val="00165D2B"/>
    <w:rsid w:val="001707A1"/>
    <w:rsid w:val="001710F0"/>
    <w:rsid w:val="00171368"/>
    <w:rsid w:val="00171796"/>
    <w:rsid w:val="00172529"/>
    <w:rsid w:val="00176565"/>
    <w:rsid w:val="001777BA"/>
    <w:rsid w:val="00180221"/>
    <w:rsid w:val="00180D87"/>
    <w:rsid w:val="001825DF"/>
    <w:rsid w:val="00184438"/>
    <w:rsid w:val="00186836"/>
    <w:rsid w:val="001871A2"/>
    <w:rsid w:val="0019117C"/>
    <w:rsid w:val="00194FA5"/>
    <w:rsid w:val="001A0348"/>
    <w:rsid w:val="001A04FD"/>
    <w:rsid w:val="001A2038"/>
    <w:rsid w:val="001A3566"/>
    <w:rsid w:val="001A4C43"/>
    <w:rsid w:val="001A4C4A"/>
    <w:rsid w:val="001B05A4"/>
    <w:rsid w:val="001B5E85"/>
    <w:rsid w:val="001C00C0"/>
    <w:rsid w:val="001C0C20"/>
    <w:rsid w:val="001C12AB"/>
    <w:rsid w:val="001C27FC"/>
    <w:rsid w:val="001D1167"/>
    <w:rsid w:val="001D240E"/>
    <w:rsid w:val="001D5A93"/>
    <w:rsid w:val="001E330E"/>
    <w:rsid w:val="001E5713"/>
    <w:rsid w:val="001E7507"/>
    <w:rsid w:val="001F064F"/>
    <w:rsid w:val="001F2EAA"/>
    <w:rsid w:val="001F3F15"/>
    <w:rsid w:val="001F6B80"/>
    <w:rsid w:val="001F6C2C"/>
    <w:rsid w:val="00205CD1"/>
    <w:rsid w:val="002172D7"/>
    <w:rsid w:val="00220FC8"/>
    <w:rsid w:val="002241FC"/>
    <w:rsid w:val="00225756"/>
    <w:rsid w:val="00226811"/>
    <w:rsid w:val="00227888"/>
    <w:rsid w:val="00232FAE"/>
    <w:rsid w:val="00235CB6"/>
    <w:rsid w:val="00236E82"/>
    <w:rsid w:val="0024039C"/>
    <w:rsid w:val="00247C72"/>
    <w:rsid w:val="00252435"/>
    <w:rsid w:val="00252967"/>
    <w:rsid w:val="00253960"/>
    <w:rsid w:val="00253AA8"/>
    <w:rsid w:val="002560BC"/>
    <w:rsid w:val="00260AFC"/>
    <w:rsid w:val="00261B8D"/>
    <w:rsid w:val="00265E91"/>
    <w:rsid w:val="0026646B"/>
    <w:rsid w:val="00271396"/>
    <w:rsid w:val="00274B0B"/>
    <w:rsid w:val="002754C1"/>
    <w:rsid w:val="00275600"/>
    <w:rsid w:val="002774EF"/>
    <w:rsid w:val="002778AD"/>
    <w:rsid w:val="002806E3"/>
    <w:rsid w:val="00281731"/>
    <w:rsid w:val="00281D81"/>
    <w:rsid w:val="00282479"/>
    <w:rsid w:val="0028490F"/>
    <w:rsid w:val="00290537"/>
    <w:rsid w:val="0029172A"/>
    <w:rsid w:val="00291B05"/>
    <w:rsid w:val="00295E5C"/>
    <w:rsid w:val="00296645"/>
    <w:rsid w:val="00296A44"/>
    <w:rsid w:val="002971F7"/>
    <w:rsid w:val="002979AE"/>
    <w:rsid w:val="002A1B47"/>
    <w:rsid w:val="002A5C2B"/>
    <w:rsid w:val="002A691F"/>
    <w:rsid w:val="002B1D0B"/>
    <w:rsid w:val="002B1DC3"/>
    <w:rsid w:val="002B2503"/>
    <w:rsid w:val="002B69D4"/>
    <w:rsid w:val="002B7C02"/>
    <w:rsid w:val="002C5EBD"/>
    <w:rsid w:val="002C63E4"/>
    <w:rsid w:val="002C7F34"/>
    <w:rsid w:val="002D0138"/>
    <w:rsid w:val="002D138C"/>
    <w:rsid w:val="002D4075"/>
    <w:rsid w:val="002D411F"/>
    <w:rsid w:val="002D5866"/>
    <w:rsid w:val="002D797D"/>
    <w:rsid w:val="002D7B99"/>
    <w:rsid w:val="002E1E44"/>
    <w:rsid w:val="002E4336"/>
    <w:rsid w:val="002E511D"/>
    <w:rsid w:val="002F2872"/>
    <w:rsid w:val="002F2E2E"/>
    <w:rsid w:val="00300FC0"/>
    <w:rsid w:val="00302F92"/>
    <w:rsid w:val="003060E5"/>
    <w:rsid w:val="003110BE"/>
    <w:rsid w:val="00314C45"/>
    <w:rsid w:val="00316AFF"/>
    <w:rsid w:val="003170D8"/>
    <w:rsid w:val="003228BD"/>
    <w:rsid w:val="00330B60"/>
    <w:rsid w:val="003318EA"/>
    <w:rsid w:val="00332FAC"/>
    <w:rsid w:val="00334598"/>
    <w:rsid w:val="00335A33"/>
    <w:rsid w:val="00336973"/>
    <w:rsid w:val="00337793"/>
    <w:rsid w:val="00345F9D"/>
    <w:rsid w:val="00347F6C"/>
    <w:rsid w:val="0035044D"/>
    <w:rsid w:val="00350762"/>
    <w:rsid w:val="0035492C"/>
    <w:rsid w:val="003562F6"/>
    <w:rsid w:val="00356883"/>
    <w:rsid w:val="00356A50"/>
    <w:rsid w:val="00357611"/>
    <w:rsid w:val="0036022E"/>
    <w:rsid w:val="00361572"/>
    <w:rsid w:val="00362F31"/>
    <w:rsid w:val="00363562"/>
    <w:rsid w:val="00363C2F"/>
    <w:rsid w:val="00367B34"/>
    <w:rsid w:val="00367BB5"/>
    <w:rsid w:val="003737BC"/>
    <w:rsid w:val="00373A46"/>
    <w:rsid w:val="00373F43"/>
    <w:rsid w:val="003752FF"/>
    <w:rsid w:val="00385C34"/>
    <w:rsid w:val="00385D26"/>
    <w:rsid w:val="00393E95"/>
    <w:rsid w:val="003943FA"/>
    <w:rsid w:val="003976EB"/>
    <w:rsid w:val="003A15D9"/>
    <w:rsid w:val="003A2641"/>
    <w:rsid w:val="003A2DE8"/>
    <w:rsid w:val="003A42C1"/>
    <w:rsid w:val="003A5508"/>
    <w:rsid w:val="003A6C73"/>
    <w:rsid w:val="003A7856"/>
    <w:rsid w:val="003B02D9"/>
    <w:rsid w:val="003B4BF5"/>
    <w:rsid w:val="003B6308"/>
    <w:rsid w:val="003B6321"/>
    <w:rsid w:val="003C09AA"/>
    <w:rsid w:val="003C242A"/>
    <w:rsid w:val="003C7E4E"/>
    <w:rsid w:val="003D1AA6"/>
    <w:rsid w:val="003D6A8D"/>
    <w:rsid w:val="003E0EFC"/>
    <w:rsid w:val="003E5E48"/>
    <w:rsid w:val="003E678A"/>
    <w:rsid w:val="003F06F6"/>
    <w:rsid w:val="003F27CC"/>
    <w:rsid w:val="0040051D"/>
    <w:rsid w:val="0040055B"/>
    <w:rsid w:val="004006A8"/>
    <w:rsid w:val="00402CEE"/>
    <w:rsid w:val="00403924"/>
    <w:rsid w:val="0040494E"/>
    <w:rsid w:val="004107E6"/>
    <w:rsid w:val="00410CB3"/>
    <w:rsid w:val="00410CDC"/>
    <w:rsid w:val="0041144E"/>
    <w:rsid w:val="00412CFF"/>
    <w:rsid w:val="00417B6B"/>
    <w:rsid w:val="0042065D"/>
    <w:rsid w:val="00421077"/>
    <w:rsid w:val="00421B31"/>
    <w:rsid w:val="00422C55"/>
    <w:rsid w:val="004234B0"/>
    <w:rsid w:val="00426670"/>
    <w:rsid w:val="004302C5"/>
    <w:rsid w:val="0043037C"/>
    <w:rsid w:val="00430432"/>
    <w:rsid w:val="00430DD1"/>
    <w:rsid w:val="004360A3"/>
    <w:rsid w:val="00440683"/>
    <w:rsid w:val="004418FA"/>
    <w:rsid w:val="00443179"/>
    <w:rsid w:val="00445780"/>
    <w:rsid w:val="004543C5"/>
    <w:rsid w:val="00457FDD"/>
    <w:rsid w:val="004611A4"/>
    <w:rsid w:val="00476E27"/>
    <w:rsid w:val="00481C70"/>
    <w:rsid w:val="00481E5D"/>
    <w:rsid w:val="00481E6C"/>
    <w:rsid w:val="00482901"/>
    <w:rsid w:val="00482A75"/>
    <w:rsid w:val="00486C6A"/>
    <w:rsid w:val="0049423A"/>
    <w:rsid w:val="004954DD"/>
    <w:rsid w:val="00495D4D"/>
    <w:rsid w:val="00496E38"/>
    <w:rsid w:val="004A14DD"/>
    <w:rsid w:val="004A24FA"/>
    <w:rsid w:val="004A43D4"/>
    <w:rsid w:val="004A6EFF"/>
    <w:rsid w:val="004B3897"/>
    <w:rsid w:val="004B3B02"/>
    <w:rsid w:val="004B6617"/>
    <w:rsid w:val="004C0499"/>
    <w:rsid w:val="004C1870"/>
    <w:rsid w:val="004C2038"/>
    <w:rsid w:val="004C2C03"/>
    <w:rsid w:val="004C3DD5"/>
    <w:rsid w:val="004C595D"/>
    <w:rsid w:val="004D0725"/>
    <w:rsid w:val="004D1B45"/>
    <w:rsid w:val="004D4302"/>
    <w:rsid w:val="004D4EBF"/>
    <w:rsid w:val="004E5CD5"/>
    <w:rsid w:val="004E65F0"/>
    <w:rsid w:val="004E69D4"/>
    <w:rsid w:val="004E6C89"/>
    <w:rsid w:val="004F0238"/>
    <w:rsid w:val="004F29E8"/>
    <w:rsid w:val="004F5B51"/>
    <w:rsid w:val="00502E43"/>
    <w:rsid w:val="005037F6"/>
    <w:rsid w:val="00507FD7"/>
    <w:rsid w:val="00510821"/>
    <w:rsid w:val="00513C59"/>
    <w:rsid w:val="00514ED4"/>
    <w:rsid w:val="00516602"/>
    <w:rsid w:val="00516BA5"/>
    <w:rsid w:val="005209FE"/>
    <w:rsid w:val="00521DB1"/>
    <w:rsid w:val="0052257F"/>
    <w:rsid w:val="00523522"/>
    <w:rsid w:val="00523EA3"/>
    <w:rsid w:val="005278A2"/>
    <w:rsid w:val="005311AB"/>
    <w:rsid w:val="00532CF7"/>
    <w:rsid w:val="00533B1F"/>
    <w:rsid w:val="00534A02"/>
    <w:rsid w:val="00534A44"/>
    <w:rsid w:val="005358EB"/>
    <w:rsid w:val="005412EE"/>
    <w:rsid w:val="00541609"/>
    <w:rsid w:val="00542718"/>
    <w:rsid w:val="00543A9B"/>
    <w:rsid w:val="00550588"/>
    <w:rsid w:val="005534C4"/>
    <w:rsid w:val="005557BC"/>
    <w:rsid w:val="00566EB4"/>
    <w:rsid w:val="00567CDE"/>
    <w:rsid w:val="00570C20"/>
    <w:rsid w:val="0057199E"/>
    <w:rsid w:val="00582CE4"/>
    <w:rsid w:val="00585453"/>
    <w:rsid w:val="00590E71"/>
    <w:rsid w:val="005949AA"/>
    <w:rsid w:val="005949B1"/>
    <w:rsid w:val="00597E4B"/>
    <w:rsid w:val="005A2006"/>
    <w:rsid w:val="005A4D0A"/>
    <w:rsid w:val="005A56AE"/>
    <w:rsid w:val="005B25DB"/>
    <w:rsid w:val="005B2756"/>
    <w:rsid w:val="005B33D5"/>
    <w:rsid w:val="005B3829"/>
    <w:rsid w:val="005B6511"/>
    <w:rsid w:val="005B6749"/>
    <w:rsid w:val="005D2786"/>
    <w:rsid w:val="005D2C83"/>
    <w:rsid w:val="005D2EDD"/>
    <w:rsid w:val="005D3DEC"/>
    <w:rsid w:val="005D4494"/>
    <w:rsid w:val="005D53D1"/>
    <w:rsid w:val="005D61AB"/>
    <w:rsid w:val="005D7166"/>
    <w:rsid w:val="005E2517"/>
    <w:rsid w:val="005E28E8"/>
    <w:rsid w:val="005E36D1"/>
    <w:rsid w:val="005E5F87"/>
    <w:rsid w:val="005F0091"/>
    <w:rsid w:val="005F04C9"/>
    <w:rsid w:val="005F0809"/>
    <w:rsid w:val="005F127C"/>
    <w:rsid w:val="005F2180"/>
    <w:rsid w:val="005F253B"/>
    <w:rsid w:val="005F33A9"/>
    <w:rsid w:val="005F38FD"/>
    <w:rsid w:val="005F5893"/>
    <w:rsid w:val="00605F8D"/>
    <w:rsid w:val="00606405"/>
    <w:rsid w:val="006168F0"/>
    <w:rsid w:val="006201C2"/>
    <w:rsid w:val="0062029F"/>
    <w:rsid w:val="006242F6"/>
    <w:rsid w:val="00625E03"/>
    <w:rsid w:val="006313C9"/>
    <w:rsid w:val="006321E4"/>
    <w:rsid w:val="00637315"/>
    <w:rsid w:val="006447AF"/>
    <w:rsid w:val="00647075"/>
    <w:rsid w:val="00661DF0"/>
    <w:rsid w:val="00663522"/>
    <w:rsid w:val="00670795"/>
    <w:rsid w:val="00671865"/>
    <w:rsid w:val="00680E2E"/>
    <w:rsid w:val="006819AE"/>
    <w:rsid w:val="006822A3"/>
    <w:rsid w:val="00685604"/>
    <w:rsid w:val="00686DFB"/>
    <w:rsid w:val="00687921"/>
    <w:rsid w:val="00687C92"/>
    <w:rsid w:val="00690655"/>
    <w:rsid w:val="00692940"/>
    <w:rsid w:val="00692FE6"/>
    <w:rsid w:val="00696A15"/>
    <w:rsid w:val="006A0460"/>
    <w:rsid w:val="006A5912"/>
    <w:rsid w:val="006A7FE6"/>
    <w:rsid w:val="006B52F8"/>
    <w:rsid w:val="006B7B18"/>
    <w:rsid w:val="006C62E8"/>
    <w:rsid w:val="006D3D1F"/>
    <w:rsid w:val="006D4227"/>
    <w:rsid w:val="006D6086"/>
    <w:rsid w:val="006E1023"/>
    <w:rsid w:val="006E498F"/>
    <w:rsid w:val="006F099C"/>
    <w:rsid w:val="006F0BEC"/>
    <w:rsid w:val="006F3379"/>
    <w:rsid w:val="006F3E32"/>
    <w:rsid w:val="006F4F2D"/>
    <w:rsid w:val="006F6ECA"/>
    <w:rsid w:val="0070257D"/>
    <w:rsid w:val="007031FC"/>
    <w:rsid w:val="00705046"/>
    <w:rsid w:val="00707E41"/>
    <w:rsid w:val="0071544C"/>
    <w:rsid w:val="007224D1"/>
    <w:rsid w:val="007229E1"/>
    <w:rsid w:val="00724F36"/>
    <w:rsid w:val="00727495"/>
    <w:rsid w:val="0072749E"/>
    <w:rsid w:val="00730F37"/>
    <w:rsid w:val="0073341B"/>
    <w:rsid w:val="0073505B"/>
    <w:rsid w:val="00735881"/>
    <w:rsid w:val="00747CDB"/>
    <w:rsid w:val="00754077"/>
    <w:rsid w:val="007541BE"/>
    <w:rsid w:val="007541C0"/>
    <w:rsid w:val="007563D8"/>
    <w:rsid w:val="007576B3"/>
    <w:rsid w:val="007578B0"/>
    <w:rsid w:val="0076113B"/>
    <w:rsid w:val="007623E4"/>
    <w:rsid w:val="00767D01"/>
    <w:rsid w:val="007700F3"/>
    <w:rsid w:val="00771625"/>
    <w:rsid w:val="007725A2"/>
    <w:rsid w:val="00774354"/>
    <w:rsid w:val="007779F2"/>
    <w:rsid w:val="00777FBD"/>
    <w:rsid w:val="00780F56"/>
    <w:rsid w:val="007836E2"/>
    <w:rsid w:val="00785DFA"/>
    <w:rsid w:val="00787F5E"/>
    <w:rsid w:val="007934EB"/>
    <w:rsid w:val="00794349"/>
    <w:rsid w:val="00794ECD"/>
    <w:rsid w:val="00796AEF"/>
    <w:rsid w:val="007A0A18"/>
    <w:rsid w:val="007A5521"/>
    <w:rsid w:val="007A55B9"/>
    <w:rsid w:val="007A5E09"/>
    <w:rsid w:val="007B265E"/>
    <w:rsid w:val="007B59EF"/>
    <w:rsid w:val="007C035C"/>
    <w:rsid w:val="007C0E5E"/>
    <w:rsid w:val="007C4EBF"/>
    <w:rsid w:val="007C67A6"/>
    <w:rsid w:val="007D1A5E"/>
    <w:rsid w:val="007D1AF8"/>
    <w:rsid w:val="007D5419"/>
    <w:rsid w:val="007D6B56"/>
    <w:rsid w:val="007E1768"/>
    <w:rsid w:val="007E4E69"/>
    <w:rsid w:val="007E69E6"/>
    <w:rsid w:val="007E738C"/>
    <w:rsid w:val="007F1F33"/>
    <w:rsid w:val="008032F9"/>
    <w:rsid w:val="00803742"/>
    <w:rsid w:val="00807882"/>
    <w:rsid w:val="00811385"/>
    <w:rsid w:val="008208A7"/>
    <w:rsid w:val="008243F5"/>
    <w:rsid w:val="00825602"/>
    <w:rsid w:val="00825BE7"/>
    <w:rsid w:val="0083367C"/>
    <w:rsid w:val="008336E3"/>
    <w:rsid w:val="00836670"/>
    <w:rsid w:val="00837659"/>
    <w:rsid w:val="0084077B"/>
    <w:rsid w:val="0084104C"/>
    <w:rsid w:val="00843AA0"/>
    <w:rsid w:val="00843B80"/>
    <w:rsid w:val="00843BFD"/>
    <w:rsid w:val="00845705"/>
    <w:rsid w:val="0084596B"/>
    <w:rsid w:val="008523AA"/>
    <w:rsid w:val="00853DD8"/>
    <w:rsid w:val="0085440E"/>
    <w:rsid w:val="00855DFA"/>
    <w:rsid w:val="0085655A"/>
    <w:rsid w:val="00857246"/>
    <w:rsid w:val="008572FB"/>
    <w:rsid w:val="0086007B"/>
    <w:rsid w:val="00864062"/>
    <w:rsid w:val="008647D8"/>
    <w:rsid w:val="00864F03"/>
    <w:rsid w:val="008662EA"/>
    <w:rsid w:val="0086639A"/>
    <w:rsid w:val="008678B0"/>
    <w:rsid w:val="00877E49"/>
    <w:rsid w:val="00883643"/>
    <w:rsid w:val="00884510"/>
    <w:rsid w:val="008868B7"/>
    <w:rsid w:val="008948D1"/>
    <w:rsid w:val="008A2428"/>
    <w:rsid w:val="008A79F4"/>
    <w:rsid w:val="008B4FFB"/>
    <w:rsid w:val="008B75A6"/>
    <w:rsid w:val="008D0751"/>
    <w:rsid w:val="008D1CAF"/>
    <w:rsid w:val="008D4ADF"/>
    <w:rsid w:val="008D6213"/>
    <w:rsid w:val="008D66E3"/>
    <w:rsid w:val="008E0B34"/>
    <w:rsid w:val="008E0D3A"/>
    <w:rsid w:val="008E1BA2"/>
    <w:rsid w:val="008F0C92"/>
    <w:rsid w:val="008F6214"/>
    <w:rsid w:val="008F6DC0"/>
    <w:rsid w:val="009023FD"/>
    <w:rsid w:val="00904CD2"/>
    <w:rsid w:val="00907F21"/>
    <w:rsid w:val="00915086"/>
    <w:rsid w:val="00916B91"/>
    <w:rsid w:val="009174FB"/>
    <w:rsid w:val="00922C16"/>
    <w:rsid w:val="009275F2"/>
    <w:rsid w:val="00930A0E"/>
    <w:rsid w:val="00930FD0"/>
    <w:rsid w:val="00932296"/>
    <w:rsid w:val="00932D72"/>
    <w:rsid w:val="0093634D"/>
    <w:rsid w:val="009415AF"/>
    <w:rsid w:val="00945BB5"/>
    <w:rsid w:val="00946189"/>
    <w:rsid w:val="00946902"/>
    <w:rsid w:val="009511A7"/>
    <w:rsid w:val="009517FE"/>
    <w:rsid w:val="00952A35"/>
    <w:rsid w:val="00953D72"/>
    <w:rsid w:val="009545FA"/>
    <w:rsid w:val="009547F8"/>
    <w:rsid w:val="00962437"/>
    <w:rsid w:val="0096611C"/>
    <w:rsid w:val="0096724D"/>
    <w:rsid w:val="0096748C"/>
    <w:rsid w:val="0097004B"/>
    <w:rsid w:val="009717AF"/>
    <w:rsid w:val="00971D85"/>
    <w:rsid w:val="0097374A"/>
    <w:rsid w:val="009766CD"/>
    <w:rsid w:val="00976BDA"/>
    <w:rsid w:val="00982CAA"/>
    <w:rsid w:val="009833BA"/>
    <w:rsid w:val="00984018"/>
    <w:rsid w:val="00992EDE"/>
    <w:rsid w:val="00994F9D"/>
    <w:rsid w:val="009976A5"/>
    <w:rsid w:val="009A38C0"/>
    <w:rsid w:val="009A46B1"/>
    <w:rsid w:val="009A4B26"/>
    <w:rsid w:val="009A641B"/>
    <w:rsid w:val="009A6D9C"/>
    <w:rsid w:val="009A7B8A"/>
    <w:rsid w:val="009B00C3"/>
    <w:rsid w:val="009B2397"/>
    <w:rsid w:val="009B3241"/>
    <w:rsid w:val="009B43DB"/>
    <w:rsid w:val="009B4543"/>
    <w:rsid w:val="009B5BAF"/>
    <w:rsid w:val="009B77F6"/>
    <w:rsid w:val="009C060B"/>
    <w:rsid w:val="009C0BC3"/>
    <w:rsid w:val="009C198C"/>
    <w:rsid w:val="009C581C"/>
    <w:rsid w:val="009C6807"/>
    <w:rsid w:val="009C6A22"/>
    <w:rsid w:val="009C72E5"/>
    <w:rsid w:val="009C783C"/>
    <w:rsid w:val="009D013C"/>
    <w:rsid w:val="009D4A25"/>
    <w:rsid w:val="009D4E6E"/>
    <w:rsid w:val="009D52D1"/>
    <w:rsid w:val="009D6DC9"/>
    <w:rsid w:val="009E01C9"/>
    <w:rsid w:val="009E2C68"/>
    <w:rsid w:val="009E2D15"/>
    <w:rsid w:val="009E5A57"/>
    <w:rsid w:val="009E6B59"/>
    <w:rsid w:val="009F555A"/>
    <w:rsid w:val="009F6EB4"/>
    <w:rsid w:val="009F7DFA"/>
    <w:rsid w:val="00A05219"/>
    <w:rsid w:val="00A0551A"/>
    <w:rsid w:val="00A11B68"/>
    <w:rsid w:val="00A15B30"/>
    <w:rsid w:val="00A173DA"/>
    <w:rsid w:val="00A2078C"/>
    <w:rsid w:val="00A223BA"/>
    <w:rsid w:val="00A22C40"/>
    <w:rsid w:val="00A24668"/>
    <w:rsid w:val="00A24E5D"/>
    <w:rsid w:val="00A25DCB"/>
    <w:rsid w:val="00A26785"/>
    <w:rsid w:val="00A267B3"/>
    <w:rsid w:val="00A276D3"/>
    <w:rsid w:val="00A32C8D"/>
    <w:rsid w:val="00A33167"/>
    <w:rsid w:val="00A35DEA"/>
    <w:rsid w:val="00A35E32"/>
    <w:rsid w:val="00A37059"/>
    <w:rsid w:val="00A41A3B"/>
    <w:rsid w:val="00A41A9A"/>
    <w:rsid w:val="00A41F50"/>
    <w:rsid w:val="00A42F30"/>
    <w:rsid w:val="00A46B59"/>
    <w:rsid w:val="00A51D63"/>
    <w:rsid w:val="00A526C4"/>
    <w:rsid w:val="00A52E54"/>
    <w:rsid w:val="00A52F34"/>
    <w:rsid w:val="00A5415F"/>
    <w:rsid w:val="00A547F8"/>
    <w:rsid w:val="00A562F9"/>
    <w:rsid w:val="00A5754D"/>
    <w:rsid w:val="00A611E5"/>
    <w:rsid w:val="00A618AA"/>
    <w:rsid w:val="00A6746B"/>
    <w:rsid w:val="00A72175"/>
    <w:rsid w:val="00A772D8"/>
    <w:rsid w:val="00A77CBE"/>
    <w:rsid w:val="00A81544"/>
    <w:rsid w:val="00A83B00"/>
    <w:rsid w:val="00A91EF1"/>
    <w:rsid w:val="00A93961"/>
    <w:rsid w:val="00A957A9"/>
    <w:rsid w:val="00A97A25"/>
    <w:rsid w:val="00AA1422"/>
    <w:rsid w:val="00AA480C"/>
    <w:rsid w:val="00AB34B3"/>
    <w:rsid w:val="00AB385D"/>
    <w:rsid w:val="00AB595C"/>
    <w:rsid w:val="00AB67B1"/>
    <w:rsid w:val="00AC0E2A"/>
    <w:rsid w:val="00AC1D78"/>
    <w:rsid w:val="00AC5589"/>
    <w:rsid w:val="00AC613A"/>
    <w:rsid w:val="00AC71DD"/>
    <w:rsid w:val="00AD0FE0"/>
    <w:rsid w:val="00AD142C"/>
    <w:rsid w:val="00AD19F1"/>
    <w:rsid w:val="00AD24D6"/>
    <w:rsid w:val="00AD3374"/>
    <w:rsid w:val="00AD6DC4"/>
    <w:rsid w:val="00AE115B"/>
    <w:rsid w:val="00AE31AC"/>
    <w:rsid w:val="00AE3B39"/>
    <w:rsid w:val="00AE6877"/>
    <w:rsid w:val="00AE6B5C"/>
    <w:rsid w:val="00AF1128"/>
    <w:rsid w:val="00AF1A88"/>
    <w:rsid w:val="00AF44EF"/>
    <w:rsid w:val="00B126AC"/>
    <w:rsid w:val="00B13A82"/>
    <w:rsid w:val="00B178D2"/>
    <w:rsid w:val="00B21E74"/>
    <w:rsid w:val="00B21E8C"/>
    <w:rsid w:val="00B2286C"/>
    <w:rsid w:val="00B2601B"/>
    <w:rsid w:val="00B26910"/>
    <w:rsid w:val="00B27A85"/>
    <w:rsid w:val="00B30202"/>
    <w:rsid w:val="00B31989"/>
    <w:rsid w:val="00B31992"/>
    <w:rsid w:val="00B3667E"/>
    <w:rsid w:val="00B37E2E"/>
    <w:rsid w:val="00B403DB"/>
    <w:rsid w:val="00B41C38"/>
    <w:rsid w:val="00B42C95"/>
    <w:rsid w:val="00B431B8"/>
    <w:rsid w:val="00B47BD1"/>
    <w:rsid w:val="00B51EB3"/>
    <w:rsid w:val="00B52DA0"/>
    <w:rsid w:val="00B53C77"/>
    <w:rsid w:val="00B5631D"/>
    <w:rsid w:val="00B6173A"/>
    <w:rsid w:val="00B61964"/>
    <w:rsid w:val="00B646B7"/>
    <w:rsid w:val="00B671EC"/>
    <w:rsid w:val="00B703AD"/>
    <w:rsid w:val="00B70A40"/>
    <w:rsid w:val="00B7423C"/>
    <w:rsid w:val="00B7580A"/>
    <w:rsid w:val="00B80DA3"/>
    <w:rsid w:val="00B8108E"/>
    <w:rsid w:val="00B826FF"/>
    <w:rsid w:val="00B8406A"/>
    <w:rsid w:val="00B8443B"/>
    <w:rsid w:val="00B85308"/>
    <w:rsid w:val="00B8637D"/>
    <w:rsid w:val="00B86602"/>
    <w:rsid w:val="00B9103A"/>
    <w:rsid w:val="00B929CA"/>
    <w:rsid w:val="00B93B3A"/>
    <w:rsid w:val="00BA0A18"/>
    <w:rsid w:val="00BA0CA3"/>
    <w:rsid w:val="00BA2003"/>
    <w:rsid w:val="00BA2A4C"/>
    <w:rsid w:val="00BA3549"/>
    <w:rsid w:val="00BA5DE9"/>
    <w:rsid w:val="00BA6DBE"/>
    <w:rsid w:val="00BA7187"/>
    <w:rsid w:val="00BB07BE"/>
    <w:rsid w:val="00BB2E06"/>
    <w:rsid w:val="00BB7AFC"/>
    <w:rsid w:val="00BC0F95"/>
    <w:rsid w:val="00BC11D2"/>
    <w:rsid w:val="00BC329A"/>
    <w:rsid w:val="00BC707D"/>
    <w:rsid w:val="00BD0C0E"/>
    <w:rsid w:val="00BD2006"/>
    <w:rsid w:val="00BD2974"/>
    <w:rsid w:val="00BD4988"/>
    <w:rsid w:val="00BE228C"/>
    <w:rsid w:val="00BE76AA"/>
    <w:rsid w:val="00BF0B13"/>
    <w:rsid w:val="00BF1A2F"/>
    <w:rsid w:val="00BF228B"/>
    <w:rsid w:val="00BF4352"/>
    <w:rsid w:val="00BF4D75"/>
    <w:rsid w:val="00C000BB"/>
    <w:rsid w:val="00C022A6"/>
    <w:rsid w:val="00C022F1"/>
    <w:rsid w:val="00C04D59"/>
    <w:rsid w:val="00C05313"/>
    <w:rsid w:val="00C10D93"/>
    <w:rsid w:val="00C12201"/>
    <w:rsid w:val="00C12C73"/>
    <w:rsid w:val="00C156AE"/>
    <w:rsid w:val="00C17744"/>
    <w:rsid w:val="00C207F7"/>
    <w:rsid w:val="00C21AA6"/>
    <w:rsid w:val="00C22FBF"/>
    <w:rsid w:val="00C236EF"/>
    <w:rsid w:val="00C23D81"/>
    <w:rsid w:val="00C27D67"/>
    <w:rsid w:val="00C306C8"/>
    <w:rsid w:val="00C30E88"/>
    <w:rsid w:val="00C342FD"/>
    <w:rsid w:val="00C34D5B"/>
    <w:rsid w:val="00C454B4"/>
    <w:rsid w:val="00C470B0"/>
    <w:rsid w:val="00C47DCA"/>
    <w:rsid w:val="00C51731"/>
    <w:rsid w:val="00C52781"/>
    <w:rsid w:val="00C54053"/>
    <w:rsid w:val="00C54096"/>
    <w:rsid w:val="00C55538"/>
    <w:rsid w:val="00C55662"/>
    <w:rsid w:val="00C56E80"/>
    <w:rsid w:val="00C63404"/>
    <w:rsid w:val="00C655FB"/>
    <w:rsid w:val="00C6595C"/>
    <w:rsid w:val="00C65E11"/>
    <w:rsid w:val="00C66FAE"/>
    <w:rsid w:val="00C7013D"/>
    <w:rsid w:val="00C80211"/>
    <w:rsid w:val="00C81370"/>
    <w:rsid w:val="00C83790"/>
    <w:rsid w:val="00C8710E"/>
    <w:rsid w:val="00C90604"/>
    <w:rsid w:val="00C93839"/>
    <w:rsid w:val="00C94193"/>
    <w:rsid w:val="00C956D0"/>
    <w:rsid w:val="00C95881"/>
    <w:rsid w:val="00C95A4A"/>
    <w:rsid w:val="00C9678A"/>
    <w:rsid w:val="00C97B33"/>
    <w:rsid w:val="00CA081B"/>
    <w:rsid w:val="00CC0BA2"/>
    <w:rsid w:val="00CC4969"/>
    <w:rsid w:val="00CC74FF"/>
    <w:rsid w:val="00CD288A"/>
    <w:rsid w:val="00CD362F"/>
    <w:rsid w:val="00CD567B"/>
    <w:rsid w:val="00CD6EAE"/>
    <w:rsid w:val="00CD7A1E"/>
    <w:rsid w:val="00CE0576"/>
    <w:rsid w:val="00CE3059"/>
    <w:rsid w:val="00CE3312"/>
    <w:rsid w:val="00CE395F"/>
    <w:rsid w:val="00CE39ED"/>
    <w:rsid w:val="00CE3FD8"/>
    <w:rsid w:val="00CE7C03"/>
    <w:rsid w:val="00CF4821"/>
    <w:rsid w:val="00CF4B34"/>
    <w:rsid w:val="00CF600A"/>
    <w:rsid w:val="00CF7636"/>
    <w:rsid w:val="00D02E75"/>
    <w:rsid w:val="00D03B03"/>
    <w:rsid w:val="00D04FB8"/>
    <w:rsid w:val="00D052A3"/>
    <w:rsid w:val="00D0571E"/>
    <w:rsid w:val="00D065ED"/>
    <w:rsid w:val="00D109F9"/>
    <w:rsid w:val="00D11436"/>
    <w:rsid w:val="00D1160D"/>
    <w:rsid w:val="00D13D4A"/>
    <w:rsid w:val="00D14C5A"/>
    <w:rsid w:val="00D14E5C"/>
    <w:rsid w:val="00D15732"/>
    <w:rsid w:val="00D15FA5"/>
    <w:rsid w:val="00D17CA6"/>
    <w:rsid w:val="00D17D0D"/>
    <w:rsid w:val="00D202D2"/>
    <w:rsid w:val="00D3138E"/>
    <w:rsid w:val="00D32EFD"/>
    <w:rsid w:val="00D334C1"/>
    <w:rsid w:val="00D35DAC"/>
    <w:rsid w:val="00D36EA6"/>
    <w:rsid w:val="00D4296F"/>
    <w:rsid w:val="00D42D8C"/>
    <w:rsid w:val="00D43C19"/>
    <w:rsid w:val="00D516E9"/>
    <w:rsid w:val="00D54478"/>
    <w:rsid w:val="00D575D9"/>
    <w:rsid w:val="00D60E0E"/>
    <w:rsid w:val="00D610EE"/>
    <w:rsid w:val="00D63921"/>
    <w:rsid w:val="00D64ADF"/>
    <w:rsid w:val="00D650FC"/>
    <w:rsid w:val="00D702F2"/>
    <w:rsid w:val="00D70FE4"/>
    <w:rsid w:val="00D7164A"/>
    <w:rsid w:val="00D74EDA"/>
    <w:rsid w:val="00D75193"/>
    <w:rsid w:val="00D81B53"/>
    <w:rsid w:val="00D81BE0"/>
    <w:rsid w:val="00D83F3F"/>
    <w:rsid w:val="00D83FAF"/>
    <w:rsid w:val="00D8471D"/>
    <w:rsid w:val="00D85E46"/>
    <w:rsid w:val="00D91A9E"/>
    <w:rsid w:val="00DA0D3E"/>
    <w:rsid w:val="00DA12CD"/>
    <w:rsid w:val="00DA1B42"/>
    <w:rsid w:val="00DA2285"/>
    <w:rsid w:val="00DA2AD4"/>
    <w:rsid w:val="00DA2C93"/>
    <w:rsid w:val="00DA49F6"/>
    <w:rsid w:val="00DB0919"/>
    <w:rsid w:val="00DB4BD8"/>
    <w:rsid w:val="00DB53F1"/>
    <w:rsid w:val="00DC1E55"/>
    <w:rsid w:val="00DC35C7"/>
    <w:rsid w:val="00DC3F0E"/>
    <w:rsid w:val="00DC47B2"/>
    <w:rsid w:val="00DC5F52"/>
    <w:rsid w:val="00DD1346"/>
    <w:rsid w:val="00DD2ACD"/>
    <w:rsid w:val="00DD362D"/>
    <w:rsid w:val="00DD4352"/>
    <w:rsid w:val="00DD45C4"/>
    <w:rsid w:val="00DE10EC"/>
    <w:rsid w:val="00DE1779"/>
    <w:rsid w:val="00DE325E"/>
    <w:rsid w:val="00DE7187"/>
    <w:rsid w:val="00DE7376"/>
    <w:rsid w:val="00E0313E"/>
    <w:rsid w:val="00E049BA"/>
    <w:rsid w:val="00E0667B"/>
    <w:rsid w:val="00E06E00"/>
    <w:rsid w:val="00E11C6E"/>
    <w:rsid w:val="00E14B6B"/>
    <w:rsid w:val="00E2030F"/>
    <w:rsid w:val="00E33678"/>
    <w:rsid w:val="00E35006"/>
    <w:rsid w:val="00E40489"/>
    <w:rsid w:val="00E42145"/>
    <w:rsid w:val="00E43EE8"/>
    <w:rsid w:val="00E44041"/>
    <w:rsid w:val="00E471CE"/>
    <w:rsid w:val="00E47BA0"/>
    <w:rsid w:val="00E51478"/>
    <w:rsid w:val="00E52D4F"/>
    <w:rsid w:val="00E53A96"/>
    <w:rsid w:val="00E545D5"/>
    <w:rsid w:val="00E54DF9"/>
    <w:rsid w:val="00E5580A"/>
    <w:rsid w:val="00E579D1"/>
    <w:rsid w:val="00E602C8"/>
    <w:rsid w:val="00E629A2"/>
    <w:rsid w:val="00E63E14"/>
    <w:rsid w:val="00E664CC"/>
    <w:rsid w:val="00E71954"/>
    <w:rsid w:val="00E73F8C"/>
    <w:rsid w:val="00E756E6"/>
    <w:rsid w:val="00E757F4"/>
    <w:rsid w:val="00E76D2E"/>
    <w:rsid w:val="00E7747D"/>
    <w:rsid w:val="00E77CC1"/>
    <w:rsid w:val="00E83462"/>
    <w:rsid w:val="00E8455B"/>
    <w:rsid w:val="00E85F0C"/>
    <w:rsid w:val="00E90746"/>
    <w:rsid w:val="00E929ED"/>
    <w:rsid w:val="00E96684"/>
    <w:rsid w:val="00E975CE"/>
    <w:rsid w:val="00EA4698"/>
    <w:rsid w:val="00EA7F21"/>
    <w:rsid w:val="00EB0B52"/>
    <w:rsid w:val="00EB1960"/>
    <w:rsid w:val="00EB5C0D"/>
    <w:rsid w:val="00EB6888"/>
    <w:rsid w:val="00EC00D2"/>
    <w:rsid w:val="00EC1648"/>
    <w:rsid w:val="00EC1F36"/>
    <w:rsid w:val="00EC77FE"/>
    <w:rsid w:val="00ED08FF"/>
    <w:rsid w:val="00ED147C"/>
    <w:rsid w:val="00ED1CFB"/>
    <w:rsid w:val="00ED2683"/>
    <w:rsid w:val="00ED2FAD"/>
    <w:rsid w:val="00ED3468"/>
    <w:rsid w:val="00ED44F4"/>
    <w:rsid w:val="00ED4518"/>
    <w:rsid w:val="00ED50FF"/>
    <w:rsid w:val="00EE0C13"/>
    <w:rsid w:val="00EE0ED6"/>
    <w:rsid w:val="00EE1E09"/>
    <w:rsid w:val="00EE41F9"/>
    <w:rsid w:val="00EE4370"/>
    <w:rsid w:val="00EE4612"/>
    <w:rsid w:val="00EE5C49"/>
    <w:rsid w:val="00EE7FCD"/>
    <w:rsid w:val="00EF001C"/>
    <w:rsid w:val="00EF15C6"/>
    <w:rsid w:val="00EF28D1"/>
    <w:rsid w:val="00EF6B3C"/>
    <w:rsid w:val="00EF7CED"/>
    <w:rsid w:val="00F00175"/>
    <w:rsid w:val="00F00937"/>
    <w:rsid w:val="00F05EC2"/>
    <w:rsid w:val="00F05F5E"/>
    <w:rsid w:val="00F10424"/>
    <w:rsid w:val="00F11C9F"/>
    <w:rsid w:val="00F14D84"/>
    <w:rsid w:val="00F22C12"/>
    <w:rsid w:val="00F2311E"/>
    <w:rsid w:val="00F23C5C"/>
    <w:rsid w:val="00F25A5D"/>
    <w:rsid w:val="00F32E95"/>
    <w:rsid w:val="00F34B08"/>
    <w:rsid w:val="00F36B1E"/>
    <w:rsid w:val="00F377DF"/>
    <w:rsid w:val="00F42078"/>
    <w:rsid w:val="00F42295"/>
    <w:rsid w:val="00F438EA"/>
    <w:rsid w:val="00F457E9"/>
    <w:rsid w:val="00F516F9"/>
    <w:rsid w:val="00F53324"/>
    <w:rsid w:val="00F541D7"/>
    <w:rsid w:val="00F54627"/>
    <w:rsid w:val="00F546B3"/>
    <w:rsid w:val="00F60A63"/>
    <w:rsid w:val="00F61E5F"/>
    <w:rsid w:val="00F66951"/>
    <w:rsid w:val="00F70537"/>
    <w:rsid w:val="00F73087"/>
    <w:rsid w:val="00F761A5"/>
    <w:rsid w:val="00F76F0A"/>
    <w:rsid w:val="00F775C5"/>
    <w:rsid w:val="00F77729"/>
    <w:rsid w:val="00F8013C"/>
    <w:rsid w:val="00F802DC"/>
    <w:rsid w:val="00F85C13"/>
    <w:rsid w:val="00F8723A"/>
    <w:rsid w:val="00F92D53"/>
    <w:rsid w:val="00FA25D2"/>
    <w:rsid w:val="00FA2909"/>
    <w:rsid w:val="00FB23D1"/>
    <w:rsid w:val="00FB28A0"/>
    <w:rsid w:val="00FB4FA3"/>
    <w:rsid w:val="00FB65CB"/>
    <w:rsid w:val="00FC2724"/>
    <w:rsid w:val="00FC623E"/>
    <w:rsid w:val="00FC7A70"/>
    <w:rsid w:val="00FD1D17"/>
    <w:rsid w:val="00FD223A"/>
    <w:rsid w:val="00FD4BD9"/>
    <w:rsid w:val="00FE3BDB"/>
    <w:rsid w:val="00FE3D49"/>
    <w:rsid w:val="00FE4119"/>
    <w:rsid w:val="00FE6631"/>
    <w:rsid w:val="00FE7F72"/>
    <w:rsid w:val="00FF331E"/>
    <w:rsid w:val="00FF353C"/>
    <w:rsid w:val="00FF37CC"/>
    <w:rsid w:val="00FF6279"/>
    <w:rsid w:val="00FF6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BF54"/>
  <w15:chartTrackingRefBased/>
  <w15:docId w15:val="{C6E10564-3E0C-4257-8CD1-82CDF029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ECA"/>
    <w:rPr>
      <w:sz w:val="24"/>
      <w:szCs w:val="24"/>
    </w:rPr>
  </w:style>
  <w:style w:type="paragraph" w:styleId="Nadpis1">
    <w:name w:val="heading 1"/>
    <w:basedOn w:val="Normlny"/>
    <w:next w:val="Normlny"/>
    <w:qFormat/>
    <w:pPr>
      <w:keepNext/>
      <w:numPr>
        <w:numId w:val="1"/>
      </w:numPr>
      <w:outlineLvl w:val="0"/>
    </w:pPr>
    <w:rPr>
      <w:sz w:val="28"/>
    </w:rPr>
  </w:style>
  <w:style w:type="paragraph" w:styleId="Nadpis2">
    <w:name w:val="heading 2"/>
    <w:basedOn w:val="Normlny"/>
    <w:next w:val="Normlny"/>
    <w:qFormat/>
    <w:pPr>
      <w:keepNext/>
      <w:tabs>
        <w:tab w:val="left" w:pos="540"/>
        <w:tab w:val="num" w:pos="576"/>
        <w:tab w:val="left" w:pos="3060"/>
      </w:tabs>
      <w:spacing w:line="360" w:lineRule="auto"/>
      <w:ind w:left="720" w:firstLine="1260"/>
      <w:outlineLvl w:val="1"/>
    </w:pPr>
    <w:rPr>
      <w:sz w:val="30"/>
    </w:rPr>
  </w:style>
  <w:style w:type="paragraph" w:styleId="Nadpis3">
    <w:name w:val="heading 3"/>
    <w:basedOn w:val="Normlny"/>
    <w:next w:val="Normlny"/>
    <w:qFormat/>
    <w:pPr>
      <w:keepNext/>
      <w:jc w:val="both"/>
      <w:outlineLvl w:val="2"/>
    </w:pPr>
    <w:rPr>
      <w:b/>
      <w:bCs/>
      <w:sz w:val="26"/>
    </w:rPr>
  </w:style>
  <w:style w:type="paragraph" w:styleId="Nadpis4">
    <w:name w:val="heading 4"/>
    <w:basedOn w:val="Normlny"/>
    <w:next w:val="Normlny"/>
    <w:qFormat/>
    <w:pPr>
      <w:keepNext/>
      <w:autoSpaceDE w:val="0"/>
      <w:autoSpaceDN w:val="0"/>
      <w:adjustRightInd w:val="0"/>
      <w:spacing w:line="240" w:lineRule="atLeast"/>
      <w:jc w:val="both"/>
      <w:outlineLvl w:val="3"/>
    </w:pPr>
    <w:rPr>
      <w:b/>
      <w:bCs/>
      <w:color w:val="000000"/>
    </w:rPr>
  </w:style>
  <w:style w:type="paragraph" w:styleId="Nadpis5">
    <w:name w:val="heading 5"/>
    <w:basedOn w:val="Normlny"/>
    <w:next w:val="Normlny"/>
    <w:qFormat/>
    <w:pPr>
      <w:keepNext/>
      <w:jc w:val="center"/>
      <w:outlineLvl w:val="4"/>
    </w:pPr>
    <w:rPr>
      <w:b/>
      <w:sz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bCs/>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21">
    <w:name w:val="Základný text 21"/>
    <w:basedOn w:val="Normlny"/>
    <w:pPr>
      <w:overflowPunct w:val="0"/>
      <w:autoSpaceDE w:val="0"/>
      <w:autoSpaceDN w:val="0"/>
      <w:adjustRightInd w:val="0"/>
      <w:jc w:val="both"/>
      <w:textAlignment w:val="baseline"/>
    </w:pPr>
    <w:rPr>
      <w:szCs w:val="20"/>
    </w:rPr>
  </w:style>
  <w:style w:type="paragraph" w:customStyle="1" w:styleId="Zarkazkladnhotextu21">
    <w:name w:val="Zarážka základného textu 21"/>
    <w:basedOn w:val="Normlny"/>
    <w:pPr>
      <w:overflowPunct w:val="0"/>
      <w:autoSpaceDE w:val="0"/>
      <w:autoSpaceDN w:val="0"/>
      <w:adjustRightInd w:val="0"/>
      <w:ind w:left="360"/>
      <w:jc w:val="both"/>
      <w:textAlignment w:val="baseline"/>
    </w:pPr>
    <w:rPr>
      <w:szCs w:val="20"/>
    </w:rPr>
  </w:style>
  <w:style w:type="paragraph" w:styleId="Zarkazkladnhotextu">
    <w:name w:val="Body Text Indent"/>
    <w:basedOn w:val="Normlny"/>
    <w:semiHidden/>
    <w:pPr>
      <w:overflowPunct w:val="0"/>
      <w:autoSpaceDE w:val="0"/>
      <w:autoSpaceDN w:val="0"/>
      <w:adjustRightInd w:val="0"/>
      <w:ind w:left="709" w:hanging="709"/>
      <w:jc w:val="both"/>
      <w:textAlignment w:val="baseline"/>
    </w:pPr>
    <w:rPr>
      <w:rFonts w:ascii="Arial Narrow" w:hAnsi="Arial Narrow"/>
      <w:szCs w:val="20"/>
    </w:rPr>
  </w:style>
  <w:style w:type="paragraph" w:customStyle="1" w:styleId="Cslovanie1">
    <w:name w:val="Císlovanie1"/>
    <w:basedOn w:val="Normlny"/>
    <w:pPr>
      <w:tabs>
        <w:tab w:val="num" w:pos="360"/>
        <w:tab w:val="left" w:pos="454"/>
      </w:tabs>
      <w:spacing w:line="360" w:lineRule="auto"/>
      <w:ind w:left="360" w:hanging="360"/>
      <w:jc w:val="both"/>
    </w:pPr>
    <w:rPr>
      <w:b/>
      <w:sz w:val="26"/>
    </w:rPr>
  </w:style>
  <w:style w:type="paragraph" w:customStyle="1" w:styleId="Cislovanie2">
    <w:name w:val="Cislovanie2"/>
    <w:basedOn w:val="Cslovanie1"/>
    <w:pPr>
      <w:tabs>
        <w:tab w:val="clear" w:pos="454"/>
        <w:tab w:val="num" w:pos="780"/>
        <w:tab w:val="num" w:pos="1463"/>
      </w:tabs>
      <w:spacing w:before="60" w:line="240" w:lineRule="auto"/>
      <w:ind w:left="1463"/>
    </w:pPr>
    <w:rPr>
      <w:b w:val="0"/>
      <w:bCs/>
      <w:sz w:val="24"/>
    </w:rPr>
  </w:style>
  <w:style w:type="paragraph" w:customStyle="1" w:styleId="Cislovanie3">
    <w:name w:val="Cislovanie3"/>
    <w:basedOn w:val="Cslovanie1"/>
  </w:style>
  <w:style w:type="paragraph" w:customStyle="1" w:styleId="Cislovanie4">
    <w:name w:val="Cislovanie4"/>
    <w:basedOn w:val="Cislovanie2"/>
    <w:pPr>
      <w:ind w:left="851" w:hanging="491"/>
    </w:pPr>
  </w:style>
  <w:style w:type="paragraph" w:customStyle="1" w:styleId="xl37">
    <w:name w:val="xl37"/>
    <w:basedOn w:val="Normlny"/>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Zkladntext3">
    <w:name w:val="Body Text 3"/>
    <w:basedOn w:val="Normlny"/>
    <w:semiHidden/>
    <w:pPr>
      <w:jc w:val="center"/>
    </w:pPr>
    <w:rPr>
      <w:bCs/>
      <w:color w:val="FF0000"/>
      <w:sz w:val="20"/>
    </w:rPr>
  </w:style>
  <w:style w:type="paragraph" w:styleId="Zarkazkladnhotextu3">
    <w:name w:val="Body Text Indent 3"/>
    <w:basedOn w:val="Normlny"/>
    <w:semiHidden/>
    <w:pPr>
      <w:ind w:left="708"/>
      <w:jc w:val="both"/>
    </w:pPr>
  </w:style>
  <w:style w:type="paragraph" w:styleId="Zarkazkladnhotextu2">
    <w:name w:val="Body Text Indent 2"/>
    <w:basedOn w:val="Normlny"/>
    <w:semiHidden/>
    <w:pPr>
      <w:ind w:left="360"/>
      <w:jc w:val="both"/>
    </w:pPr>
  </w:style>
  <w:style w:type="paragraph" w:styleId="Hlavika">
    <w:name w:val="header"/>
    <w:basedOn w:val="Normlny"/>
    <w:link w:val="HlavikaChar"/>
    <w:semiHidden/>
    <w:pPr>
      <w:tabs>
        <w:tab w:val="center" w:pos="4536"/>
        <w:tab w:val="right" w:pos="9072"/>
      </w:tabs>
    </w:pPr>
  </w:style>
  <w:style w:type="paragraph" w:styleId="Zkladntext2">
    <w:name w:val="Body Text 2"/>
    <w:basedOn w:val="Normlny"/>
    <w:semiHidden/>
    <w:pPr>
      <w:jc w:val="both"/>
    </w:pPr>
  </w:style>
  <w:style w:type="paragraph" w:styleId="Zkladntext">
    <w:name w:val="Body Text"/>
    <w:basedOn w:val="Normlny"/>
    <w:link w:val="ZkladntextChar"/>
    <w:semiHidden/>
    <w:pPr>
      <w:jc w:val="both"/>
    </w:pPr>
    <w:rPr>
      <w:b/>
      <w:szCs w:val="20"/>
    </w:rPr>
  </w:style>
  <w:style w:type="character" w:styleId="slostrany">
    <w:name w:val="page number"/>
    <w:basedOn w:val="Predvolenpsmoodseku"/>
    <w:semiHidden/>
  </w:style>
  <w:style w:type="paragraph" w:styleId="Pta">
    <w:name w:val="footer"/>
    <w:basedOn w:val="Normlny"/>
    <w:semiHidden/>
    <w:pPr>
      <w:tabs>
        <w:tab w:val="center" w:pos="4536"/>
        <w:tab w:val="right" w:pos="9072"/>
      </w:tabs>
    </w:pPr>
  </w:style>
  <w:style w:type="paragraph" w:styleId="Nzov">
    <w:name w:val="Title"/>
    <w:basedOn w:val="Normlny"/>
    <w:link w:val="NzovChar"/>
    <w:qFormat/>
    <w:pPr>
      <w:spacing w:before="120" w:line="240" w:lineRule="atLeast"/>
      <w:jc w:val="center"/>
    </w:pPr>
    <w:rPr>
      <w:rFonts w:ascii="Arial" w:hAnsi="Arial"/>
      <w:sz w:val="28"/>
    </w:rPr>
  </w:style>
  <w:style w:type="paragraph" w:styleId="Normlnywebov">
    <w:name w:val="Normal (Web)"/>
    <w:basedOn w:val="Normlny"/>
    <w:semiHidden/>
    <w:pPr>
      <w:spacing w:before="100" w:beforeAutospacing="1" w:after="100" w:afterAutospacing="1"/>
    </w:pPr>
  </w:style>
  <w:style w:type="paragraph" w:styleId="Adresanaoblke">
    <w:name w:val="envelope address"/>
    <w:basedOn w:val="Normlny"/>
    <w:semiHidden/>
    <w:pPr>
      <w:framePr w:w="7920" w:h="1980" w:hRule="exact" w:hSpace="141" w:wrap="auto" w:hAnchor="page" w:xAlign="center" w:yAlign="bottom"/>
      <w:ind w:left="2880"/>
    </w:pPr>
    <w:rPr>
      <w:rFonts w:ascii="Arial" w:hAnsi="Arial" w:cs="Arial"/>
      <w:lang w:val="cs-CZ" w:eastAsia="en-US"/>
    </w:rPr>
  </w:style>
  <w:style w:type="paragraph" w:customStyle="1" w:styleId="NadpisPr1">
    <w:name w:val="NadpisPr1"/>
    <w:basedOn w:val="Nadpis1"/>
    <w:next w:val="Normlny"/>
    <w:pPr>
      <w:overflowPunct w:val="0"/>
      <w:autoSpaceDE w:val="0"/>
      <w:autoSpaceDN w:val="0"/>
      <w:adjustRightInd w:val="0"/>
      <w:spacing w:before="240" w:after="180"/>
      <w:ind w:left="709" w:hanging="709"/>
      <w:textAlignment w:val="baseline"/>
      <w:outlineLvl w:val="9"/>
    </w:pPr>
    <w:rPr>
      <w:rFonts w:ascii="Arial" w:hAnsi="Arial"/>
      <w:b/>
      <w:caps/>
      <w:kern w:val="28"/>
      <w:sz w:val="32"/>
      <w:szCs w:val="20"/>
    </w:rPr>
  </w:style>
  <w:style w:type="paragraph" w:customStyle="1" w:styleId="Nadpis4a">
    <w:name w:val="Nadpis 4a"/>
    <w:basedOn w:val="Nadpis3"/>
    <w:pPr>
      <w:spacing w:before="240"/>
      <w:jc w:val="left"/>
    </w:pPr>
    <w:rPr>
      <w:rFonts w:ascii="Arial" w:hAnsi="Arial" w:cs="Arial"/>
      <w:sz w:val="22"/>
      <w:szCs w:val="26"/>
      <w:lang w:eastAsia="en-US"/>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szCs w:val="20"/>
    </w:rPr>
  </w:style>
  <w:style w:type="paragraph" w:customStyle="1" w:styleId="Pojem">
    <w:name w:val="Pojem"/>
    <w:basedOn w:val="Normlny"/>
    <w:pPr>
      <w:keepNext/>
      <w:tabs>
        <w:tab w:val="num" w:pos="360"/>
      </w:tabs>
      <w:overflowPunct w:val="0"/>
      <w:autoSpaceDE w:val="0"/>
      <w:autoSpaceDN w:val="0"/>
      <w:adjustRightInd w:val="0"/>
      <w:spacing w:before="40" w:after="60"/>
      <w:textAlignment w:val="baseline"/>
    </w:pPr>
    <w:rPr>
      <w:b/>
      <w:kern w:val="28"/>
      <w:sz w:val="22"/>
      <w:szCs w:val="20"/>
    </w:rPr>
  </w:style>
  <w:style w:type="character" w:customStyle="1" w:styleId="ra">
    <w:name w:val="ra"/>
    <w:basedOn w:val="Predvolenpsmoodseku"/>
  </w:style>
  <w:style w:type="paragraph" w:customStyle="1" w:styleId="QuickI">
    <w:name w:val="Quick I."/>
    <w:pPr>
      <w:ind w:left="-1440"/>
      <w:jc w:val="both"/>
    </w:pPr>
    <w:rPr>
      <w:snapToGrid w:val="0"/>
      <w:sz w:val="24"/>
      <w:szCs w:val="24"/>
    </w:rPr>
  </w:style>
  <w:style w:type="paragraph" w:customStyle="1" w:styleId="Quick1">
    <w:name w:val="Quick 1."/>
    <w:basedOn w:val="Normlny"/>
    <w:pPr>
      <w:widowControl w:val="0"/>
      <w:numPr>
        <w:numId w:val="19"/>
      </w:numPr>
      <w:tabs>
        <w:tab w:val="num" w:pos="360"/>
      </w:tabs>
      <w:ind w:left="720" w:hanging="720"/>
    </w:pPr>
    <w:rPr>
      <w:rFonts w:ascii="Times New Roman CYR" w:hAnsi="Times New Roman CYR"/>
      <w:snapToGrid w:val="0"/>
      <w:szCs w:val="20"/>
      <w:lang w:val="en-US" w:eastAsia="cs-CZ"/>
    </w:rPr>
  </w:style>
  <w:style w:type="paragraph" w:customStyle="1" w:styleId="NormalJustified">
    <w:name w:val="Normal (Justified)"/>
    <w:basedOn w:val="Normlny"/>
    <w:pPr>
      <w:jc w:val="both"/>
    </w:pPr>
    <w:rPr>
      <w:kern w:val="28"/>
      <w:lang w:eastAsia="cs-CZ"/>
    </w:rPr>
  </w:style>
  <w:style w:type="character" w:styleId="PouitHypertextovPrepojenie">
    <w:name w:val="FollowedHyperlink"/>
    <w:semiHidden/>
    <w:rPr>
      <w:color w:val="800080"/>
      <w:u w:val="single"/>
    </w:rPr>
  </w:style>
  <w:style w:type="character" w:customStyle="1" w:styleId="texhtml">
    <w:name w:val="texhtml"/>
    <w:basedOn w:val="Predvolenpsmoodseku"/>
  </w:style>
  <w:style w:type="paragraph" w:customStyle="1" w:styleId="Obsahtabulky">
    <w:name w:val="Obsah tabulky"/>
    <w:basedOn w:val="Normlny"/>
    <w:pPr>
      <w:suppressLineNumbers/>
      <w:suppressAutoHyphens/>
    </w:pPr>
    <w:rPr>
      <w:lang w:eastAsia="ar-SA"/>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Cs w:val="20"/>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paragraph" w:styleId="Oznaitext">
    <w:name w:val="Block Text"/>
    <w:basedOn w:val="Normlny"/>
    <w:semiHidden/>
    <w:pPr>
      <w:ind w:left="900" w:right="1101"/>
      <w:jc w:val="both"/>
    </w:pPr>
    <w:rPr>
      <w:b/>
      <w:bCs/>
    </w:rPr>
  </w:style>
  <w:style w:type="paragraph" w:customStyle="1" w:styleId="xl28">
    <w:name w:val="xl28"/>
    <w:basedOn w:val="Normlny"/>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Nadpistabulky">
    <w:name w:val="Nadpis tabulky"/>
    <w:basedOn w:val="Obsahtabulky"/>
    <w:pPr>
      <w:jc w:val="center"/>
    </w:pPr>
    <w:rPr>
      <w:b/>
      <w:bCs/>
    </w:rPr>
  </w:style>
  <w:style w:type="paragraph" w:styleId="Zoznam">
    <w:name w:val="List"/>
    <w:basedOn w:val="Zkladntext"/>
    <w:semiHidden/>
    <w:pPr>
      <w:suppressAutoHyphens/>
      <w:overflowPunct w:val="0"/>
      <w:autoSpaceDE w:val="0"/>
      <w:textAlignment w:val="baseline"/>
    </w:pPr>
    <w:rPr>
      <w:rFonts w:cs="Tahoma"/>
      <w:b w:val="0"/>
      <w:sz w:val="22"/>
      <w:lang w:eastAsia="ar-SA"/>
    </w:rPr>
  </w:style>
  <w:style w:type="paragraph" w:styleId="Zoznamsodrkami2">
    <w:name w:val="List Bullet 2"/>
    <w:basedOn w:val="Normlny"/>
    <w:autoRedefine/>
    <w:semiHidden/>
    <w:pPr>
      <w:numPr>
        <w:numId w:val="13"/>
      </w:numPr>
      <w:jc w:val="both"/>
    </w:p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Hypertextovprepojenie">
    <w:name w:val="Hyperlink"/>
    <w:semiHidden/>
    <w:rPr>
      <w:color w:val="0000FF"/>
      <w:u w:val="single"/>
    </w:rPr>
  </w:style>
  <w:style w:type="paragraph" w:customStyle="1" w:styleId="BodyText21">
    <w:name w:val="Body Text 21"/>
    <w:basedOn w:val="Normlny"/>
    <w:pPr>
      <w:overflowPunct w:val="0"/>
      <w:autoSpaceDE w:val="0"/>
      <w:autoSpaceDN w:val="0"/>
      <w:adjustRightInd w:val="0"/>
      <w:textAlignment w:val="baseline"/>
    </w:pPr>
    <w:rPr>
      <w:szCs w:val="20"/>
    </w:rPr>
  </w:style>
  <w:style w:type="paragraph" w:customStyle="1" w:styleId="Odsekzoznamu1">
    <w:name w:val="Odsek zoznamu1"/>
    <w:basedOn w:val="Normlny"/>
    <w:qFormat/>
    <w:pPr>
      <w:ind w:left="708"/>
    </w:pPr>
    <w:rPr>
      <w:lang w:eastAsia="cs-CZ"/>
    </w:rPr>
  </w:style>
  <w:style w:type="paragraph" w:customStyle="1" w:styleId="tl1">
    <w:name w:val="Štýl1"/>
    <w:basedOn w:val="Normlny"/>
    <w:pPr>
      <w:jc w:val="both"/>
    </w:pPr>
    <w:rPr>
      <w:rFonts w:ascii="Tahoma" w:hAnsi="Tahoma" w:cs="Tahoma"/>
      <w:sz w:val="18"/>
      <w:szCs w:val="18"/>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Cs w:val="20"/>
      <w:lang w:val="en-US"/>
    </w:rPr>
  </w:style>
  <w:style w:type="character" w:customStyle="1" w:styleId="EmailStyle24">
    <w:name w:val="EmailStyle24"/>
    <w:semiHidden/>
    <w:rPr>
      <w:rFonts w:ascii="Arial" w:hAnsi="Arial" w:cs="Arial"/>
      <w:color w:val="auto"/>
      <w:sz w:val="20"/>
      <w:szCs w:val="20"/>
    </w:rPr>
  </w:style>
  <w:style w:type="character" w:customStyle="1" w:styleId="PtaChar">
    <w:name w:val="Päta Char"/>
    <w:rPr>
      <w:sz w:val="24"/>
      <w:szCs w:val="24"/>
    </w:rPr>
  </w:style>
  <w:style w:type="character" w:customStyle="1" w:styleId="Zkladntext2Char">
    <w:name w:val="Základný text 2 Char"/>
    <w:rPr>
      <w:sz w:val="24"/>
      <w:szCs w:val="24"/>
    </w:rPr>
  </w:style>
  <w:style w:type="paragraph" w:styleId="Odsekzoznamu">
    <w:name w:val="List Paragraph"/>
    <w:basedOn w:val="Normlny"/>
    <w:uiPriority w:val="34"/>
    <w:qFormat/>
    <w:pPr>
      <w:ind w:left="708"/>
    </w:pPr>
  </w:style>
  <w:style w:type="paragraph" w:styleId="Textbubliny">
    <w:name w:val="Balloon Text"/>
    <w:basedOn w:val="Normlny"/>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Revzia">
    <w:name w:val="Revision"/>
    <w:hidden/>
    <w:semiHidden/>
    <w:rPr>
      <w:sz w:val="24"/>
      <w:szCs w:val="24"/>
    </w:rPr>
  </w:style>
  <w:style w:type="paragraph" w:customStyle="1" w:styleId="Styl">
    <w:name w:val="Styl"/>
    <w:pPr>
      <w:widowControl w:val="0"/>
      <w:autoSpaceDE w:val="0"/>
      <w:autoSpaceDN w:val="0"/>
      <w:adjustRightInd w:val="0"/>
    </w:pPr>
    <w:rPr>
      <w:rFonts w:ascii="Courier New" w:hAnsi="Courier New" w:cs="Courier New"/>
      <w:sz w:val="24"/>
      <w:szCs w:val="24"/>
    </w:rPr>
  </w:style>
  <w:style w:type="paragraph" w:customStyle="1" w:styleId="Popisek">
    <w:name w:val="Popisek"/>
    <w:basedOn w:val="Normlny"/>
    <w:pPr>
      <w:suppressLineNumbers/>
      <w:suppressAutoHyphens/>
      <w:spacing w:before="120" w:after="120"/>
    </w:pPr>
    <w:rPr>
      <w:rFonts w:cs="Tahoma"/>
      <w:i/>
      <w:iCs/>
      <w:lang w:eastAsia="ar-SA"/>
    </w:rPr>
  </w:style>
  <w:style w:type="paragraph" w:customStyle="1" w:styleId="Rejstk">
    <w:name w:val="Rejstřík"/>
    <w:basedOn w:val="Normlny"/>
    <w:pPr>
      <w:suppressLineNumbers/>
      <w:suppressAutoHyphens/>
    </w:pPr>
    <w:rPr>
      <w:rFonts w:cs="Tahoma"/>
      <w:lang w:eastAsia="ar-SA"/>
    </w:rPr>
  </w:style>
  <w:style w:type="paragraph" w:customStyle="1" w:styleId="Adrest">
    <w:name w:val="Adresát"/>
    <w:basedOn w:val="Zarkazkladnhotextu"/>
    <w:pPr>
      <w:overflowPunct/>
      <w:autoSpaceDE/>
      <w:autoSpaceDN/>
      <w:adjustRightInd/>
      <w:ind w:left="0" w:firstLine="0"/>
      <w:textAlignment w:val="auto"/>
    </w:pPr>
    <w:rPr>
      <w:rFonts w:ascii="Times New Roman" w:hAnsi="Times New Roman"/>
      <w:szCs w:val="24"/>
    </w:rPr>
  </w:style>
  <w:style w:type="paragraph" w:customStyle="1" w:styleId="xl22">
    <w:name w:val="xl22"/>
    <w:basedOn w:val="Normlny"/>
    <w:pPr>
      <w:spacing w:before="100" w:beforeAutospacing="1" w:after="100" w:afterAutospacing="1"/>
    </w:pPr>
    <w:rPr>
      <w:rFonts w:ascii="Arial" w:eastAsia="Arial Unicode MS" w:hAnsi="Arial" w:cs="Arial Unicode MS"/>
      <w:b/>
      <w:bCs/>
    </w:rPr>
  </w:style>
  <w:style w:type="paragraph" w:customStyle="1" w:styleId="Cslovanie3">
    <w:name w:val="Císlovanie3"/>
    <w:basedOn w:val="Zkladntext"/>
    <w:pPr>
      <w:numPr>
        <w:numId w:val="11"/>
      </w:numPr>
      <w:overflowPunct w:val="0"/>
      <w:autoSpaceDE w:val="0"/>
      <w:autoSpaceDN w:val="0"/>
      <w:adjustRightInd w:val="0"/>
      <w:textAlignment w:val="baseline"/>
    </w:p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Cs w:val="20"/>
    </w:rPr>
  </w:style>
  <w:style w:type="paragraph" w:customStyle="1" w:styleId="BodyText22">
    <w:name w:val="Body Text 22"/>
    <w:basedOn w:val="Normlny"/>
    <w:pPr>
      <w:overflowPunct w:val="0"/>
      <w:autoSpaceDE w:val="0"/>
      <w:autoSpaceDN w:val="0"/>
      <w:adjustRightInd w:val="0"/>
      <w:textAlignment w:val="baseline"/>
    </w:pPr>
    <w:rPr>
      <w:szCs w:val="20"/>
    </w:rPr>
  </w:style>
  <w:style w:type="character" w:customStyle="1" w:styleId="HlavikaChar">
    <w:name w:val="Hlavička Char"/>
    <w:link w:val="Hlavika"/>
    <w:semiHidden/>
    <w:rsid w:val="005D2786"/>
    <w:rPr>
      <w:sz w:val="24"/>
      <w:szCs w:val="24"/>
    </w:rPr>
  </w:style>
  <w:style w:type="paragraph" w:customStyle="1" w:styleId="Zkladntext210">
    <w:name w:val="Základný text 21"/>
    <w:basedOn w:val="Normlny"/>
    <w:rsid w:val="00486C6A"/>
    <w:pPr>
      <w:overflowPunct w:val="0"/>
      <w:autoSpaceDE w:val="0"/>
      <w:autoSpaceDN w:val="0"/>
      <w:adjustRightInd w:val="0"/>
      <w:textAlignment w:val="baseline"/>
    </w:pPr>
    <w:rPr>
      <w:szCs w:val="20"/>
    </w:rPr>
  </w:style>
  <w:style w:type="character" w:customStyle="1" w:styleId="ZkladntextChar">
    <w:name w:val="Základný text Char"/>
    <w:link w:val="Zkladntext"/>
    <w:semiHidden/>
    <w:rsid w:val="00CD288A"/>
    <w:rPr>
      <w:b/>
      <w:sz w:val="24"/>
    </w:rPr>
  </w:style>
  <w:style w:type="character" w:customStyle="1" w:styleId="NzovChar">
    <w:name w:val="Názov Char"/>
    <w:link w:val="Nzov"/>
    <w:rsid w:val="00A223BA"/>
    <w:rPr>
      <w:rFonts w:ascii="Arial" w:hAnsi="Arial"/>
      <w:sz w:val="28"/>
      <w:szCs w:val="24"/>
    </w:rPr>
  </w:style>
  <w:style w:type="paragraph" w:styleId="Zoznamsodrkami">
    <w:name w:val="List Bullet"/>
    <w:basedOn w:val="Normlny"/>
    <w:uiPriority w:val="99"/>
    <w:semiHidden/>
    <w:unhideWhenUsed/>
    <w:rsid w:val="00A52E54"/>
    <w:pPr>
      <w:numPr>
        <w:numId w:val="35"/>
      </w:numPr>
      <w:spacing w:after="160" w:line="256" w:lineRule="auto"/>
      <w:contextualSpacing/>
    </w:pPr>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E42145"/>
    <w:rPr>
      <w:color w:val="605E5C"/>
      <w:shd w:val="clear" w:color="auto" w:fill="E1DFDD"/>
    </w:rPr>
  </w:style>
  <w:style w:type="character" w:styleId="Odkaznakomentr">
    <w:name w:val="annotation reference"/>
    <w:basedOn w:val="Predvolenpsmoodseku"/>
    <w:uiPriority w:val="99"/>
    <w:semiHidden/>
    <w:unhideWhenUsed/>
    <w:rsid w:val="001628A2"/>
    <w:rPr>
      <w:sz w:val="16"/>
      <w:szCs w:val="16"/>
    </w:rPr>
  </w:style>
  <w:style w:type="paragraph" w:styleId="Textkomentra">
    <w:name w:val="annotation text"/>
    <w:basedOn w:val="Normlny"/>
    <w:link w:val="TextkomentraChar"/>
    <w:uiPriority w:val="99"/>
    <w:unhideWhenUsed/>
    <w:rsid w:val="001628A2"/>
    <w:rPr>
      <w:sz w:val="20"/>
      <w:szCs w:val="20"/>
    </w:rPr>
  </w:style>
  <w:style w:type="character" w:customStyle="1" w:styleId="TextkomentraChar">
    <w:name w:val="Text komentára Char"/>
    <w:basedOn w:val="Predvolenpsmoodseku"/>
    <w:link w:val="Textkomentra"/>
    <w:uiPriority w:val="99"/>
    <w:rsid w:val="001628A2"/>
  </w:style>
  <w:style w:type="paragraph" w:styleId="Predmetkomentra">
    <w:name w:val="annotation subject"/>
    <w:basedOn w:val="Textkomentra"/>
    <w:next w:val="Textkomentra"/>
    <w:link w:val="PredmetkomentraChar"/>
    <w:uiPriority w:val="99"/>
    <w:semiHidden/>
    <w:unhideWhenUsed/>
    <w:rsid w:val="001628A2"/>
    <w:rPr>
      <w:b/>
      <w:bCs/>
    </w:rPr>
  </w:style>
  <w:style w:type="character" w:customStyle="1" w:styleId="PredmetkomentraChar">
    <w:name w:val="Predmet komentára Char"/>
    <w:basedOn w:val="TextkomentraChar"/>
    <w:link w:val="Predmetkomentra"/>
    <w:uiPriority w:val="99"/>
    <w:semiHidden/>
    <w:rsid w:val="00162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761">
      <w:bodyDiv w:val="1"/>
      <w:marLeft w:val="0"/>
      <w:marRight w:val="0"/>
      <w:marTop w:val="0"/>
      <w:marBottom w:val="0"/>
      <w:divBdr>
        <w:top w:val="none" w:sz="0" w:space="0" w:color="auto"/>
        <w:left w:val="none" w:sz="0" w:space="0" w:color="auto"/>
        <w:bottom w:val="none" w:sz="0" w:space="0" w:color="auto"/>
        <w:right w:val="none" w:sz="0" w:space="0" w:color="auto"/>
      </w:divBdr>
    </w:div>
    <w:div w:id="74085304">
      <w:bodyDiv w:val="1"/>
      <w:marLeft w:val="0"/>
      <w:marRight w:val="0"/>
      <w:marTop w:val="0"/>
      <w:marBottom w:val="0"/>
      <w:divBdr>
        <w:top w:val="none" w:sz="0" w:space="0" w:color="auto"/>
        <w:left w:val="none" w:sz="0" w:space="0" w:color="auto"/>
        <w:bottom w:val="none" w:sz="0" w:space="0" w:color="auto"/>
        <w:right w:val="none" w:sz="0" w:space="0" w:color="auto"/>
      </w:divBdr>
    </w:div>
    <w:div w:id="435369434">
      <w:bodyDiv w:val="1"/>
      <w:marLeft w:val="0"/>
      <w:marRight w:val="0"/>
      <w:marTop w:val="0"/>
      <w:marBottom w:val="0"/>
      <w:divBdr>
        <w:top w:val="none" w:sz="0" w:space="0" w:color="auto"/>
        <w:left w:val="none" w:sz="0" w:space="0" w:color="auto"/>
        <w:bottom w:val="none" w:sz="0" w:space="0" w:color="auto"/>
        <w:right w:val="none" w:sz="0" w:space="0" w:color="auto"/>
      </w:divBdr>
    </w:div>
    <w:div w:id="543979232">
      <w:bodyDiv w:val="1"/>
      <w:marLeft w:val="0"/>
      <w:marRight w:val="0"/>
      <w:marTop w:val="0"/>
      <w:marBottom w:val="0"/>
      <w:divBdr>
        <w:top w:val="none" w:sz="0" w:space="0" w:color="auto"/>
        <w:left w:val="none" w:sz="0" w:space="0" w:color="auto"/>
        <w:bottom w:val="none" w:sz="0" w:space="0" w:color="auto"/>
        <w:right w:val="none" w:sz="0" w:space="0" w:color="auto"/>
      </w:divBdr>
    </w:div>
    <w:div w:id="637998047">
      <w:bodyDiv w:val="1"/>
      <w:marLeft w:val="0"/>
      <w:marRight w:val="0"/>
      <w:marTop w:val="0"/>
      <w:marBottom w:val="0"/>
      <w:divBdr>
        <w:top w:val="none" w:sz="0" w:space="0" w:color="auto"/>
        <w:left w:val="none" w:sz="0" w:space="0" w:color="auto"/>
        <w:bottom w:val="none" w:sz="0" w:space="0" w:color="auto"/>
        <w:right w:val="none" w:sz="0" w:space="0" w:color="auto"/>
      </w:divBdr>
    </w:div>
    <w:div w:id="946156676">
      <w:bodyDiv w:val="1"/>
      <w:marLeft w:val="0"/>
      <w:marRight w:val="0"/>
      <w:marTop w:val="0"/>
      <w:marBottom w:val="0"/>
      <w:divBdr>
        <w:top w:val="none" w:sz="0" w:space="0" w:color="auto"/>
        <w:left w:val="none" w:sz="0" w:space="0" w:color="auto"/>
        <w:bottom w:val="none" w:sz="0" w:space="0" w:color="auto"/>
        <w:right w:val="none" w:sz="0" w:space="0" w:color="auto"/>
      </w:divBdr>
    </w:div>
    <w:div w:id="1231697657">
      <w:bodyDiv w:val="1"/>
      <w:marLeft w:val="0"/>
      <w:marRight w:val="0"/>
      <w:marTop w:val="0"/>
      <w:marBottom w:val="0"/>
      <w:divBdr>
        <w:top w:val="none" w:sz="0" w:space="0" w:color="auto"/>
        <w:left w:val="none" w:sz="0" w:space="0" w:color="auto"/>
        <w:bottom w:val="none" w:sz="0" w:space="0" w:color="auto"/>
        <w:right w:val="none" w:sz="0" w:space="0" w:color="auto"/>
      </w:divBdr>
    </w:div>
    <w:div w:id="1275165136">
      <w:bodyDiv w:val="1"/>
      <w:marLeft w:val="0"/>
      <w:marRight w:val="0"/>
      <w:marTop w:val="0"/>
      <w:marBottom w:val="0"/>
      <w:divBdr>
        <w:top w:val="none" w:sz="0" w:space="0" w:color="auto"/>
        <w:left w:val="none" w:sz="0" w:space="0" w:color="auto"/>
        <w:bottom w:val="none" w:sz="0" w:space="0" w:color="auto"/>
        <w:right w:val="none" w:sz="0" w:space="0" w:color="auto"/>
      </w:divBdr>
    </w:div>
    <w:div w:id="1547336055">
      <w:bodyDiv w:val="1"/>
      <w:marLeft w:val="0"/>
      <w:marRight w:val="0"/>
      <w:marTop w:val="0"/>
      <w:marBottom w:val="0"/>
      <w:divBdr>
        <w:top w:val="none" w:sz="0" w:space="0" w:color="auto"/>
        <w:left w:val="none" w:sz="0" w:space="0" w:color="auto"/>
        <w:bottom w:val="none" w:sz="0" w:space="0" w:color="auto"/>
        <w:right w:val="none" w:sz="0" w:space="0" w:color="auto"/>
      </w:divBdr>
    </w:div>
    <w:div w:id="1633831322">
      <w:bodyDiv w:val="1"/>
      <w:marLeft w:val="0"/>
      <w:marRight w:val="0"/>
      <w:marTop w:val="0"/>
      <w:marBottom w:val="0"/>
      <w:divBdr>
        <w:top w:val="none" w:sz="0" w:space="0" w:color="auto"/>
        <w:left w:val="none" w:sz="0" w:space="0" w:color="auto"/>
        <w:bottom w:val="none" w:sz="0" w:space="0" w:color="auto"/>
        <w:right w:val="none" w:sz="0" w:space="0" w:color="auto"/>
      </w:divBdr>
    </w:div>
    <w:div w:id="1706326463">
      <w:bodyDiv w:val="1"/>
      <w:marLeft w:val="0"/>
      <w:marRight w:val="0"/>
      <w:marTop w:val="0"/>
      <w:marBottom w:val="0"/>
      <w:divBdr>
        <w:top w:val="none" w:sz="0" w:space="0" w:color="auto"/>
        <w:left w:val="none" w:sz="0" w:space="0" w:color="auto"/>
        <w:bottom w:val="none" w:sz="0" w:space="0" w:color="auto"/>
        <w:right w:val="none" w:sz="0" w:space="0" w:color="auto"/>
      </w:divBdr>
    </w:div>
    <w:div w:id="1955017002">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hth.proebiz.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hth.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mhth.sk/MHTH/Akumulacia_TpZ_vykresy/TpZ_PD_Akumulacia_vykresy.zi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a.lumtzer@mht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9E79BE36D5A14AA1806D8514B879B6" ma:contentTypeVersion="16" ma:contentTypeDescription="Umožňuje vytvoriť nový dokument." ma:contentTypeScope="" ma:versionID="01664d4dfefe6d4cd610fd18c82f4fb8">
  <xsd:schema xmlns:xsd="http://www.w3.org/2001/XMLSchema" xmlns:xs="http://www.w3.org/2001/XMLSchema" xmlns:p="http://schemas.microsoft.com/office/2006/metadata/properties" xmlns:ns2="9d9550eb-0b80-420e-aeea-1d5e1ddb476e" xmlns:ns3="43f68211-0a6e-41b6-890e-0fb17ec0b875" targetNamespace="http://schemas.microsoft.com/office/2006/metadata/properties" ma:root="true" ma:fieldsID="254b9cc6337164deb7f21eab9658a40e" ns2:_="" ns3:_="">
    <xsd:import namespace="9d9550eb-0b80-420e-aeea-1d5e1ddb476e"/>
    <xsd:import namespace="43f68211-0a6e-41b6-890e-0fb17ec0b8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550eb-0b80-420e-aeea-1d5e1ddb4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tav odhlásenia" ma:internalName="Stav_x0020_odhl_x00e1_senia">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68211-0a6e-41b6-890e-0fb17ec0b875"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153F-3126-4633-80F1-FFC2E834DE3E}">
  <ds:schemaRefs>
    <ds:schemaRef ds:uri="http://schemas.microsoft.com/sharepoint/v3/contenttype/forms"/>
  </ds:schemaRefs>
</ds:datastoreItem>
</file>

<file path=customXml/itemProps2.xml><?xml version="1.0" encoding="utf-8"?>
<ds:datastoreItem xmlns:ds="http://schemas.openxmlformats.org/officeDocument/2006/customXml" ds:itemID="{1A770E13-766E-4866-8343-C2E036BB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550eb-0b80-420e-aeea-1d5e1ddb476e"/>
    <ds:schemaRef ds:uri="43f68211-0a6e-41b6-890e-0fb17ec0b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C8864-4B40-4C6C-8205-FA1C1753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4397</Words>
  <Characters>27631</Characters>
  <DocSecurity>0</DocSecurity>
  <Lines>230</Lines>
  <Paragraphs>63</Paragraphs>
  <ScaleCrop>false</ScaleCrop>
  <HeadingPairs>
    <vt:vector size="2" baseType="variant">
      <vt:variant>
        <vt:lpstr>Názov</vt:lpstr>
      </vt:variant>
      <vt:variant>
        <vt:i4>1</vt:i4>
      </vt:variant>
    </vt:vector>
  </HeadingPairs>
  <TitlesOfParts>
    <vt:vector size="1" baseType="lpstr">
      <vt:lpstr>SÚŤAŽ na „fakturačné merače tepla pre teplonosné médium horúca voda a ich komponenty“ uskutočňovaná v zmysle interných pokynov</vt:lpstr>
    </vt:vector>
  </TitlesOfParts>
  <LinksUpToDate>false</LinksUpToDate>
  <CharactersWithSpaces>31965</CharactersWithSpaces>
  <SharedDoc>false</SharedDoc>
  <HLinks>
    <vt:vector size="24" baseType="variant">
      <vt:variant>
        <vt:i4>3932262</vt:i4>
      </vt:variant>
      <vt:variant>
        <vt:i4>9</vt:i4>
      </vt:variant>
      <vt:variant>
        <vt:i4>0</vt:i4>
      </vt:variant>
      <vt:variant>
        <vt:i4>5</vt:i4>
      </vt:variant>
      <vt:variant>
        <vt:lpwstr>http://docs.teko.sk/upload/10112020_02/Oprava_sacht_vykaz_vymer.zip</vt:lpwstr>
      </vt:variant>
      <vt:variant>
        <vt:lpwstr/>
      </vt:variant>
      <vt:variant>
        <vt:i4>4456543</vt:i4>
      </vt:variant>
      <vt:variant>
        <vt:i4>6</vt:i4>
      </vt:variant>
      <vt:variant>
        <vt:i4>0</vt:i4>
      </vt:variant>
      <vt:variant>
        <vt:i4>5</vt:i4>
      </vt:variant>
      <vt:variant>
        <vt:lpwstr>http://support.proe.biz/</vt:lpwstr>
      </vt:variant>
      <vt:variant>
        <vt:lpwstr/>
      </vt:variant>
      <vt:variant>
        <vt:i4>1179726</vt:i4>
      </vt:variant>
      <vt:variant>
        <vt:i4>3</vt:i4>
      </vt:variant>
      <vt:variant>
        <vt:i4>0</vt:i4>
      </vt:variant>
      <vt:variant>
        <vt:i4>5</vt:i4>
      </vt:variant>
      <vt:variant>
        <vt:lpwstr>https://teko.proebiz.com/</vt:lpwstr>
      </vt:variant>
      <vt:variant>
        <vt:lpwstr/>
      </vt:variant>
      <vt:variant>
        <vt:i4>1179726</vt:i4>
      </vt:variant>
      <vt:variant>
        <vt:i4>0</vt:i4>
      </vt:variant>
      <vt:variant>
        <vt:i4>0</vt:i4>
      </vt:variant>
      <vt:variant>
        <vt:i4>5</vt:i4>
      </vt:variant>
      <vt:variant>
        <vt:lpwstr>https://teko.proebiz.com/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2018-01-22T09:46:00Z</cp:lastPrinted>
  <dcterms:created xsi:type="dcterms:W3CDTF">2024-10-01T09:46:00Z</dcterms:created>
  <dcterms:modified xsi:type="dcterms:W3CDTF">2024-10-01T10:26:00Z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2023-10-16T11:45:33Z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2ca1ddff-9029-48ed-8683-4f0a23903a04</vt:lpwstr>
  </property>
  <property fmtid="{D5CDD505-2E9C-101B-9397-08002B2CF9AE}" pid="8" name="MSIP_Label_c2332907-a3a7-49f7-8c30-bde89ea6dd47_ContentBits">
    <vt:lpwstr>0</vt:lpwstr>
  </property>
</Properties>
</file>