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481D7" w14:textId="68E3BBFC" w:rsidR="00C10BAA" w:rsidRPr="008E46AA" w:rsidRDefault="00C10BAA" w:rsidP="00C10BAA">
      <w:pPr>
        <w:autoSpaceDE w:val="0"/>
        <w:autoSpaceDN w:val="0"/>
        <w:adjustRightInd w:val="0"/>
        <w:jc w:val="center"/>
        <w:rPr>
          <w:rFonts w:asciiTheme="minorHAnsi" w:hAnsiTheme="minorHAnsi" w:cstheme="minorHAnsi"/>
          <w:b/>
          <w:bCs/>
        </w:rPr>
      </w:pPr>
      <w:r w:rsidRPr="008E46AA">
        <w:rPr>
          <w:rFonts w:asciiTheme="minorHAnsi" w:hAnsiTheme="minorHAnsi" w:cstheme="minorHAnsi"/>
          <w:b/>
          <w:bCs/>
          <w:color w:val="000000"/>
        </w:rPr>
        <w:t xml:space="preserve">Z </w:t>
      </w:r>
      <w:r w:rsidRPr="008E46AA">
        <w:rPr>
          <w:rFonts w:asciiTheme="minorHAnsi" w:hAnsiTheme="minorHAnsi" w:cstheme="minorHAnsi"/>
          <w:b/>
          <w:bCs/>
        </w:rPr>
        <w:t xml:space="preserve">M L U V A   </w:t>
      </w:r>
      <w:r w:rsidRPr="008E46AA">
        <w:rPr>
          <w:rFonts w:asciiTheme="minorHAnsi" w:hAnsiTheme="minorHAnsi" w:cstheme="minorHAnsi"/>
          <w:b/>
        </w:rPr>
        <w:t>O   D I E L O</w:t>
      </w:r>
    </w:p>
    <w:p w14:paraId="197612D6" w14:textId="3FE1D9AD" w:rsidR="00C10BAA" w:rsidRPr="006E288A" w:rsidRDefault="00C10BAA" w:rsidP="00C10BA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 xml:space="preserve">uzatvorená podľa </w:t>
      </w:r>
      <w:proofErr w:type="spellStart"/>
      <w:r w:rsidRPr="006E288A">
        <w:rPr>
          <w:rFonts w:asciiTheme="minorHAnsi" w:hAnsiTheme="minorHAnsi" w:cstheme="minorHAnsi"/>
          <w:sz w:val="22"/>
          <w:szCs w:val="22"/>
        </w:rPr>
        <w:t>ust</w:t>
      </w:r>
      <w:proofErr w:type="spellEnd"/>
      <w:r w:rsidR="006F76D7" w:rsidRPr="006E288A">
        <w:rPr>
          <w:rFonts w:asciiTheme="minorHAnsi" w:hAnsiTheme="minorHAnsi" w:cstheme="minorHAnsi"/>
          <w:sz w:val="22"/>
          <w:szCs w:val="22"/>
        </w:rPr>
        <w:t>.</w:t>
      </w:r>
      <w:r w:rsidRPr="006E288A">
        <w:rPr>
          <w:rFonts w:asciiTheme="minorHAnsi" w:hAnsiTheme="minorHAnsi" w:cstheme="minorHAnsi"/>
          <w:sz w:val="22"/>
          <w:szCs w:val="22"/>
        </w:rPr>
        <w:t xml:space="preserve"> § 536</w:t>
      </w:r>
      <w:r w:rsidR="006F76D7" w:rsidRPr="006E288A">
        <w:rPr>
          <w:rFonts w:asciiTheme="minorHAnsi" w:hAnsiTheme="minorHAnsi" w:cstheme="minorHAnsi"/>
          <w:sz w:val="22"/>
          <w:szCs w:val="22"/>
        </w:rPr>
        <w:t xml:space="preserve"> a </w:t>
      </w:r>
      <w:proofErr w:type="spellStart"/>
      <w:r w:rsidR="006F76D7" w:rsidRPr="006E288A">
        <w:rPr>
          <w:rFonts w:asciiTheme="minorHAnsi" w:hAnsiTheme="minorHAnsi" w:cstheme="minorHAnsi"/>
          <w:sz w:val="22"/>
          <w:szCs w:val="22"/>
        </w:rPr>
        <w:t>nasl</w:t>
      </w:r>
      <w:proofErr w:type="spellEnd"/>
      <w:r w:rsidR="006F76D7" w:rsidRPr="006E288A">
        <w:rPr>
          <w:rFonts w:asciiTheme="minorHAnsi" w:hAnsiTheme="minorHAnsi" w:cstheme="minorHAnsi"/>
          <w:sz w:val="22"/>
          <w:szCs w:val="22"/>
        </w:rPr>
        <w:t>.</w:t>
      </w:r>
      <w:r w:rsidRPr="006E288A">
        <w:rPr>
          <w:rFonts w:asciiTheme="minorHAnsi" w:hAnsiTheme="minorHAnsi" w:cstheme="minorHAnsi"/>
          <w:sz w:val="22"/>
          <w:szCs w:val="22"/>
        </w:rPr>
        <w:t xml:space="preserve"> </w:t>
      </w:r>
      <w:r w:rsidR="007E2933" w:rsidRPr="006E288A">
        <w:rPr>
          <w:rFonts w:asciiTheme="minorHAnsi" w:hAnsiTheme="minorHAnsi" w:cstheme="minorHAnsi"/>
          <w:sz w:val="22"/>
          <w:szCs w:val="22"/>
        </w:rPr>
        <w:t xml:space="preserve">zákona </w:t>
      </w:r>
      <w:r w:rsidRPr="006E288A">
        <w:rPr>
          <w:rFonts w:asciiTheme="minorHAnsi" w:hAnsiTheme="minorHAnsi" w:cstheme="minorHAnsi"/>
          <w:sz w:val="22"/>
          <w:szCs w:val="22"/>
        </w:rPr>
        <w:t>č. 513/1991 Zb.</w:t>
      </w:r>
      <w:r w:rsidR="007E2933" w:rsidRPr="006E288A">
        <w:rPr>
          <w:rFonts w:asciiTheme="minorHAnsi" w:hAnsiTheme="minorHAnsi" w:cstheme="minorHAnsi"/>
          <w:sz w:val="22"/>
          <w:szCs w:val="22"/>
        </w:rPr>
        <w:t xml:space="preserve"> Obchodný zákonník</w:t>
      </w:r>
      <w:r w:rsidRPr="006E288A">
        <w:rPr>
          <w:rFonts w:asciiTheme="minorHAnsi" w:hAnsiTheme="minorHAnsi" w:cstheme="minorHAnsi"/>
          <w:sz w:val="22"/>
          <w:szCs w:val="22"/>
        </w:rPr>
        <w:t xml:space="preserve"> </w:t>
      </w:r>
    </w:p>
    <w:p w14:paraId="05EA4375" w14:textId="77777777" w:rsidR="006F76D7" w:rsidRPr="006E288A" w:rsidRDefault="00C10BAA" w:rsidP="00C10BA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 xml:space="preserve">v znení neskorších predpisov </w:t>
      </w:r>
    </w:p>
    <w:p w14:paraId="33D60AF5" w14:textId="77777777" w:rsidR="006E288A" w:rsidRDefault="006E288A" w:rsidP="00C10BAA">
      <w:pPr>
        <w:autoSpaceDE w:val="0"/>
        <w:autoSpaceDN w:val="0"/>
        <w:adjustRightInd w:val="0"/>
        <w:jc w:val="center"/>
        <w:rPr>
          <w:rFonts w:asciiTheme="minorHAnsi" w:hAnsiTheme="minorHAnsi" w:cstheme="minorHAnsi"/>
          <w:b/>
          <w:bCs/>
          <w:sz w:val="22"/>
          <w:szCs w:val="22"/>
        </w:rPr>
      </w:pPr>
    </w:p>
    <w:p w14:paraId="4C580D39" w14:textId="77777777" w:rsidR="006E288A" w:rsidRDefault="00B57EFE" w:rsidP="00C10BAA">
      <w:pPr>
        <w:autoSpaceDE w:val="0"/>
        <w:autoSpaceDN w:val="0"/>
        <w:adjustRightInd w:val="0"/>
        <w:jc w:val="center"/>
        <w:rPr>
          <w:rFonts w:asciiTheme="minorHAnsi" w:hAnsiTheme="minorHAnsi" w:cstheme="minorHAnsi"/>
          <w:sz w:val="22"/>
          <w:szCs w:val="22"/>
        </w:rPr>
      </w:pPr>
      <w:r w:rsidRPr="005B0329">
        <w:rPr>
          <w:rFonts w:asciiTheme="minorHAnsi" w:hAnsiTheme="minorHAnsi" w:cstheme="minorHAnsi"/>
          <w:sz w:val="22"/>
          <w:szCs w:val="22"/>
        </w:rPr>
        <w:t xml:space="preserve">(ďalej len </w:t>
      </w:r>
      <w:r w:rsidRPr="00B57EFE">
        <w:rPr>
          <w:rFonts w:asciiTheme="minorHAnsi" w:hAnsiTheme="minorHAnsi" w:cstheme="minorHAnsi"/>
          <w:b/>
          <w:bCs/>
          <w:sz w:val="22"/>
          <w:szCs w:val="22"/>
        </w:rPr>
        <w:t>„zmluva“</w:t>
      </w:r>
      <w:r w:rsidRPr="005B0329">
        <w:rPr>
          <w:rFonts w:asciiTheme="minorHAnsi" w:hAnsiTheme="minorHAnsi" w:cstheme="minorHAnsi"/>
          <w:sz w:val="22"/>
          <w:szCs w:val="22"/>
        </w:rPr>
        <w:t>)</w:t>
      </w:r>
    </w:p>
    <w:p w14:paraId="442D7E7D" w14:textId="4C2897E5" w:rsidR="00B57EFE" w:rsidRDefault="00B57EFE" w:rsidP="00C10BAA">
      <w:pPr>
        <w:autoSpaceDE w:val="0"/>
        <w:autoSpaceDN w:val="0"/>
        <w:adjustRightInd w:val="0"/>
        <w:jc w:val="center"/>
        <w:rPr>
          <w:rFonts w:asciiTheme="minorHAnsi" w:hAnsiTheme="minorHAnsi" w:cstheme="minorHAnsi"/>
          <w:b/>
          <w:bCs/>
          <w:sz w:val="22"/>
          <w:szCs w:val="22"/>
        </w:rPr>
      </w:pPr>
      <w:r w:rsidRPr="0017593D">
        <w:rPr>
          <w:rFonts w:asciiTheme="minorHAnsi" w:hAnsiTheme="minorHAnsi" w:cstheme="minorHAnsi"/>
          <w:b/>
          <w:bCs/>
          <w:sz w:val="22"/>
          <w:szCs w:val="22"/>
        </w:rPr>
        <w:t xml:space="preserve"> </w:t>
      </w:r>
    </w:p>
    <w:p w14:paraId="61BD6DC9" w14:textId="2A0CB2A0" w:rsidR="00C10BAA" w:rsidRPr="006E288A" w:rsidRDefault="00C10BAA" w:rsidP="00C10BAA">
      <w:pPr>
        <w:autoSpaceDE w:val="0"/>
        <w:autoSpaceDN w:val="0"/>
        <w:adjustRightInd w:val="0"/>
        <w:jc w:val="center"/>
        <w:rPr>
          <w:rFonts w:asciiTheme="minorHAnsi" w:hAnsiTheme="minorHAnsi" w:cstheme="minorHAnsi"/>
          <w:sz w:val="22"/>
          <w:szCs w:val="22"/>
        </w:rPr>
      </w:pPr>
      <w:r w:rsidRPr="006E288A">
        <w:rPr>
          <w:rFonts w:asciiTheme="minorHAnsi" w:hAnsiTheme="minorHAnsi" w:cstheme="minorHAnsi"/>
          <w:sz w:val="22"/>
          <w:szCs w:val="22"/>
        </w:rPr>
        <w:t>medzi</w:t>
      </w:r>
      <w:r w:rsidR="00B57EFE" w:rsidRPr="006E288A">
        <w:rPr>
          <w:rFonts w:asciiTheme="minorHAnsi" w:hAnsiTheme="minorHAnsi" w:cstheme="minorHAnsi"/>
          <w:sz w:val="22"/>
          <w:szCs w:val="22"/>
        </w:rPr>
        <w:t xml:space="preserve"> zmluvnými stranami</w:t>
      </w:r>
    </w:p>
    <w:p w14:paraId="3B29B440" w14:textId="2C66D97D" w:rsidR="00C10BAA" w:rsidRPr="006E288A" w:rsidRDefault="00C10BAA" w:rsidP="00C10BAA">
      <w:pPr>
        <w:autoSpaceDE w:val="0"/>
        <w:autoSpaceDN w:val="0"/>
        <w:adjustRightInd w:val="0"/>
        <w:jc w:val="center"/>
        <w:rPr>
          <w:rFonts w:asciiTheme="minorHAnsi" w:hAnsiTheme="minorHAnsi" w:cstheme="minorHAnsi"/>
          <w:sz w:val="22"/>
          <w:szCs w:val="22"/>
        </w:rPr>
      </w:pPr>
    </w:p>
    <w:p w14:paraId="5C1D613D" w14:textId="77777777" w:rsidR="00632312" w:rsidRDefault="00632312" w:rsidP="00632312">
      <w:pPr>
        <w:jc w:val="both"/>
        <w:rPr>
          <w:rFonts w:asciiTheme="minorHAnsi" w:hAnsiTheme="minorHAnsi" w:cstheme="minorHAnsi"/>
          <w:b/>
          <w:bCs/>
          <w:sz w:val="22"/>
          <w:szCs w:val="22"/>
        </w:rPr>
      </w:pPr>
      <w:r w:rsidRPr="00CA316A">
        <w:rPr>
          <w:rFonts w:asciiTheme="minorHAnsi" w:hAnsiTheme="minorHAnsi" w:cstheme="minorHAnsi"/>
          <w:b/>
          <w:bCs/>
          <w:sz w:val="22"/>
          <w:szCs w:val="22"/>
        </w:rPr>
        <w:t xml:space="preserve">1.  </w:t>
      </w:r>
      <w:r>
        <w:rPr>
          <w:rFonts w:asciiTheme="minorHAnsi" w:hAnsiTheme="minorHAnsi" w:cstheme="minorHAnsi"/>
          <w:b/>
          <w:bCs/>
          <w:sz w:val="22"/>
          <w:szCs w:val="22"/>
        </w:rPr>
        <w:t>Objednávateľom</w:t>
      </w:r>
    </w:p>
    <w:p w14:paraId="10E42818" w14:textId="77777777" w:rsidR="00CC4A7F" w:rsidRDefault="00CC4A7F" w:rsidP="00CC4A7F">
      <w:pPr>
        <w:pStyle w:val="Zkladntext"/>
        <w:ind w:left="3261" w:hanging="3255"/>
        <w:rPr>
          <w:rFonts w:asciiTheme="minorHAnsi" w:hAnsiTheme="minorHAnsi" w:cstheme="minorHAnsi"/>
          <w:b/>
          <w:bCs/>
          <w:szCs w:val="22"/>
        </w:rPr>
      </w:pPr>
    </w:p>
    <w:p w14:paraId="03BDFE37" w14:textId="78DEA81C" w:rsidR="00CC4A7F" w:rsidRPr="0002522E" w:rsidRDefault="00CC4A7F" w:rsidP="00CC4A7F">
      <w:pPr>
        <w:pStyle w:val="Zkladntext"/>
        <w:ind w:left="3261" w:hanging="3255"/>
        <w:rPr>
          <w:rFonts w:asciiTheme="minorHAnsi" w:hAnsiTheme="minorHAnsi" w:cstheme="minorHAnsi"/>
          <w:b/>
          <w:bCs/>
          <w:szCs w:val="22"/>
        </w:rPr>
      </w:pPr>
      <w:r w:rsidRPr="0002522E">
        <w:rPr>
          <w:rFonts w:asciiTheme="minorHAnsi" w:hAnsiTheme="minorHAnsi" w:cstheme="minorHAnsi"/>
          <w:b/>
          <w:bCs/>
          <w:szCs w:val="22"/>
        </w:rPr>
        <w:t>MH Teplárenský holding, a.s.</w:t>
      </w:r>
    </w:p>
    <w:p w14:paraId="2ACE2C85" w14:textId="77777777"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lang w:eastAsia="ar-SA"/>
        </w:rPr>
        <w:t xml:space="preserve">so sídlom </w:t>
      </w:r>
      <w:r w:rsidRPr="0002522E">
        <w:rPr>
          <w:rStyle w:val="ra"/>
          <w:rFonts w:asciiTheme="minorHAnsi" w:hAnsiTheme="minorHAnsi" w:cstheme="minorHAnsi"/>
          <w:sz w:val="22"/>
          <w:szCs w:val="22"/>
        </w:rPr>
        <w:t>Turbínová 3, 831 04 Bratislava – mestská časť Nové Mesto</w:t>
      </w:r>
      <w:r w:rsidRPr="0002522E">
        <w:rPr>
          <w:rFonts w:asciiTheme="minorHAnsi" w:hAnsiTheme="minorHAnsi" w:cstheme="minorHAnsi"/>
          <w:sz w:val="22"/>
          <w:szCs w:val="22"/>
        </w:rPr>
        <w:t xml:space="preserve"> </w:t>
      </w:r>
    </w:p>
    <w:p w14:paraId="428EA80F" w14:textId="77777777"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rPr>
        <w:t>IČO  </w:t>
      </w:r>
      <w:r w:rsidRPr="0002522E">
        <w:rPr>
          <w:rStyle w:val="ra"/>
          <w:rFonts w:asciiTheme="minorHAnsi" w:hAnsiTheme="minorHAnsi" w:cstheme="minorHAnsi"/>
          <w:sz w:val="22"/>
          <w:szCs w:val="22"/>
        </w:rPr>
        <w:t>36 211 541</w:t>
      </w:r>
      <w:r w:rsidRPr="0002522E">
        <w:rPr>
          <w:rFonts w:asciiTheme="minorHAnsi" w:hAnsiTheme="minorHAnsi" w:cstheme="minorHAnsi"/>
          <w:sz w:val="22"/>
          <w:szCs w:val="22"/>
        </w:rPr>
        <w:t xml:space="preserve"> | DIČ 2020048580 | IČ DPH SK2020048580 | IBAN SK 17 1100 0000 0026 2706 4293</w:t>
      </w:r>
    </w:p>
    <w:p w14:paraId="75D214B3" w14:textId="22FBE00B" w:rsidR="00CC4A7F" w:rsidRPr="0002522E" w:rsidRDefault="00CC4A7F" w:rsidP="00CC4A7F">
      <w:pPr>
        <w:spacing w:line="276" w:lineRule="auto"/>
        <w:jc w:val="both"/>
        <w:rPr>
          <w:rFonts w:asciiTheme="minorHAnsi" w:hAnsiTheme="minorHAnsi" w:cstheme="minorHAnsi"/>
          <w:sz w:val="22"/>
          <w:szCs w:val="22"/>
        </w:rPr>
      </w:pPr>
      <w:r w:rsidRPr="0002522E">
        <w:rPr>
          <w:rFonts w:asciiTheme="minorHAnsi" w:hAnsiTheme="minorHAnsi" w:cstheme="minorHAnsi"/>
          <w:sz w:val="22"/>
          <w:szCs w:val="22"/>
        </w:rPr>
        <w:t xml:space="preserve">zapísaná v Obchodnom registri </w:t>
      </w:r>
      <w:r w:rsidR="008154FB" w:rsidRPr="00D00B63">
        <w:rPr>
          <w:rFonts w:asciiTheme="minorHAnsi" w:hAnsiTheme="minorHAnsi" w:cstheme="minorHAnsi"/>
          <w:sz w:val="22"/>
          <w:szCs w:val="22"/>
        </w:rPr>
        <w:t>Mestského súdu Bratislava III</w:t>
      </w:r>
      <w:r w:rsidR="004F5A46">
        <w:rPr>
          <w:rFonts w:asciiTheme="minorHAnsi" w:hAnsiTheme="minorHAnsi" w:cstheme="minorHAnsi"/>
          <w:sz w:val="22"/>
          <w:szCs w:val="22"/>
        </w:rPr>
        <w:t>,</w:t>
      </w:r>
      <w:r w:rsidRPr="0002522E">
        <w:rPr>
          <w:rFonts w:asciiTheme="minorHAnsi" w:hAnsiTheme="minorHAnsi" w:cstheme="minorHAnsi"/>
          <w:sz w:val="22"/>
          <w:szCs w:val="22"/>
        </w:rPr>
        <w:t xml:space="preserve"> oddiel Sa</w:t>
      </w:r>
      <w:r w:rsidR="004F5A46">
        <w:rPr>
          <w:rFonts w:asciiTheme="minorHAnsi" w:hAnsiTheme="minorHAnsi" w:cstheme="minorHAnsi"/>
          <w:sz w:val="22"/>
          <w:szCs w:val="22"/>
        </w:rPr>
        <w:t>,</w:t>
      </w:r>
      <w:r w:rsidRPr="0002522E">
        <w:rPr>
          <w:rFonts w:asciiTheme="minorHAnsi" w:hAnsiTheme="minorHAnsi" w:cstheme="minorHAnsi"/>
          <w:sz w:val="22"/>
          <w:szCs w:val="22"/>
        </w:rPr>
        <w:t xml:space="preserve"> vložk</w:t>
      </w:r>
      <w:r w:rsidR="004738C6">
        <w:rPr>
          <w:rFonts w:asciiTheme="minorHAnsi" w:hAnsiTheme="minorHAnsi" w:cstheme="minorHAnsi"/>
          <w:sz w:val="22"/>
          <w:szCs w:val="22"/>
        </w:rPr>
        <w:t>a</w:t>
      </w:r>
      <w:r w:rsidRPr="0002522E">
        <w:rPr>
          <w:rFonts w:asciiTheme="minorHAnsi" w:hAnsiTheme="minorHAnsi" w:cstheme="minorHAnsi"/>
          <w:sz w:val="22"/>
          <w:szCs w:val="22"/>
        </w:rPr>
        <w:t xml:space="preserve"> č. 7386/B</w:t>
      </w:r>
    </w:p>
    <w:p w14:paraId="794E9F66" w14:textId="04877A54" w:rsidR="00292B8D" w:rsidRPr="00292B8D" w:rsidRDefault="00292B8D" w:rsidP="00292B8D">
      <w:pPr>
        <w:jc w:val="both"/>
        <w:rPr>
          <w:rFonts w:asciiTheme="minorHAnsi" w:hAnsiTheme="minorHAnsi" w:cstheme="minorHAnsi"/>
          <w:sz w:val="22"/>
          <w:szCs w:val="22"/>
        </w:rPr>
      </w:pPr>
      <w:r w:rsidRPr="00292B8D">
        <w:rPr>
          <w:rFonts w:asciiTheme="minorHAnsi" w:hAnsiTheme="minorHAnsi" w:cstheme="minorHAnsi"/>
          <w:sz w:val="22"/>
          <w:szCs w:val="22"/>
        </w:rPr>
        <w:t xml:space="preserve">v mene spoločnosti koná: </w:t>
      </w:r>
      <w:r w:rsidRPr="00292B8D">
        <w:rPr>
          <w:rFonts w:asciiTheme="minorHAnsi" w:hAnsiTheme="minorHAnsi" w:cstheme="minorHAnsi"/>
          <w:sz w:val="22"/>
          <w:szCs w:val="22"/>
        </w:rPr>
        <w:tab/>
        <w:t xml:space="preserve">Ing. Miroslav </w:t>
      </w:r>
      <w:proofErr w:type="spellStart"/>
      <w:r w:rsidRPr="00292B8D">
        <w:rPr>
          <w:rFonts w:asciiTheme="minorHAnsi" w:hAnsiTheme="minorHAnsi" w:cstheme="minorHAnsi"/>
          <w:sz w:val="22"/>
          <w:szCs w:val="22"/>
        </w:rPr>
        <w:t>Kavuľa</w:t>
      </w:r>
      <w:proofErr w:type="spellEnd"/>
      <w:r w:rsidRPr="00292B8D">
        <w:rPr>
          <w:rFonts w:asciiTheme="minorHAnsi" w:hAnsiTheme="minorHAnsi" w:cstheme="minorHAnsi"/>
          <w:sz w:val="22"/>
          <w:szCs w:val="22"/>
        </w:rPr>
        <w:t xml:space="preserve">, generálny riaditeľ  </w:t>
      </w:r>
    </w:p>
    <w:p w14:paraId="3093AB2F" w14:textId="6E766A11" w:rsidR="0022555A" w:rsidRPr="0017593D" w:rsidRDefault="00292B8D" w:rsidP="004F5A46">
      <w:pPr>
        <w:ind w:left="2127" w:firstLine="709"/>
        <w:jc w:val="both"/>
        <w:rPr>
          <w:rFonts w:asciiTheme="minorHAnsi" w:hAnsiTheme="minorHAnsi" w:cstheme="minorHAnsi"/>
          <w:sz w:val="22"/>
          <w:szCs w:val="22"/>
        </w:rPr>
      </w:pPr>
      <w:r w:rsidRPr="00292B8D">
        <w:rPr>
          <w:rFonts w:asciiTheme="minorHAnsi" w:hAnsiTheme="minorHAnsi" w:cstheme="minorHAnsi"/>
          <w:sz w:val="22"/>
          <w:szCs w:val="22"/>
        </w:rPr>
        <w:t xml:space="preserve">Ing. Juraj </w:t>
      </w:r>
      <w:proofErr w:type="spellStart"/>
      <w:r w:rsidRPr="00292B8D">
        <w:rPr>
          <w:rFonts w:asciiTheme="minorHAnsi" w:hAnsiTheme="minorHAnsi" w:cstheme="minorHAnsi"/>
          <w:sz w:val="22"/>
          <w:szCs w:val="22"/>
        </w:rPr>
        <w:t>Mydliar</w:t>
      </w:r>
      <w:proofErr w:type="spellEnd"/>
      <w:r w:rsidRPr="00292B8D">
        <w:rPr>
          <w:rFonts w:asciiTheme="minorHAnsi" w:hAnsiTheme="minorHAnsi" w:cstheme="minorHAnsi"/>
          <w:sz w:val="22"/>
          <w:szCs w:val="22"/>
        </w:rPr>
        <w:t>, výrobný riaditeľ</w:t>
      </w:r>
    </w:p>
    <w:p w14:paraId="2C1AF1C8"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sz w:val="22"/>
          <w:szCs w:val="22"/>
        </w:rPr>
        <w:t>(ďalej len</w:t>
      </w:r>
      <w:r w:rsidRPr="0017593D">
        <w:rPr>
          <w:rFonts w:asciiTheme="minorHAnsi" w:hAnsiTheme="minorHAnsi" w:cstheme="minorHAnsi"/>
          <w:b/>
          <w:sz w:val="22"/>
          <w:szCs w:val="22"/>
        </w:rPr>
        <w:t xml:space="preserve"> </w:t>
      </w:r>
      <w:r w:rsidRPr="0017593D">
        <w:rPr>
          <w:rFonts w:asciiTheme="minorHAnsi" w:hAnsiTheme="minorHAnsi" w:cstheme="minorHAnsi"/>
          <w:sz w:val="22"/>
          <w:szCs w:val="22"/>
        </w:rPr>
        <w:t>„</w:t>
      </w:r>
      <w:r w:rsidRPr="0017593D">
        <w:rPr>
          <w:rFonts w:asciiTheme="minorHAnsi" w:hAnsiTheme="minorHAnsi" w:cstheme="minorHAnsi"/>
          <w:b/>
          <w:sz w:val="22"/>
          <w:szCs w:val="22"/>
        </w:rPr>
        <w:t>objednávateľ</w:t>
      </w:r>
      <w:r w:rsidRPr="0017593D">
        <w:rPr>
          <w:rFonts w:asciiTheme="minorHAnsi" w:hAnsiTheme="minorHAnsi" w:cstheme="minorHAnsi"/>
          <w:sz w:val="22"/>
          <w:szCs w:val="22"/>
        </w:rPr>
        <w:t>“)</w:t>
      </w:r>
    </w:p>
    <w:p w14:paraId="20BA58FB"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27F44810"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a</w:t>
      </w:r>
    </w:p>
    <w:p w14:paraId="63853DDE" w14:textId="77777777" w:rsidR="009900CC" w:rsidRDefault="009900CC" w:rsidP="009900CC">
      <w:pPr>
        <w:jc w:val="both"/>
        <w:rPr>
          <w:rFonts w:asciiTheme="minorHAnsi" w:hAnsiTheme="minorHAnsi" w:cstheme="minorHAnsi"/>
          <w:b/>
          <w:bCs/>
          <w:sz w:val="22"/>
          <w:szCs w:val="22"/>
        </w:rPr>
      </w:pPr>
    </w:p>
    <w:p w14:paraId="20278C6E" w14:textId="3DF623A2" w:rsidR="009900CC" w:rsidRPr="00E57023" w:rsidRDefault="009900CC" w:rsidP="00E34A79">
      <w:pPr>
        <w:tabs>
          <w:tab w:val="left" w:pos="3765"/>
        </w:tabs>
        <w:jc w:val="both"/>
        <w:rPr>
          <w:rFonts w:asciiTheme="minorHAnsi" w:hAnsiTheme="minorHAnsi" w:cstheme="minorHAnsi"/>
          <w:b/>
          <w:bCs/>
          <w:sz w:val="22"/>
          <w:szCs w:val="22"/>
        </w:rPr>
      </w:pPr>
      <w:r w:rsidRPr="00E57023">
        <w:rPr>
          <w:rFonts w:asciiTheme="minorHAnsi" w:hAnsiTheme="minorHAnsi" w:cstheme="minorHAnsi"/>
          <w:b/>
          <w:bCs/>
          <w:sz w:val="22"/>
          <w:szCs w:val="22"/>
        </w:rPr>
        <w:t>2. Zhotoviteľom</w:t>
      </w:r>
      <w:r w:rsidR="00E34A79">
        <w:rPr>
          <w:rFonts w:asciiTheme="minorHAnsi" w:hAnsiTheme="minorHAnsi" w:cstheme="minorHAnsi"/>
          <w:b/>
          <w:bCs/>
          <w:sz w:val="22"/>
          <w:szCs w:val="22"/>
        </w:rPr>
        <w:tab/>
      </w:r>
    </w:p>
    <w:p w14:paraId="617D4E19" w14:textId="77777777" w:rsidR="00C10BAA" w:rsidRPr="0017593D" w:rsidRDefault="00C10BAA" w:rsidP="00C10BAA">
      <w:pPr>
        <w:jc w:val="both"/>
        <w:rPr>
          <w:rFonts w:asciiTheme="minorHAnsi" w:hAnsiTheme="minorHAnsi" w:cstheme="minorHAnsi"/>
          <w:sz w:val="22"/>
          <w:szCs w:val="22"/>
        </w:rPr>
      </w:pPr>
    </w:p>
    <w:p w14:paraId="151E3520" w14:textId="77777777" w:rsidR="00A0790D" w:rsidRPr="00CA316A" w:rsidRDefault="00A0790D" w:rsidP="00A0790D">
      <w:pPr>
        <w:jc w:val="both"/>
        <w:rPr>
          <w:rFonts w:asciiTheme="minorHAnsi" w:hAnsiTheme="minorHAnsi" w:cstheme="minorHAnsi"/>
          <w:b/>
          <w:bCs/>
          <w:sz w:val="22"/>
          <w:szCs w:val="22"/>
        </w:rPr>
      </w:pPr>
      <w:r w:rsidRPr="00CA316A">
        <w:rPr>
          <w:rFonts w:asciiTheme="minorHAnsi" w:hAnsiTheme="minorHAnsi" w:cstheme="minorHAnsi"/>
          <w:b/>
          <w:bCs/>
          <w:sz w:val="22"/>
          <w:szCs w:val="22"/>
        </w:rPr>
        <w:t>........................</w:t>
      </w:r>
      <w:r>
        <w:rPr>
          <w:rFonts w:asciiTheme="minorHAnsi" w:hAnsiTheme="minorHAnsi" w:cstheme="minorHAnsi"/>
          <w:b/>
          <w:bCs/>
          <w:sz w:val="22"/>
          <w:szCs w:val="22"/>
        </w:rPr>
        <w:t>....</w:t>
      </w:r>
    </w:p>
    <w:p w14:paraId="42E8D588"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so sídlom ....................., ......................</w:t>
      </w:r>
    </w:p>
    <w:p w14:paraId="79549220"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IČO  .................. | DIČ .............................. | IČ DPH ................................ | IBAN ....................................................</w:t>
      </w:r>
    </w:p>
    <w:p w14:paraId="3C76E005" w14:textId="4BB6C792"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 xml:space="preserve">zapísaná v Obchodnom registri </w:t>
      </w:r>
      <w:r w:rsidR="008154FB" w:rsidRPr="00CA316A">
        <w:rPr>
          <w:rFonts w:asciiTheme="minorHAnsi" w:hAnsiTheme="minorHAnsi" w:cstheme="minorHAnsi"/>
          <w:sz w:val="22"/>
          <w:szCs w:val="22"/>
        </w:rPr>
        <w:t>...........................</w:t>
      </w:r>
      <w:r w:rsidR="008154FB">
        <w:rPr>
          <w:rFonts w:asciiTheme="minorHAnsi" w:hAnsiTheme="minorHAnsi" w:cstheme="minorHAnsi"/>
          <w:sz w:val="22"/>
          <w:szCs w:val="22"/>
        </w:rPr>
        <w:t xml:space="preserve"> </w:t>
      </w:r>
      <w:r w:rsidRPr="00CA316A">
        <w:rPr>
          <w:rFonts w:asciiTheme="minorHAnsi" w:hAnsiTheme="minorHAnsi" w:cstheme="minorHAnsi"/>
          <w:sz w:val="22"/>
          <w:szCs w:val="22"/>
        </w:rPr>
        <w:t>súdu ............................</w:t>
      </w:r>
      <w:r w:rsidR="004738C6">
        <w:rPr>
          <w:rFonts w:asciiTheme="minorHAnsi" w:hAnsiTheme="minorHAnsi" w:cstheme="minorHAnsi"/>
          <w:sz w:val="22"/>
          <w:szCs w:val="22"/>
        </w:rPr>
        <w:t>,</w:t>
      </w:r>
      <w:r w:rsidRPr="00CA316A">
        <w:rPr>
          <w:rFonts w:asciiTheme="minorHAnsi" w:hAnsiTheme="minorHAnsi" w:cstheme="minorHAnsi"/>
          <w:sz w:val="22"/>
          <w:szCs w:val="22"/>
        </w:rPr>
        <w:t xml:space="preserve"> oddiel </w:t>
      </w:r>
      <w:r w:rsidR="00A4765B">
        <w:rPr>
          <w:rFonts w:asciiTheme="minorHAnsi" w:hAnsiTheme="minorHAnsi" w:cstheme="minorHAnsi"/>
          <w:sz w:val="22"/>
          <w:szCs w:val="22"/>
        </w:rPr>
        <w:t>....</w:t>
      </w:r>
      <w:r w:rsidR="004738C6">
        <w:rPr>
          <w:rFonts w:asciiTheme="minorHAnsi" w:hAnsiTheme="minorHAnsi" w:cstheme="minorHAnsi"/>
          <w:sz w:val="22"/>
          <w:szCs w:val="22"/>
        </w:rPr>
        <w:t>,</w:t>
      </w:r>
      <w:r w:rsidRPr="00CA316A">
        <w:rPr>
          <w:rFonts w:asciiTheme="minorHAnsi" w:hAnsiTheme="minorHAnsi" w:cstheme="minorHAnsi"/>
          <w:sz w:val="22"/>
          <w:szCs w:val="22"/>
        </w:rPr>
        <w:t xml:space="preserve"> vložk</w:t>
      </w:r>
      <w:r w:rsidR="004738C6">
        <w:rPr>
          <w:rFonts w:asciiTheme="minorHAnsi" w:hAnsiTheme="minorHAnsi" w:cstheme="minorHAnsi"/>
          <w:sz w:val="22"/>
          <w:szCs w:val="22"/>
        </w:rPr>
        <w:t>a</w:t>
      </w:r>
      <w:r w:rsidRPr="00CA316A">
        <w:rPr>
          <w:rFonts w:asciiTheme="minorHAnsi" w:hAnsiTheme="minorHAnsi" w:cstheme="minorHAnsi"/>
          <w:sz w:val="22"/>
          <w:szCs w:val="22"/>
        </w:rPr>
        <w:t xml:space="preserve"> č. ........................</w:t>
      </w:r>
    </w:p>
    <w:p w14:paraId="377CE62D" w14:textId="77777777" w:rsidR="00A0790D" w:rsidRPr="00CA316A" w:rsidRDefault="00A0790D" w:rsidP="00A0790D">
      <w:pPr>
        <w:jc w:val="both"/>
        <w:rPr>
          <w:rFonts w:asciiTheme="minorHAnsi" w:hAnsiTheme="minorHAnsi" w:cstheme="minorHAnsi"/>
          <w:sz w:val="22"/>
          <w:szCs w:val="22"/>
        </w:rPr>
      </w:pPr>
      <w:r w:rsidRPr="00CA316A">
        <w:rPr>
          <w:rFonts w:asciiTheme="minorHAnsi" w:hAnsiTheme="minorHAnsi" w:cstheme="minorHAnsi"/>
          <w:sz w:val="22"/>
          <w:szCs w:val="22"/>
        </w:rPr>
        <w:t>v mene spoločnosti na koná .............................</w:t>
      </w:r>
    </w:p>
    <w:p w14:paraId="3261F474" w14:textId="77777777" w:rsidR="00A0790D" w:rsidRDefault="00A0790D" w:rsidP="00C10BAA">
      <w:pPr>
        <w:autoSpaceDE w:val="0"/>
        <w:autoSpaceDN w:val="0"/>
        <w:adjustRightInd w:val="0"/>
        <w:jc w:val="both"/>
        <w:rPr>
          <w:rFonts w:asciiTheme="minorHAnsi" w:hAnsiTheme="minorHAnsi" w:cstheme="minorHAnsi"/>
          <w:sz w:val="22"/>
          <w:szCs w:val="22"/>
        </w:rPr>
      </w:pPr>
    </w:p>
    <w:p w14:paraId="00075AD7" w14:textId="77777777" w:rsidR="008C37D6" w:rsidRDefault="00C10BAA" w:rsidP="00C10BAA">
      <w:pPr>
        <w:autoSpaceDE w:val="0"/>
        <w:autoSpaceDN w:val="0"/>
        <w:adjustRightInd w:val="0"/>
        <w:jc w:val="both"/>
        <w:rPr>
          <w:rFonts w:asciiTheme="minorHAnsi" w:hAnsiTheme="minorHAnsi" w:cstheme="minorHAnsi"/>
          <w:sz w:val="22"/>
          <w:szCs w:val="22"/>
        </w:rPr>
      </w:pPr>
      <w:r w:rsidRPr="0017593D">
        <w:rPr>
          <w:rFonts w:asciiTheme="minorHAnsi" w:hAnsiTheme="minorHAnsi" w:cstheme="minorHAnsi"/>
          <w:sz w:val="22"/>
          <w:szCs w:val="22"/>
        </w:rPr>
        <w:t>(ďalej len</w:t>
      </w:r>
      <w:r w:rsidRPr="0017593D">
        <w:rPr>
          <w:rFonts w:asciiTheme="minorHAnsi" w:hAnsiTheme="minorHAnsi" w:cstheme="minorHAnsi"/>
          <w:b/>
          <w:sz w:val="22"/>
          <w:szCs w:val="22"/>
        </w:rPr>
        <w:t xml:space="preserve"> </w:t>
      </w:r>
      <w:r w:rsidRPr="0017593D">
        <w:rPr>
          <w:rFonts w:asciiTheme="minorHAnsi" w:hAnsiTheme="minorHAnsi" w:cstheme="minorHAnsi"/>
          <w:sz w:val="22"/>
          <w:szCs w:val="22"/>
        </w:rPr>
        <w:t>„</w:t>
      </w:r>
      <w:r w:rsidRPr="0017593D">
        <w:rPr>
          <w:rFonts w:asciiTheme="minorHAnsi" w:hAnsiTheme="minorHAnsi" w:cstheme="minorHAnsi"/>
          <w:b/>
          <w:sz w:val="22"/>
          <w:szCs w:val="22"/>
        </w:rPr>
        <w:t>zhotoviteľ</w:t>
      </w:r>
      <w:r w:rsidRPr="0017593D">
        <w:rPr>
          <w:rFonts w:asciiTheme="minorHAnsi" w:hAnsiTheme="minorHAnsi" w:cstheme="minorHAnsi"/>
          <w:sz w:val="22"/>
          <w:szCs w:val="22"/>
        </w:rPr>
        <w:t xml:space="preserve">“) </w:t>
      </w:r>
    </w:p>
    <w:p w14:paraId="3C9CE52D" w14:textId="77777777" w:rsidR="008C37D6" w:rsidRDefault="008C37D6" w:rsidP="00C10BAA">
      <w:pPr>
        <w:autoSpaceDE w:val="0"/>
        <w:autoSpaceDN w:val="0"/>
        <w:adjustRightInd w:val="0"/>
        <w:jc w:val="both"/>
        <w:rPr>
          <w:rFonts w:asciiTheme="minorHAnsi" w:hAnsiTheme="minorHAnsi" w:cstheme="minorHAnsi"/>
          <w:sz w:val="22"/>
          <w:szCs w:val="22"/>
        </w:rPr>
      </w:pPr>
    </w:p>
    <w:p w14:paraId="22D4E054" w14:textId="3534909F" w:rsidR="00C10BAA" w:rsidRPr="0017593D" w:rsidRDefault="00C10BAA" w:rsidP="00C10BAA">
      <w:pPr>
        <w:autoSpaceDE w:val="0"/>
        <w:autoSpaceDN w:val="0"/>
        <w:adjustRightInd w:val="0"/>
        <w:jc w:val="both"/>
        <w:rPr>
          <w:rFonts w:asciiTheme="minorHAnsi" w:hAnsiTheme="minorHAnsi" w:cstheme="minorHAnsi"/>
          <w:bCs/>
          <w:iCs/>
          <w:sz w:val="22"/>
          <w:szCs w:val="22"/>
        </w:rPr>
      </w:pPr>
      <w:r w:rsidRPr="0017593D">
        <w:rPr>
          <w:rFonts w:asciiTheme="minorHAnsi" w:hAnsiTheme="minorHAnsi" w:cstheme="minorHAnsi"/>
          <w:sz w:val="22"/>
          <w:szCs w:val="22"/>
        </w:rPr>
        <w:t>(ďalej spolu len „</w:t>
      </w:r>
      <w:r w:rsidRPr="0017593D">
        <w:rPr>
          <w:rFonts w:asciiTheme="minorHAnsi" w:hAnsiTheme="minorHAnsi" w:cstheme="minorHAnsi"/>
          <w:b/>
          <w:sz w:val="22"/>
          <w:szCs w:val="22"/>
        </w:rPr>
        <w:t>zmluvné strany</w:t>
      </w:r>
      <w:r w:rsidRPr="0017593D">
        <w:rPr>
          <w:rFonts w:asciiTheme="minorHAnsi" w:hAnsiTheme="minorHAnsi" w:cstheme="minorHAnsi"/>
          <w:sz w:val="22"/>
          <w:szCs w:val="22"/>
        </w:rPr>
        <w:t>“)</w:t>
      </w:r>
    </w:p>
    <w:p w14:paraId="5BAEC364" w14:textId="77777777" w:rsidR="00C10BAA" w:rsidRPr="0017593D" w:rsidRDefault="00C10BAA" w:rsidP="00C10BAA">
      <w:pPr>
        <w:jc w:val="both"/>
        <w:rPr>
          <w:rFonts w:asciiTheme="minorHAnsi" w:hAnsiTheme="minorHAnsi" w:cstheme="minorHAnsi"/>
          <w:b/>
          <w:sz w:val="22"/>
          <w:szCs w:val="22"/>
        </w:rPr>
      </w:pPr>
    </w:p>
    <w:p w14:paraId="5A8ABB1A"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takto:</w:t>
      </w:r>
    </w:p>
    <w:p w14:paraId="1738C43E"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160F7B28"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6AF47696" w14:textId="77777777" w:rsidR="00C10BAA" w:rsidRPr="0017593D" w:rsidRDefault="00C10BAA">
      <w:pPr>
        <w:numPr>
          <w:ilvl w:val="0"/>
          <w:numId w:val="2"/>
        </w:numPr>
        <w:ind w:left="705" w:hanging="705"/>
        <w:jc w:val="both"/>
        <w:rPr>
          <w:rFonts w:asciiTheme="minorHAnsi" w:hAnsiTheme="minorHAnsi" w:cstheme="minorHAnsi"/>
          <w:b/>
          <w:sz w:val="22"/>
          <w:szCs w:val="22"/>
        </w:rPr>
      </w:pPr>
      <w:bookmarkStart w:id="0" w:name="_Ref156885972"/>
      <w:r w:rsidRPr="0017593D">
        <w:rPr>
          <w:rFonts w:asciiTheme="minorHAnsi" w:hAnsiTheme="minorHAnsi" w:cstheme="minorHAnsi"/>
          <w:b/>
          <w:sz w:val="22"/>
          <w:szCs w:val="22"/>
        </w:rPr>
        <w:t>PREDMET ZMLUVY</w:t>
      </w:r>
      <w:bookmarkEnd w:id="0"/>
    </w:p>
    <w:p w14:paraId="3F763627" w14:textId="77777777" w:rsidR="00C10BAA" w:rsidRPr="0017593D" w:rsidRDefault="00C10BAA" w:rsidP="00C10BAA">
      <w:pPr>
        <w:jc w:val="both"/>
        <w:rPr>
          <w:rFonts w:asciiTheme="minorHAnsi" w:hAnsiTheme="minorHAnsi" w:cstheme="minorHAnsi"/>
          <w:sz w:val="22"/>
          <w:szCs w:val="22"/>
        </w:rPr>
      </w:pPr>
    </w:p>
    <w:p w14:paraId="3508521B" w14:textId="594CB7DB" w:rsidR="00C10BAA" w:rsidRPr="0017593D" w:rsidRDefault="006B5170" w:rsidP="006B5170">
      <w:pPr>
        <w:ind w:left="567" w:hanging="567"/>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D412AC" w:rsidRPr="0017593D">
        <w:rPr>
          <w:rFonts w:asciiTheme="minorHAnsi" w:hAnsiTheme="minorHAnsi" w:cstheme="minorHAnsi"/>
          <w:sz w:val="22"/>
          <w:szCs w:val="22"/>
        </w:rPr>
        <w:t>Predmetom tejto zmluvy je záväzok zhotoviteľa zhotoviť riadne a včas pre objednávateľa dielo:</w:t>
      </w:r>
    </w:p>
    <w:p w14:paraId="1B42AAC8" w14:textId="77777777" w:rsidR="00D412AC" w:rsidRPr="0017593D" w:rsidRDefault="00D412AC" w:rsidP="00C10BAA">
      <w:pPr>
        <w:rPr>
          <w:rFonts w:asciiTheme="minorHAnsi" w:hAnsiTheme="minorHAnsi" w:cstheme="minorHAnsi"/>
          <w:sz w:val="22"/>
          <w:szCs w:val="22"/>
        </w:rPr>
      </w:pPr>
    </w:p>
    <w:p w14:paraId="687F7D59" w14:textId="66566824" w:rsidR="00E945F9" w:rsidRPr="0017593D" w:rsidRDefault="00E945F9" w:rsidP="005B03CF">
      <w:pPr>
        <w:ind w:left="567"/>
        <w:jc w:val="both"/>
        <w:rPr>
          <w:rFonts w:asciiTheme="minorHAnsi" w:hAnsiTheme="minorHAnsi" w:cstheme="minorHAnsi"/>
          <w:sz w:val="22"/>
          <w:szCs w:val="22"/>
        </w:rPr>
      </w:pPr>
      <w:r w:rsidRPr="003559F2">
        <w:rPr>
          <w:rFonts w:asciiTheme="minorHAnsi" w:hAnsiTheme="minorHAnsi" w:cstheme="minorHAnsi"/>
          <w:sz w:val="22"/>
          <w:szCs w:val="22"/>
        </w:rPr>
        <w:t>„</w:t>
      </w:r>
      <w:proofErr w:type="spellStart"/>
      <w:r w:rsidR="00BB34FB" w:rsidRPr="003559F2">
        <w:rPr>
          <w:rFonts w:asciiTheme="minorHAnsi" w:hAnsiTheme="minorHAnsi" w:cstheme="minorHAnsi"/>
          <w:b/>
          <w:bCs/>
          <w:sz w:val="22"/>
          <w:szCs w:val="22"/>
        </w:rPr>
        <w:t>H</w:t>
      </w:r>
      <w:r w:rsidR="00BB34FB" w:rsidRPr="003559F2">
        <w:rPr>
          <w:rFonts w:asciiTheme="minorHAnsi" w:hAnsiTheme="minorHAnsi" w:cstheme="minorBidi"/>
          <w:b/>
          <w:bCs/>
          <w:sz w:val="22"/>
          <w:szCs w:val="22"/>
        </w:rPr>
        <w:t>orúcovodná</w:t>
      </w:r>
      <w:proofErr w:type="spellEnd"/>
      <w:r w:rsidR="00BB34FB" w:rsidRPr="003559F2">
        <w:rPr>
          <w:rFonts w:asciiTheme="minorHAnsi" w:hAnsiTheme="minorHAnsi" w:cstheme="minorBidi"/>
          <w:b/>
          <w:bCs/>
          <w:sz w:val="22"/>
          <w:szCs w:val="22"/>
        </w:rPr>
        <w:t xml:space="preserve"> (HV) prípojka a inštalácia novej odovzdávacej stanice tepla (OST) pre Polyfunkčný objekt vyššej občianskej vybavenosti a bývania EUROTERRACE Ž</w:t>
      </w:r>
      <w:r w:rsidR="007D54C1" w:rsidRPr="003559F2">
        <w:rPr>
          <w:rFonts w:asciiTheme="minorHAnsi" w:hAnsiTheme="minorHAnsi" w:cstheme="minorBidi"/>
          <w:b/>
          <w:bCs/>
          <w:sz w:val="22"/>
          <w:szCs w:val="22"/>
        </w:rPr>
        <w:t>ilina</w:t>
      </w:r>
      <w:r w:rsidR="005B03CF">
        <w:rPr>
          <w:rFonts w:asciiTheme="minorHAnsi" w:hAnsiTheme="minorHAnsi" w:cstheme="minorBidi"/>
          <w:b/>
          <w:bCs/>
          <w:sz w:val="22"/>
          <w:szCs w:val="22"/>
        </w:rPr>
        <w:t>“</w:t>
      </w:r>
      <w:r w:rsidR="00BB34FB" w:rsidRPr="005B03CF">
        <w:rPr>
          <w:rFonts w:asciiTheme="minorHAnsi" w:hAnsiTheme="minorHAnsi" w:cstheme="minorBidi"/>
          <w:sz w:val="22"/>
          <w:szCs w:val="22"/>
        </w:rPr>
        <w:t xml:space="preserve">. Prípojka bude napojená na existujúci </w:t>
      </w:r>
      <w:proofErr w:type="spellStart"/>
      <w:r w:rsidR="00BB34FB" w:rsidRPr="005B03CF">
        <w:rPr>
          <w:rFonts w:asciiTheme="minorHAnsi" w:hAnsiTheme="minorHAnsi" w:cstheme="minorBidi"/>
          <w:sz w:val="22"/>
          <w:szCs w:val="22"/>
        </w:rPr>
        <w:t>horúcovod</w:t>
      </w:r>
      <w:proofErr w:type="spellEnd"/>
      <w:r w:rsidR="00BB34FB" w:rsidRPr="005B03CF">
        <w:rPr>
          <w:rFonts w:asciiTheme="minorHAnsi" w:hAnsiTheme="minorHAnsi" w:cstheme="minorBidi"/>
          <w:sz w:val="22"/>
          <w:szCs w:val="22"/>
        </w:rPr>
        <w:t xml:space="preserve">  v správe MH Teplárenský holding, a.s., závod Žilina</w:t>
      </w:r>
      <w:r w:rsidR="005B03CF" w:rsidRPr="003559F2">
        <w:rPr>
          <w:rFonts w:asciiTheme="minorHAnsi" w:hAnsiTheme="minorHAnsi" w:cstheme="minorHAnsi"/>
          <w:sz w:val="22"/>
          <w:szCs w:val="22"/>
        </w:rPr>
        <w:t>.</w:t>
      </w:r>
      <w:r w:rsidRPr="0017593D">
        <w:rPr>
          <w:rFonts w:asciiTheme="minorHAnsi" w:hAnsiTheme="minorHAnsi" w:cstheme="minorHAnsi"/>
          <w:sz w:val="22"/>
          <w:szCs w:val="22"/>
        </w:rPr>
        <w:t xml:space="preserve">                                                             </w:t>
      </w:r>
    </w:p>
    <w:p w14:paraId="43D72151" w14:textId="3AB30005" w:rsidR="00260B3C" w:rsidRPr="0017593D" w:rsidRDefault="00F02944" w:rsidP="00F02944">
      <w:pPr>
        <w:jc w:val="center"/>
        <w:rPr>
          <w:rFonts w:asciiTheme="minorHAnsi" w:hAnsiTheme="minorHAnsi" w:cstheme="minorHAnsi"/>
          <w:sz w:val="22"/>
          <w:szCs w:val="22"/>
        </w:rPr>
      </w:pPr>
      <w:r>
        <w:rPr>
          <w:rFonts w:asciiTheme="minorHAnsi" w:hAnsiTheme="minorHAnsi" w:cstheme="minorHAnsi"/>
          <w:sz w:val="22"/>
          <w:szCs w:val="22"/>
        </w:rPr>
        <w:t>(ďalej len „</w:t>
      </w:r>
      <w:r w:rsidRPr="00825739">
        <w:rPr>
          <w:rFonts w:asciiTheme="minorHAnsi" w:hAnsiTheme="minorHAnsi" w:cstheme="minorHAnsi"/>
          <w:b/>
          <w:bCs/>
          <w:sz w:val="22"/>
          <w:szCs w:val="22"/>
        </w:rPr>
        <w:t>dielo</w:t>
      </w:r>
      <w:r>
        <w:rPr>
          <w:rFonts w:asciiTheme="minorHAnsi" w:hAnsiTheme="minorHAnsi" w:cstheme="minorHAnsi"/>
          <w:sz w:val="22"/>
          <w:szCs w:val="22"/>
        </w:rPr>
        <w:t>“ alebo „</w:t>
      </w:r>
      <w:r w:rsidRPr="00825739">
        <w:rPr>
          <w:rFonts w:asciiTheme="minorHAnsi" w:hAnsiTheme="minorHAnsi" w:cstheme="minorHAnsi"/>
          <w:b/>
          <w:bCs/>
          <w:sz w:val="22"/>
          <w:szCs w:val="22"/>
        </w:rPr>
        <w:t>predmet zmluvy</w:t>
      </w:r>
      <w:r>
        <w:rPr>
          <w:rFonts w:asciiTheme="minorHAnsi" w:hAnsiTheme="minorHAnsi" w:cstheme="minorHAnsi"/>
          <w:sz w:val="22"/>
          <w:szCs w:val="22"/>
        </w:rPr>
        <w:t>“)</w:t>
      </w:r>
    </w:p>
    <w:p w14:paraId="7BDE6D87" w14:textId="77777777" w:rsidR="00F02944" w:rsidRDefault="00F02944" w:rsidP="00C10BAA">
      <w:pPr>
        <w:rPr>
          <w:rFonts w:asciiTheme="minorHAnsi" w:hAnsiTheme="minorHAnsi" w:cstheme="minorHAnsi"/>
          <w:sz w:val="22"/>
          <w:szCs w:val="22"/>
        </w:rPr>
      </w:pPr>
    </w:p>
    <w:p w14:paraId="2F25FCAA" w14:textId="19CD8119" w:rsidR="00C10BAA" w:rsidRPr="0017593D" w:rsidRDefault="00D412AC" w:rsidP="005B03CF">
      <w:pPr>
        <w:ind w:left="567"/>
        <w:jc w:val="both"/>
        <w:rPr>
          <w:rFonts w:asciiTheme="minorHAnsi" w:hAnsiTheme="minorHAnsi" w:cstheme="minorHAnsi"/>
          <w:sz w:val="22"/>
          <w:szCs w:val="22"/>
        </w:rPr>
      </w:pPr>
      <w:r w:rsidRPr="0017593D">
        <w:rPr>
          <w:rFonts w:asciiTheme="minorHAnsi" w:hAnsiTheme="minorHAnsi" w:cstheme="minorHAnsi"/>
          <w:sz w:val="22"/>
          <w:szCs w:val="22"/>
        </w:rPr>
        <w:t>vrátane vykonania nasledovných činností:</w:t>
      </w:r>
    </w:p>
    <w:p w14:paraId="0951885D" w14:textId="10DB4E03" w:rsidR="006B4FCE" w:rsidRPr="00BE3C11" w:rsidRDefault="207A16A2" w:rsidP="28B6BA7D">
      <w:pPr>
        <w:pStyle w:val="Psmeno"/>
        <w:numPr>
          <w:ilvl w:val="0"/>
          <w:numId w:val="26"/>
        </w:numPr>
        <w:tabs>
          <w:tab w:val="clear" w:pos="851"/>
        </w:tabs>
        <w:spacing w:after="0"/>
        <w:rPr>
          <w:rFonts w:asciiTheme="minorHAnsi" w:hAnsiTheme="minorHAnsi" w:cstheme="minorBidi"/>
        </w:rPr>
      </w:pPr>
      <w:r w:rsidRPr="28B6BA7D">
        <w:rPr>
          <w:rFonts w:asciiTheme="minorHAnsi" w:hAnsiTheme="minorHAnsi" w:cstheme="minorBidi"/>
        </w:rPr>
        <w:t xml:space="preserve">odovzdanie </w:t>
      </w:r>
      <w:proofErr w:type="spellStart"/>
      <w:r w:rsidRPr="28B6BA7D">
        <w:rPr>
          <w:rFonts w:asciiTheme="minorHAnsi" w:hAnsiTheme="minorHAnsi" w:cstheme="minorBidi"/>
        </w:rPr>
        <w:t>kladačského</w:t>
      </w:r>
      <w:proofErr w:type="spellEnd"/>
      <w:r w:rsidRPr="28B6BA7D">
        <w:rPr>
          <w:rFonts w:asciiTheme="minorHAnsi" w:hAnsiTheme="minorHAnsi" w:cstheme="minorBidi"/>
        </w:rPr>
        <w:t xml:space="preserve"> plánu spracovaného výrobcom potrubia,</w:t>
      </w:r>
    </w:p>
    <w:p w14:paraId="17E9124F" w14:textId="69D5D6B7"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vypracovanie a odovzdanie projektu organizácie výstavby (ďalej len „</w:t>
      </w:r>
      <w:r w:rsidRPr="005B03CF">
        <w:rPr>
          <w:rFonts w:asciiTheme="minorHAnsi" w:hAnsiTheme="minorHAnsi" w:cstheme="minorHAnsi"/>
          <w:b/>
          <w:sz w:val="22"/>
          <w:szCs w:val="22"/>
          <w:lang w:eastAsia="cs-CZ"/>
        </w:rPr>
        <w:t>POV</w:t>
      </w:r>
      <w:r w:rsidRPr="00BE3C11">
        <w:rPr>
          <w:rFonts w:asciiTheme="minorHAnsi" w:hAnsiTheme="minorHAnsi" w:cstheme="minorHAnsi"/>
          <w:sz w:val="22"/>
          <w:szCs w:val="22"/>
          <w:lang w:eastAsia="cs-CZ"/>
        </w:rPr>
        <w:t>“), projektu dopravného značenia spolu so zabezpečením súhlasu zo strany príslušného dopravného inšpektorátu (ďalej len „</w:t>
      </w:r>
      <w:r w:rsidRPr="005B03CF">
        <w:rPr>
          <w:rFonts w:asciiTheme="minorHAnsi" w:hAnsiTheme="minorHAnsi" w:cstheme="minorHAnsi"/>
          <w:b/>
          <w:sz w:val="22"/>
          <w:szCs w:val="22"/>
          <w:lang w:eastAsia="cs-CZ"/>
        </w:rPr>
        <w:t>PDZ</w:t>
      </w:r>
      <w:r w:rsidRPr="00BE3C11">
        <w:rPr>
          <w:rFonts w:asciiTheme="minorHAnsi" w:hAnsiTheme="minorHAnsi" w:cstheme="minorHAnsi"/>
          <w:sz w:val="22"/>
          <w:szCs w:val="22"/>
          <w:lang w:eastAsia="cs-CZ"/>
        </w:rPr>
        <w:t>“ )a projektu zariadenia staveniska (ďalej len „</w:t>
      </w:r>
      <w:r w:rsidRPr="005B03CF">
        <w:rPr>
          <w:rFonts w:asciiTheme="minorHAnsi" w:hAnsiTheme="minorHAnsi" w:cstheme="minorHAnsi"/>
          <w:b/>
          <w:sz w:val="22"/>
          <w:szCs w:val="22"/>
          <w:lang w:eastAsia="cs-CZ"/>
        </w:rPr>
        <w:t>PZS</w:t>
      </w:r>
      <w:r w:rsidRPr="00BE3C11">
        <w:rPr>
          <w:rFonts w:asciiTheme="minorHAnsi" w:hAnsiTheme="minorHAnsi" w:cstheme="minorHAnsi"/>
          <w:sz w:val="22"/>
          <w:szCs w:val="22"/>
          <w:lang w:eastAsia="cs-CZ"/>
        </w:rPr>
        <w:t xml:space="preserve">“); POV musí </w:t>
      </w:r>
      <w:r w:rsidRPr="00BE3C11">
        <w:rPr>
          <w:rFonts w:asciiTheme="minorHAnsi" w:hAnsiTheme="minorHAnsi" w:cstheme="minorHAnsi"/>
          <w:sz w:val="22"/>
          <w:szCs w:val="22"/>
          <w:lang w:eastAsia="cs-CZ"/>
        </w:rPr>
        <w:lastRenderedPageBreak/>
        <w:t>vychádzať</w:t>
      </w:r>
      <w:r w:rsidR="001C3431" w:rsidRPr="00BE3C11">
        <w:rPr>
          <w:rFonts w:asciiTheme="minorHAnsi" w:hAnsiTheme="minorHAnsi" w:cstheme="minorHAnsi"/>
          <w:sz w:val="22"/>
          <w:szCs w:val="22"/>
          <w:lang w:eastAsia="cs-CZ"/>
        </w:rPr>
        <w:t xml:space="preserve"> projektovej dokumentácie DRS</w:t>
      </w:r>
      <w:r w:rsidRPr="00BE3C11">
        <w:rPr>
          <w:rFonts w:asciiTheme="minorHAnsi" w:hAnsiTheme="minorHAnsi" w:cstheme="minorHAnsi"/>
          <w:sz w:val="22"/>
          <w:szCs w:val="22"/>
          <w:lang w:eastAsia="cs-CZ"/>
        </w:rPr>
        <w:t xml:space="preserve"> predložen</w:t>
      </w:r>
      <w:r w:rsidR="001C3431" w:rsidRPr="00BE3C11">
        <w:rPr>
          <w:rFonts w:asciiTheme="minorHAnsi" w:hAnsiTheme="minorHAnsi" w:cstheme="minorHAnsi"/>
          <w:sz w:val="22"/>
          <w:szCs w:val="22"/>
          <w:lang w:eastAsia="cs-CZ"/>
        </w:rPr>
        <w:t>ej</w:t>
      </w:r>
      <w:r w:rsidRPr="00BE3C11">
        <w:rPr>
          <w:rFonts w:asciiTheme="minorHAnsi" w:hAnsiTheme="minorHAnsi" w:cstheme="minorHAnsi"/>
          <w:sz w:val="22"/>
          <w:szCs w:val="22"/>
          <w:lang w:eastAsia="cs-CZ"/>
        </w:rPr>
        <w:t xml:space="preserve"> objednávateľom, všetko v troch (3) vyhotoveniach v listinnej forme a v jednom (1) vyhotovení v elektronickej forme,</w:t>
      </w:r>
    </w:p>
    <w:p w14:paraId="63700EDA" w14:textId="5A91FA13"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vypracovanie a odovzdanie plánu bezpečnosti a ochrany zdravia pri práci v písomnej forme podľa § 3 nariadenia vlády Slovenskej republiky č. 396/2006 Z. z. o minimálnych bezpečnostných a zdravotných požiadavkách na stavenisko, v troch (3) vyhotoveniach v listinnej forme a v jednom (1) vyhotovení v elektronickej forme,</w:t>
      </w:r>
    </w:p>
    <w:p w14:paraId="5CF6BD33" w14:textId="64578C47"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vypracovanie a odovzdanie konštrukčnej technickej dokumentácie alebo projektovej technickej dokumentácie a sprievodnej technickej dokumentácie vo vzťahu k vyhradeným technickým zariadeniam vrátane odborného stanoviska k dokumentácii, ak sa vyžaduje, podľa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súhlasných stanovísk orgánov verejnej správy a inýc</w:t>
      </w:r>
      <w:r w:rsidR="001C3431" w:rsidRPr="00BE3C11">
        <w:rPr>
          <w:rFonts w:asciiTheme="minorHAnsi" w:hAnsiTheme="minorHAnsi" w:cstheme="minorHAnsi"/>
          <w:sz w:val="22"/>
          <w:szCs w:val="22"/>
          <w:lang w:eastAsia="cs-CZ"/>
        </w:rPr>
        <w:t>h</w:t>
      </w:r>
      <w:r w:rsidRPr="00BE3C11">
        <w:rPr>
          <w:rFonts w:asciiTheme="minorHAnsi" w:hAnsiTheme="minorHAnsi" w:cstheme="minorHAnsi"/>
          <w:sz w:val="22"/>
          <w:szCs w:val="22"/>
          <w:lang w:eastAsia="cs-CZ"/>
        </w:rPr>
        <w:t xml:space="preserve"> a revíznych správ v prípadoch stanovených všeobecne záväznými právnymi predpismi, v šiestich (6) vyhotoveniach v listinnej forme a v dvoch (2) vyhotoveniach v elektronickej forme,</w:t>
      </w:r>
    </w:p>
    <w:p w14:paraId="00C53EF9" w14:textId="571418F0" w:rsidR="006B4FCE" w:rsidRPr="00BE3C11" w:rsidRDefault="006B4FCE" w:rsidP="13CA293A">
      <w:pPr>
        <w:pStyle w:val="Odsekzoznamu"/>
        <w:numPr>
          <w:ilvl w:val="0"/>
          <w:numId w:val="26"/>
        </w:numPr>
        <w:jc w:val="both"/>
        <w:rPr>
          <w:rFonts w:asciiTheme="minorHAnsi" w:hAnsiTheme="minorHAnsi" w:cstheme="minorBidi"/>
          <w:sz w:val="22"/>
          <w:szCs w:val="22"/>
          <w:lang w:eastAsia="cs-CZ"/>
        </w:rPr>
      </w:pPr>
      <w:r w:rsidRPr="13CA293A">
        <w:rPr>
          <w:rFonts w:asciiTheme="minorHAnsi" w:hAnsiTheme="minorHAnsi" w:cstheme="minorBidi"/>
          <w:sz w:val="22"/>
          <w:szCs w:val="22"/>
          <w:lang w:eastAsia="cs-CZ"/>
        </w:rPr>
        <w:t>vypracovanie a odovzdanie kontrolného a skúšobného plánu stanovujúceho rozsah a podmienky vykonávania jednotlivých kontrol a skúšok počas vykonávania diela vrátane dokumentácie projektu</w:t>
      </w:r>
      <w:r w:rsidR="00BF25DA">
        <w:rPr>
          <w:rFonts w:asciiTheme="minorHAnsi" w:hAnsiTheme="minorHAnsi" w:cstheme="minorBidi"/>
          <w:sz w:val="22"/>
          <w:szCs w:val="22"/>
          <w:lang w:eastAsia="cs-CZ"/>
        </w:rPr>
        <w:t xml:space="preserve">, pre OST </w:t>
      </w:r>
      <w:r w:rsidRPr="13CA293A">
        <w:rPr>
          <w:rFonts w:asciiTheme="minorHAnsi" w:hAnsiTheme="minorHAnsi" w:cstheme="minorBidi"/>
          <w:sz w:val="22"/>
          <w:szCs w:val="22"/>
          <w:lang w:eastAsia="cs-CZ"/>
        </w:rPr>
        <w:t>komplexného vyskúšania</w:t>
      </w:r>
      <w:r w:rsidR="000F36EB">
        <w:rPr>
          <w:rFonts w:asciiTheme="minorHAnsi" w:hAnsiTheme="minorHAnsi" w:cstheme="minorBidi"/>
          <w:sz w:val="22"/>
          <w:szCs w:val="22"/>
          <w:lang w:eastAsia="cs-CZ"/>
        </w:rPr>
        <w:t xml:space="preserve"> v trvaní 72 hodín</w:t>
      </w:r>
      <w:r w:rsidRPr="13CA293A">
        <w:rPr>
          <w:rFonts w:asciiTheme="minorHAnsi" w:hAnsiTheme="minorHAnsi" w:cstheme="minorBidi"/>
          <w:sz w:val="22"/>
          <w:szCs w:val="22"/>
          <w:lang w:eastAsia="cs-CZ"/>
        </w:rPr>
        <w:t>, ktorý musí byť v súlade s DRS, všetko v troch (3) vyhotoveniach v listinnej forme a v jednom (1) vyhotovení v elektronickej forme,</w:t>
      </w:r>
    </w:p>
    <w:p w14:paraId="2A0D8A16" w14:textId="0E8BE350" w:rsidR="006B4FCE" w:rsidRPr="00BE3C11" w:rsidRDefault="006B4FCE" w:rsidP="00CB5D8D">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vypracovanie a odovzdanie projektovej dokumentácie skutočného vyhotovenia diela (ďalej len „</w:t>
      </w:r>
      <w:r w:rsidRPr="00CB5D8D">
        <w:rPr>
          <w:rFonts w:asciiTheme="minorHAnsi" w:hAnsiTheme="minorHAnsi" w:cstheme="minorHAnsi"/>
          <w:b/>
          <w:sz w:val="22"/>
          <w:szCs w:val="22"/>
          <w:lang w:eastAsia="cs-CZ"/>
        </w:rPr>
        <w:t>DSV</w:t>
      </w:r>
      <w:r w:rsidRPr="00BE3C11">
        <w:rPr>
          <w:rFonts w:asciiTheme="minorHAnsi" w:hAnsiTheme="minorHAnsi" w:cstheme="minorHAnsi"/>
          <w:sz w:val="22"/>
          <w:szCs w:val="22"/>
          <w:lang w:eastAsia="cs-CZ"/>
        </w:rPr>
        <w:t>“)</w:t>
      </w:r>
      <w:r w:rsidR="001C3431" w:rsidRPr="00BE3C11">
        <w:rPr>
          <w:rFonts w:asciiTheme="minorHAnsi" w:hAnsiTheme="minorHAnsi" w:cstheme="minorHAnsi"/>
          <w:sz w:val="22"/>
          <w:szCs w:val="22"/>
          <w:lang w:eastAsia="cs-CZ"/>
        </w:rPr>
        <w:t xml:space="preserve"> pre objekt </w:t>
      </w:r>
      <w:r w:rsidR="00610793">
        <w:rPr>
          <w:rFonts w:asciiTheme="minorHAnsi" w:hAnsiTheme="minorHAnsi" w:cstheme="minorHAnsi"/>
          <w:sz w:val="22"/>
          <w:szCs w:val="22"/>
          <w:lang w:eastAsia="cs-CZ"/>
        </w:rPr>
        <w:t>HV p</w:t>
      </w:r>
      <w:r w:rsidR="00610793" w:rsidRPr="00BE3C11">
        <w:rPr>
          <w:rFonts w:asciiTheme="minorHAnsi" w:hAnsiTheme="minorHAnsi" w:cstheme="minorHAnsi"/>
          <w:sz w:val="22"/>
          <w:szCs w:val="22"/>
          <w:lang w:eastAsia="cs-CZ"/>
        </w:rPr>
        <w:t>rípojky</w:t>
      </w:r>
      <w:r w:rsidR="001C3431" w:rsidRPr="00BE3C11">
        <w:rPr>
          <w:rFonts w:asciiTheme="minorHAnsi" w:hAnsiTheme="minorHAnsi" w:cstheme="minorHAnsi"/>
          <w:sz w:val="22"/>
          <w:szCs w:val="22"/>
          <w:lang w:eastAsia="cs-CZ"/>
        </w:rPr>
        <w:t xml:space="preserve"> aj OST</w:t>
      </w:r>
      <w:r w:rsidRPr="00BE3C11">
        <w:rPr>
          <w:rFonts w:asciiTheme="minorHAnsi" w:hAnsiTheme="minorHAnsi" w:cstheme="minorHAnsi"/>
          <w:sz w:val="22"/>
          <w:szCs w:val="22"/>
          <w:lang w:eastAsia="cs-CZ"/>
        </w:rPr>
        <w:t xml:space="preserve"> v súlade so všeobecne záväznými právnymi predpismi a technickými normami, aj keď nie sú právne záväzné, všetko v troch (3) vyhotoveniach v listinnej forme a v jednom (1) vyhotovení v elektronickej forme,</w:t>
      </w:r>
    </w:p>
    <w:p w14:paraId="6477273D" w14:textId="2C7A8CBF"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vypracovanie/zabezpečenie a odovzdanie potrebnej</w:t>
      </w:r>
      <w:r w:rsidR="00610793">
        <w:rPr>
          <w:rFonts w:asciiTheme="minorHAnsi" w:hAnsiTheme="minorHAnsi" w:cstheme="minorHAnsi"/>
          <w:sz w:val="22"/>
          <w:szCs w:val="22"/>
          <w:lang w:eastAsia="cs-CZ"/>
        </w:rPr>
        <w:t xml:space="preserve"> </w:t>
      </w:r>
      <w:r w:rsidRPr="00BE3C11">
        <w:rPr>
          <w:rFonts w:asciiTheme="minorHAnsi" w:hAnsiTheme="minorHAnsi" w:cstheme="minorHAnsi"/>
          <w:sz w:val="22"/>
          <w:szCs w:val="22"/>
          <w:lang w:eastAsia="cs-CZ"/>
        </w:rPr>
        <w:t xml:space="preserve">sprievodnej dokumentácie pozostávajúcej najmä </w:t>
      </w:r>
      <w:r w:rsidR="002708CD">
        <w:rPr>
          <w:rFonts w:asciiTheme="minorHAnsi" w:hAnsiTheme="minorHAnsi" w:cstheme="minorHAnsi"/>
          <w:sz w:val="22"/>
          <w:szCs w:val="22"/>
          <w:lang w:eastAsia="cs-CZ"/>
        </w:rPr>
        <w:t>z</w:t>
      </w:r>
      <w:r w:rsidRPr="00BE3C11">
        <w:rPr>
          <w:rFonts w:asciiTheme="minorHAnsi" w:hAnsiTheme="minorHAnsi" w:cstheme="minorHAnsi"/>
          <w:sz w:val="22"/>
          <w:szCs w:val="22"/>
          <w:lang w:eastAsia="cs-CZ"/>
        </w:rPr>
        <w:t xml:space="preserve">: </w:t>
      </w:r>
    </w:p>
    <w:p w14:paraId="4A292BCF" w14:textId="75C9DB1A" w:rsidR="006B4FCE" w:rsidRPr="00CB5D8D" w:rsidRDefault="006B4FCE">
      <w:pPr>
        <w:pStyle w:val="Odsekzoznamu"/>
        <w:numPr>
          <w:ilvl w:val="0"/>
          <w:numId w:val="27"/>
        </w:numPr>
        <w:spacing w:after="160" w:line="256" w:lineRule="auto"/>
        <w:contextualSpacing/>
        <w:rPr>
          <w:rFonts w:asciiTheme="minorHAnsi" w:eastAsia="Calibri" w:hAnsiTheme="minorHAnsi" w:cstheme="minorHAnsi"/>
          <w:sz w:val="22"/>
          <w:szCs w:val="22"/>
        </w:rPr>
      </w:pPr>
      <w:r w:rsidRPr="00CB5D8D">
        <w:rPr>
          <w:rFonts w:asciiTheme="minorHAnsi" w:eastAsia="Calibri" w:hAnsiTheme="minorHAnsi" w:cstheme="minorHAnsi"/>
          <w:sz w:val="22"/>
          <w:szCs w:val="22"/>
        </w:rPr>
        <w:t>harmonogramu vykonávania diela,</w:t>
      </w:r>
    </w:p>
    <w:p w14:paraId="288281DD"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výsledkov skúšok a certifikátov zariadení z jednotlivých vstupných, a výstupných kontrol z výrobného procesu, ako aj výsledky skúšok počas montáže na stavenisku,</w:t>
      </w:r>
    </w:p>
    <w:p w14:paraId="31BCB0B6"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 xml:space="preserve">jednotlivých osvedčení, certifikátov a vyhlásení o zhode, vyhlásení o parametroch jednotlivých stavebných výrobkov podľa projektovej dokumentácie o splnení základných požiadaviek na stavby (podľa Nariadenia </w:t>
      </w:r>
      <w:proofErr w:type="spellStart"/>
      <w:r w:rsidRPr="00BE3C11">
        <w:rPr>
          <w:rFonts w:asciiTheme="minorHAnsi" w:eastAsia="Calibri" w:hAnsiTheme="minorHAnsi" w:cstheme="minorHAnsi"/>
          <w:sz w:val="22"/>
          <w:szCs w:val="22"/>
        </w:rPr>
        <w:t>EPaR</w:t>
      </w:r>
      <w:proofErr w:type="spellEnd"/>
      <w:r w:rsidRPr="00BE3C11">
        <w:rPr>
          <w:rFonts w:asciiTheme="minorHAnsi" w:eastAsia="Calibri" w:hAnsiTheme="minorHAnsi" w:cstheme="minorHAnsi"/>
          <w:sz w:val="22"/>
          <w:szCs w:val="22"/>
        </w:rPr>
        <w:t xml:space="preserve"> (EÚ) č. 305/2011, príloha I.),</w:t>
      </w:r>
    </w:p>
    <w:p w14:paraId="2ED3FD27"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stavebného denníka,</w:t>
      </w:r>
    </w:p>
    <w:p w14:paraId="15A37C24"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dokumentácie uvedenia do prevádzky,</w:t>
      </w:r>
    </w:p>
    <w:p w14:paraId="3BDE22AE"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manuálov a prevádzkových predpisov zariadení,</w:t>
      </w:r>
    </w:p>
    <w:p w14:paraId="53E5507D"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manuálu a harmonogramu údržby - dokumentácia o prevádzke, údržbe,</w:t>
      </w:r>
    </w:p>
    <w:p w14:paraId="1F4DBF1A"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kalibračné listy jednotlivých snímačov,</w:t>
      </w:r>
    </w:p>
    <w:p w14:paraId="04A90D4F"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18EE5176">
        <w:rPr>
          <w:rFonts w:asciiTheme="minorHAnsi" w:eastAsia="Calibri" w:hAnsiTheme="minorHAnsi" w:cstheme="minorBidi"/>
          <w:sz w:val="22"/>
          <w:szCs w:val="22"/>
        </w:rPr>
        <w:t xml:space="preserve">RTG skúšky, </w:t>
      </w:r>
    </w:p>
    <w:p w14:paraId="41638BCE" w14:textId="77777777" w:rsidR="006B4FCE" w:rsidRPr="00BE3C11" w:rsidRDefault="006B4FCE" w:rsidP="00CB5D8D">
      <w:pPr>
        <w:pStyle w:val="Odsekzoznamu"/>
        <w:numPr>
          <w:ilvl w:val="0"/>
          <w:numId w:val="27"/>
        </w:numPr>
        <w:spacing w:after="160" w:line="256" w:lineRule="auto"/>
        <w:contextualSpacing/>
        <w:jc w:val="both"/>
        <w:rPr>
          <w:rFonts w:asciiTheme="minorHAnsi" w:eastAsia="Calibri" w:hAnsiTheme="minorHAnsi" w:cstheme="minorHAnsi"/>
          <w:sz w:val="22"/>
          <w:szCs w:val="22"/>
        </w:rPr>
      </w:pPr>
      <w:r w:rsidRPr="18EE5176">
        <w:rPr>
          <w:rFonts w:asciiTheme="minorHAnsi" w:eastAsia="Calibri" w:hAnsiTheme="minorHAnsi" w:cstheme="minorBidi"/>
          <w:sz w:val="22"/>
          <w:szCs w:val="22"/>
        </w:rPr>
        <w:t>označovania a identifikovateľnosti v zhode so systémom objednávateľa,</w:t>
      </w:r>
    </w:p>
    <w:p w14:paraId="22F73641" w14:textId="747645DD" w:rsidR="006B4FCE" w:rsidRPr="00BE3C11" w:rsidRDefault="006B4FCE" w:rsidP="00CB5D8D">
      <w:pPr>
        <w:spacing w:after="160" w:line="256" w:lineRule="auto"/>
        <w:ind w:left="708"/>
        <w:contextualSpacing/>
        <w:jc w:val="both"/>
        <w:rPr>
          <w:rFonts w:asciiTheme="minorHAnsi" w:eastAsia="Calibri" w:hAnsiTheme="minorHAnsi" w:cstheme="minorHAnsi"/>
          <w:sz w:val="22"/>
          <w:szCs w:val="22"/>
        </w:rPr>
      </w:pPr>
      <w:r w:rsidRPr="00BE3C11">
        <w:rPr>
          <w:rFonts w:asciiTheme="minorHAnsi" w:eastAsia="Calibri" w:hAnsiTheme="minorHAnsi" w:cstheme="minorHAnsi"/>
          <w:sz w:val="22"/>
          <w:szCs w:val="22"/>
        </w:rPr>
        <w:t>všetko v dvoch (2) vyhotoveniach v listinnej forme a v jednom (1) vyhotovení v elektronickej forme [(*.</w:t>
      </w:r>
      <w:proofErr w:type="spellStart"/>
      <w:r w:rsidRPr="00BE3C11">
        <w:rPr>
          <w:rFonts w:asciiTheme="minorHAnsi" w:eastAsia="Calibri" w:hAnsiTheme="minorHAnsi" w:cstheme="minorHAnsi"/>
          <w:sz w:val="22"/>
          <w:szCs w:val="22"/>
        </w:rPr>
        <w:t>doc</w:t>
      </w:r>
      <w:proofErr w:type="spellEnd"/>
      <w:r w:rsidRPr="00BE3C11">
        <w:rPr>
          <w:rFonts w:asciiTheme="minorHAnsi" w:eastAsia="Calibri" w:hAnsiTheme="minorHAnsi" w:cstheme="minorHAnsi"/>
          <w:sz w:val="22"/>
          <w:szCs w:val="22"/>
        </w:rPr>
        <w:t>,*.</w:t>
      </w:r>
      <w:proofErr w:type="spellStart"/>
      <w:r w:rsidRPr="00BE3C11">
        <w:rPr>
          <w:rFonts w:asciiTheme="minorHAnsi" w:eastAsia="Calibri" w:hAnsiTheme="minorHAnsi" w:cstheme="minorHAnsi"/>
          <w:sz w:val="22"/>
          <w:szCs w:val="22"/>
        </w:rPr>
        <w:t>xls</w:t>
      </w:r>
      <w:proofErr w:type="spellEnd"/>
      <w:r w:rsidRPr="00BE3C11">
        <w:rPr>
          <w:rFonts w:asciiTheme="minorHAnsi" w:eastAsia="Calibri" w:hAnsiTheme="minorHAnsi" w:cstheme="minorHAnsi"/>
          <w:sz w:val="22"/>
          <w:szCs w:val="22"/>
        </w:rPr>
        <w:t>, *.</w:t>
      </w:r>
      <w:proofErr w:type="spellStart"/>
      <w:r w:rsidRPr="00BE3C11">
        <w:rPr>
          <w:rFonts w:asciiTheme="minorHAnsi" w:eastAsia="Calibri" w:hAnsiTheme="minorHAnsi" w:cstheme="minorHAnsi"/>
          <w:sz w:val="22"/>
          <w:szCs w:val="22"/>
        </w:rPr>
        <w:t>pdf</w:t>
      </w:r>
      <w:proofErr w:type="spellEnd"/>
      <w:r w:rsidRPr="00BE3C11">
        <w:rPr>
          <w:rFonts w:asciiTheme="minorHAnsi" w:eastAsia="Calibri" w:hAnsiTheme="minorHAnsi" w:cstheme="minorHAnsi"/>
          <w:sz w:val="22"/>
          <w:szCs w:val="22"/>
        </w:rPr>
        <w:t xml:space="preserve"> – textová časť), (*.</w:t>
      </w:r>
      <w:proofErr w:type="spellStart"/>
      <w:r w:rsidRPr="00BE3C11">
        <w:rPr>
          <w:rFonts w:asciiTheme="minorHAnsi" w:eastAsia="Calibri" w:hAnsiTheme="minorHAnsi" w:cstheme="minorHAnsi"/>
          <w:sz w:val="22"/>
          <w:szCs w:val="22"/>
        </w:rPr>
        <w:t>dwg</w:t>
      </w:r>
      <w:proofErr w:type="spellEnd"/>
      <w:r w:rsidRPr="00BE3C11">
        <w:rPr>
          <w:rFonts w:asciiTheme="minorHAnsi" w:eastAsia="Calibri" w:hAnsiTheme="minorHAnsi" w:cstheme="minorHAnsi"/>
          <w:sz w:val="22"/>
          <w:szCs w:val="22"/>
        </w:rPr>
        <w:t>, *.</w:t>
      </w:r>
      <w:proofErr w:type="spellStart"/>
      <w:r w:rsidRPr="00BE3C11">
        <w:rPr>
          <w:rFonts w:asciiTheme="minorHAnsi" w:eastAsia="Calibri" w:hAnsiTheme="minorHAnsi" w:cstheme="minorHAnsi"/>
          <w:sz w:val="22"/>
          <w:szCs w:val="22"/>
        </w:rPr>
        <w:t>dgn</w:t>
      </w:r>
      <w:proofErr w:type="spellEnd"/>
      <w:r w:rsidRPr="00BE3C11">
        <w:rPr>
          <w:rFonts w:asciiTheme="minorHAnsi" w:eastAsia="Calibri" w:hAnsiTheme="minorHAnsi" w:cstheme="minorHAnsi"/>
          <w:sz w:val="22"/>
          <w:szCs w:val="22"/>
        </w:rPr>
        <w:t>, *.</w:t>
      </w:r>
      <w:proofErr w:type="spellStart"/>
      <w:r w:rsidRPr="00BE3C11">
        <w:rPr>
          <w:rFonts w:asciiTheme="minorHAnsi" w:eastAsia="Calibri" w:hAnsiTheme="minorHAnsi" w:cstheme="minorHAnsi"/>
          <w:sz w:val="22"/>
          <w:szCs w:val="22"/>
        </w:rPr>
        <w:t>pdf</w:t>
      </w:r>
      <w:proofErr w:type="spellEnd"/>
      <w:r w:rsidRPr="00BE3C11">
        <w:rPr>
          <w:rFonts w:asciiTheme="minorHAnsi" w:eastAsia="Calibri" w:hAnsiTheme="minorHAnsi" w:cstheme="minorHAnsi"/>
          <w:sz w:val="22"/>
          <w:szCs w:val="22"/>
        </w:rPr>
        <w:t xml:space="preserve"> – výkresová časť)] na   USB nosiči,</w:t>
      </w:r>
    </w:p>
    <w:p w14:paraId="696D8620" w14:textId="511DCAAC" w:rsidR="006B4FCE" w:rsidRPr="00BE3C11" w:rsidRDefault="006B4FCE">
      <w:pPr>
        <w:pStyle w:val="Odsekzoznamu"/>
        <w:numPr>
          <w:ilvl w:val="0"/>
          <w:numId w:val="26"/>
        </w:numPr>
        <w:jc w:val="both"/>
        <w:textAlignment w:val="baseline"/>
        <w:rPr>
          <w:rFonts w:asciiTheme="minorHAnsi" w:hAnsiTheme="minorHAnsi" w:cstheme="minorHAnsi"/>
          <w:sz w:val="22"/>
          <w:szCs w:val="22"/>
          <w:lang w:eastAsia="cs-CZ"/>
        </w:rPr>
      </w:pPr>
      <w:r w:rsidRPr="00BE3C11">
        <w:rPr>
          <w:rStyle w:val="normaltextrun"/>
          <w:rFonts w:ascii="Calibri" w:hAnsi="Calibri" w:cs="Calibri"/>
          <w:sz w:val="22"/>
          <w:szCs w:val="22"/>
        </w:rPr>
        <w:t xml:space="preserve">vypracovanie a odovzdanie geodetického zamerania </w:t>
      </w:r>
      <w:r w:rsidR="00610793">
        <w:rPr>
          <w:rStyle w:val="normaltextrun"/>
          <w:rFonts w:ascii="Calibri" w:hAnsi="Calibri" w:cs="Calibri"/>
          <w:sz w:val="22"/>
          <w:szCs w:val="22"/>
        </w:rPr>
        <w:t>HV</w:t>
      </w:r>
      <w:r w:rsidRPr="00BE3C11">
        <w:rPr>
          <w:rStyle w:val="normaltextrun"/>
          <w:rFonts w:ascii="Calibri" w:hAnsi="Calibri" w:cs="Calibri"/>
          <w:sz w:val="22"/>
          <w:szCs w:val="22"/>
        </w:rPr>
        <w:t xml:space="preserve"> </w:t>
      </w:r>
      <w:r w:rsidR="001C3431" w:rsidRPr="00BE3C11">
        <w:rPr>
          <w:rStyle w:val="normaltextrun"/>
          <w:rFonts w:ascii="Calibri" w:hAnsi="Calibri" w:cs="Calibri"/>
          <w:sz w:val="22"/>
          <w:szCs w:val="22"/>
        </w:rPr>
        <w:t>prípojky</w:t>
      </w:r>
      <w:r w:rsidRPr="00BE3C11">
        <w:rPr>
          <w:rStyle w:val="normaltextrun"/>
          <w:rFonts w:ascii="Calibri" w:hAnsi="Calibri" w:cs="Calibri"/>
          <w:sz w:val="22"/>
          <w:szCs w:val="22"/>
        </w:rPr>
        <w:t xml:space="preserve">, vrátane  všetkých križovaní s inými inžinierskymi sieťami </w:t>
      </w:r>
      <w:r w:rsidRPr="00BE3C11">
        <w:rPr>
          <w:rFonts w:asciiTheme="minorHAnsi" w:hAnsiTheme="minorHAnsi" w:cstheme="minorHAnsi"/>
          <w:sz w:val="22"/>
          <w:szCs w:val="22"/>
          <w:lang w:eastAsia="cs-CZ"/>
        </w:rPr>
        <w:t>v troch (3) vyhotoveniach v listinnej forme a v jednom (1) vyhotovení v elektronickej forme,</w:t>
      </w:r>
    </w:p>
    <w:p w14:paraId="29BF6D6E" w14:textId="699F80ED" w:rsidR="006B4FCE" w:rsidRPr="00BE3C11" w:rsidRDefault="006B4FCE">
      <w:pPr>
        <w:pStyle w:val="Odsekzoznamu"/>
        <w:numPr>
          <w:ilvl w:val="0"/>
          <w:numId w:val="26"/>
        </w:numPr>
        <w:jc w:val="both"/>
        <w:textAlignment w:val="baseline"/>
        <w:rPr>
          <w:rStyle w:val="normaltextrun"/>
          <w:rFonts w:asciiTheme="minorHAnsi" w:hAnsiTheme="minorHAnsi" w:cstheme="minorHAnsi"/>
          <w:sz w:val="22"/>
          <w:szCs w:val="22"/>
          <w:lang w:eastAsia="cs-CZ"/>
        </w:rPr>
      </w:pPr>
      <w:r w:rsidRPr="00BE3C11">
        <w:rPr>
          <w:rStyle w:val="normaltextrun"/>
          <w:rFonts w:ascii="Calibri" w:hAnsi="Calibri" w:cs="Calibri"/>
          <w:sz w:val="22"/>
          <w:szCs w:val="22"/>
        </w:rPr>
        <w:t>priebežné vypracovávanie a geodetické zameranie objemu výkopových prác a objemu materiálu použitého na prípravu lôžka</w:t>
      </w:r>
      <w:r w:rsidR="001C3431" w:rsidRPr="00BE3C11">
        <w:rPr>
          <w:rStyle w:val="normaltextrun"/>
          <w:rFonts w:ascii="Calibri" w:hAnsi="Calibri" w:cs="Calibri"/>
          <w:sz w:val="22"/>
          <w:szCs w:val="22"/>
        </w:rPr>
        <w:t xml:space="preserve"> pri realizácii HV prípojky</w:t>
      </w:r>
      <w:r w:rsidRPr="00BE3C11">
        <w:rPr>
          <w:rStyle w:val="normaltextrun"/>
          <w:rFonts w:ascii="Calibri" w:hAnsi="Calibri" w:cs="Calibri"/>
          <w:sz w:val="22"/>
          <w:szCs w:val="22"/>
        </w:rPr>
        <w:t xml:space="preserve"> (bude odovzdávané priebežne ako podklad k fakturácii) a bude obsahovať kompletné, jednoznačné údaje o dĺžke, šírke a </w:t>
      </w:r>
      <w:r w:rsidRPr="00BE3C11">
        <w:rPr>
          <w:rStyle w:val="normaltextrun"/>
          <w:rFonts w:ascii="Calibri" w:hAnsi="Calibri" w:cs="Calibri"/>
          <w:sz w:val="22"/>
          <w:szCs w:val="22"/>
        </w:rPr>
        <w:lastRenderedPageBreak/>
        <w:t>hĺbke výkopu, pre stanovenie objemov vykopaného materiálu</w:t>
      </w:r>
      <w:r w:rsidRPr="00BE3C11">
        <w:rPr>
          <w:rStyle w:val="normaltextrun"/>
          <w:rFonts w:ascii="Calibri" w:hAnsi="Calibri" w:cs="Calibri"/>
          <w:sz w:val="22"/>
          <w:szCs w:val="22"/>
          <w:u w:val="single"/>
        </w:rPr>
        <w:t xml:space="preserve">, podsyp , </w:t>
      </w:r>
      <w:proofErr w:type="spellStart"/>
      <w:r w:rsidRPr="00BE3C11">
        <w:rPr>
          <w:rStyle w:val="normaltextrun"/>
          <w:rFonts w:ascii="Calibri" w:hAnsi="Calibri" w:cs="Calibri"/>
          <w:sz w:val="22"/>
          <w:szCs w:val="22"/>
          <w:u w:val="single"/>
        </w:rPr>
        <w:t>obsysp</w:t>
      </w:r>
      <w:proofErr w:type="spellEnd"/>
      <w:r w:rsidRPr="00BE3C11">
        <w:rPr>
          <w:rStyle w:val="normaltextrun"/>
          <w:rFonts w:ascii="Calibri" w:hAnsi="Calibri" w:cs="Calibri"/>
          <w:sz w:val="22"/>
          <w:szCs w:val="22"/>
          <w:u w:val="single"/>
        </w:rPr>
        <w:t xml:space="preserve">  </w:t>
      </w:r>
      <w:proofErr w:type="spellStart"/>
      <w:r w:rsidRPr="00BE3C11">
        <w:rPr>
          <w:rStyle w:val="normaltextrun"/>
          <w:rFonts w:ascii="Calibri" w:hAnsi="Calibri" w:cs="Calibri"/>
          <w:sz w:val="22"/>
          <w:szCs w:val="22"/>
          <w:u w:val="single"/>
        </w:rPr>
        <w:t>štrkodrva</w:t>
      </w:r>
      <w:proofErr w:type="spellEnd"/>
      <w:r w:rsidRPr="00BE3C11">
        <w:rPr>
          <w:rStyle w:val="normaltextrun"/>
          <w:rFonts w:ascii="Calibri" w:hAnsi="Calibri" w:cs="Calibri"/>
          <w:sz w:val="22"/>
          <w:szCs w:val="22"/>
          <w:u w:val="single"/>
        </w:rPr>
        <w:t>, asfalty )</w:t>
      </w:r>
      <w:r w:rsidRPr="00BE3C11">
        <w:rPr>
          <w:rStyle w:val="normaltextrun"/>
          <w:rFonts w:ascii="Calibri" w:hAnsi="Calibri" w:cs="Calibri"/>
          <w:sz w:val="22"/>
          <w:szCs w:val="22"/>
        </w:rPr>
        <w:t>,</w:t>
      </w:r>
    </w:p>
    <w:p w14:paraId="2FD5D10E" w14:textId="77777777" w:rsidR="006B4FCE" w:rsidRPr="00BE3C11" w:rsidRDefault="006B4FCE">
      <w:pPr>
        <w:pStyle w:val="Odsekzoznamu"/>
        <w:numPr>
          <w:ilvl w:val="0"/>
          <w:numId w:val="26"/>
        </w:numPr>
        <w:jc w:val="both"/>
        <w:textAlignment w:val="baseline"/>
        <w:rPr>
          <w:rFonts w:asciiTheme="minorHAnsi" w:hAnsiTheme="minorHAnsi" w:cstheme="minorHAnsi"/>
          <w:sz w:val="22"/>
          <w:szCs w:val="22"/>
          <w:lang w:eastAsia="cs-CZ"/>
        </w:rPr>
      </w:pPr>
      <w:r w:rsidRPr="00BE3C11">
        <w:rPr>
          <w:rStyle w:val="normaltextrun"/>
          <w:rFonts w:ascii="Calibri" w:hAnsi="Calibri" w:cs="Calibri"/>
          <w:sz w:val="22"/>
          <w:szCs w:val="22"/>
          <w:shd w:val="clear" w:color="auto" w:fill="FFFFFF"/>
        </w:rPr>
        <w:t>zabezpečenie vytýčenia stavby pred začatím vykonávania stavebných prác osobou oprávnenou vykonávať geodetické a kartografické činnosti a autorizačné overenie geodetických a kartografických činností autorizovaným geodetom a kartografom a odovzdať doklady o vytýčení priestorovej polohy stavby v rozsahu potrebnom ku kolaudačnému konaniu v dvoch (2) vyhotoveniach v listinnej forme a v jednom (1) vyhotovení v elektronickej forme [(*.</w:t>
      </w:r>
      <w:proofErr w:type="spellStart"/>
      <w:r w:rsidRPr="00BE3C11">
        <w:rPr>
          <w:rStyle w:val="normaltextrun"/>
          <w:rFonts w:ascii="Calibri" w:hAnsi="Calibri" w:cs="Calibri"/>
          <w:sz w:val="22"/>
          <w:szCs w:val="22"/>
          <w:shd w:val="clear" w:color="auto" w:fill="FFFFFF"/>
        </w:rPr>
        <w:t>doc</w:t>
      </w:r>
      <w:proofErr w:type="spellEnd"/>
      <w:r w:rsidRPr="00BE3C11">
        <w:rPr>
          <w:rStyle w:val="normaltextrun"/>
          <w:rFonts w:ascii="Calibri" w:hAnsi="Calibri" w:cs="Calibri"/>
          <w:sz w:val="22"/>
          <w:szCs w:val="22"/>
          <w:shd w:val="clear" w:color="auto" w:fill="FFFFFF"/>
        </w:rPr>
        <w:t>,*.</w:t>
      </w:r>
      <w:proofErr w:type="spellStart"/>
      <w:r w:rsidRPr="00BE3C11">
        <w:rPr>
          <w:rStyle w:val="normaltextrun"/>
          <w:rFonts w:ascii="Calibri" w:hAnsi="Calibri" w:cs="Calibri"/>
          <w:sz w:val="22"/>
          <w:szCs w:val="22"/>
          <w:shd w:val="clear" w:color="auto" w:fill="FFFFFF"/>
        </w:rPr>
        <w:t>xls</w:t>
      </w:r>
      <w:proofErr w:type="spellEnd"/>
      <w:r w:rsidRPr="00BE3C11">
        <w:rPr>
          <w:rStyle w:val="normaltextrun"/>
          <w:rFonts w:ascii="Calibri" w:hAnsi="Calibri" w:cs="Calibri"/>
          <w:sz w:val="22"/>
          <w:szCs w:val="22"/>
          <w:shd w:val="clear" w:color="auto" w:fill="FFFFFF"/>
        </w:rPr>
        <w:t>, *.</w:t>
      </w:r>
      <w:proofErr w:type="spellStart"/>
      <w:r w:rsidRPr="00BE3C11">
        <w:rPr>
          <w:rStyle w:val="normaltextrun"/>
          <w:rFonts w:ascii="Calibri" w:hAnsi="Calibri" w:cs="Calibri"/>
          <w:sz w:val="22"/>
          <w:szCs w:val="22"/>
          <w:shd w:val="clear" w:color="auto" w:fill="FFFFFF"/>
        </w:rPr>
        <w:t>pdf</w:t>
      </w:r>
      <w:proofErr w:type="spellEnd"/>
      <w:r w:rsidRPr="00BE3C11">
        <w:rPr>
          <w:rStyle w:val="normaltextrun"/>
          <w:rFonts w:ascii="Calibri" w:hAnsi="Calibri" w:cs="Calibri"/>
          <w:sz w:val="22"/>
          <w:szCs w:val="22"/>
          <w:shd w:val="clear" w:color="auto" w:fill="FFFFFF"/>
        </w:rPr>
        <w:t xml:space="preserve"> – textová časť), (*.</w:t>
      </w:r>
      <w:proofErr w:type="spellStart"/>
      <w:r w:rsidRPr="00BE3C11">
        <w:rPr>
          <w:rStyle w:val="normaltextrun"/>
          <w:rFonts w:ascii="Calibri" w:hAnsi="Calibri" w:cs="Calibri"/>
          <w:sz w:val="22"/>
          <w:szCs w:val="22"/>
          <w:shd w:val="clear" w:color="auto" w:fill="FFFFFF"/>
        </w:rPr>
        <w:t>dwg</w:t>
      </w:r>
      <w:proofErr w:type="spellEnd"/>
      <w:r w:rsidRPr="00BE3C11">
        <w:rPr>
          <w:rStyle w:val="normaltextrun"/>
          <w:rFonts w:ascii="Calibri" w:hAnsi="Calibri" w:cs="Calibri"/>
          <w:sz w:val="22"/>
          <w:szCs w:val="22"/>
          <w:shd w:val="clear" w:color="auto" w:fill="FFFFFF"/>
        </w:rPr>
        <w:t>, * .</w:t>
      </w:r>
      <w:proofErr w:type="spellStart"/>
      <w:r w:rsidRPr="00BE3C11">
        <w:rPr>
          <w:rStyle w:val="normaltextrun"/>
          <w:rFonts w:ascii="Calibri" w:hAnsi="Calibri" w:cs="Calibri"/>
          <w:sz w:val="22"/>
          <w:szCs w:val="22"/>
          <w:shd w:val="clear" w:color="auto" w:fill="FFFFFF"/>
        </w:rPr>
        <w:t>dgn</w:t>
      </w:r>
      <w:proofErr w:type="spellEnd"/>
      <w:r w:rsidRPr="00BE3C11">
        <w:rPr>
          <w:rStyle w:val="normaltextrun"/>
          <w:rFonts w:ascii="Calibri" w:hAnsi="Calibri" w:cs="Calibri"/>
          <w:sz w:val="22"/>
          <w:szCs w:val="22"/>
          <w:shd w:val="clear" w:color="auto" w:fill="FFFFFF"/>
        </w:rPr>
        <w:t>, *.</w:t>
      </w:r>
      <w:proofErr w:type="spellStart"/>
      <w:r w:rsidRPr="00BE3C11">
        <w:rPr>
          <w:rStyle w:val="normaltextrun"/>
          <w:rFonts w:ascii="Calibri" w:hAnsi="Calibri" w:cs="Calibri"/>
          <w:sz w:val="22"/>
          <w:szCs w:val="22"/>
          <w:shd w:val="clear" w:color="auto" w:fill="FFFFFF"/>
        </w:rPr>
        <w:t>pdf</w:t>
      </w:r>
      <w:proofErr w:type="spellEnd"/>
      <w:r w:rsidRPr="00BE3C11">
        <w:rPr>
          <w:rStyle w:val="normaltextrun"/>
          <w:rFonts w:ascii="Calibri" w:hAnsi="Calibri" w:cs="Calibri"/>
          <w:sz w:val="22"/>
          <w:szCs w:val="22"/>
          <w:shd w:val="clear" w:color="auto" w:fill="FFFFFF"/>
        </w:rPr>
        <w:t xml:space="preserve"> – výkresová časť) na  USB nosiči. </w:t>
      </w:r>
    </w:p>
    <w:p w14:paraId="38C1D37D" w14:textId="3484BA09"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 xml:space="preserve">vykonanie </w:t>
      </w:r>
      <w:proofErr w:type="spellStart"/>
      <w:r w:rsidRPr="00BE3C11">
        <w:rPr>
          <w:rFonts w:asciiTheme="minorHAnsi" w:hAnsiTheme="minorHAnsi" w:cstheme="minorHAnsi"/>
          <w:sz w:val="22"/>
          <w:szCs w:val="22"/>
          <w:lang w:eastAsia="cs-CZ"/>
        </w:rPr>
        <w:t>porealizačného</w:t>
      </w:r>
      <w:proofErr w:type="spellEnd"/>
      <w:r w:rsidRPr="00BE3C11">
        <w:rPr>
          <w:rFonts w:asciiTheme="minorHAnsi" w:hAnsiTheme="minorHAnsi" w:cstheme="minorHAnsi"/>
          <w:sz w:val="22"/>
          <w:szCs w:val="22"/>
          <w:lang w:eastAsia="cs-CZ"/>
        </w:rPr>
        <w:t xml:space="preserve"> zamerania</w:t>
      </w:r>
      <w:r w:rsidR="001C3431" w:rsidRPr="00BE3C11">
        <w:rPr>
          <w:rFonts w:asciiTheme="minorHAnsi" w:hAnsiTheme="minorHAnsi" w:cstheme="minorHAnsi"/>
          <w:sz w:val="22"/>
          <w:szCs w:val="22"/>
          <w:lang w:eastAsia="cs-CZ"/>
        </w:rPr>
        <w:t xml:space="preserve"> HV prípojky</w:t>
      </w:r>
      <w:r w:rsidRPr="00BE3C11">
        <w:rPr>
          <w:rFonts w:asciiTheme="minorHAnsi" w:hAnsiTheme="minorHAnsi" w:cstheme="minorHAnsi"/>
          <w:sz w:val="22"/>
          <w:szCs w:val="22"/>
          <w:lang w:eastAsia="cs-CZ"/>
        </w:rPr>
        <w:t xml:space="preserve"> so zameraním všetkých zváraných spojov potrubného systému v súradnicovom systéme JTSK, v troch (3) vyhotoveniach v listinnej forme a v jednom (1) vyhotovení v elektronickej forme [(*.</w:t>
      </w:r>
      <w:proofErr w:type="spellStart"/>
      <w:r w:rsidRPr="00BE3C11">
        <w:rPr>
          <w:rFonts w:asciiTheme="minorHAnsi" w:hAnsiTheme="minorHAnsi" w:cstheme="minorHAnsi"/>
          <w:sz w:val="22"/>
          <w:szCs w:val="22"/>
          <w:lang w:eastAsia="cs-CZ"/>
        </w:rPr>
        <w:t>doc</w:t>
      </w:r>
      <w:proofErr w:type="spellEnd"/>
      <w:r w:rsidRPr="00BE3C11">
        <w:rPr>
          <w:rFonts w:asciiTheme="minorHAnsi" w:hAnsiTheme="minorHAnsi" w:cstheme="minorHAnsi"/>
          <w:sz w:val="22"/>
          <w:szCs w:val="22"/>
          <w:lang w:eastAsia="cs-CZ"/>
        </w:rPr>
        <w:t>, *.</w:t>
      </w:r>
      <w:proofErr w:type="spellStart"/>
      <w:r w:rsidRPr="00BE3C11">
        <w:rPr>
          <w:rFonts w:asciiTheme="minorHAnsi" w:hAnsiTheme="minorHAnsi" w:cstheme="minorHAnsi"/>
          <w:sz w:val="22"/>
          <w:szCs w:val="22"/>
          <w:lang w:eastAsia="cs-CZ"/>
        </w:rPr>
        <w:t>xls</w:t>
      </w:r>
      <w:proofErr w:type="spellEnd"/>
      <w:r w:rsidRPr="00BE3C11">
        <w:rPr>
          <w:rFonts w:asciiTheme="minorHAnsi" w:hAnsiTheme="minorHAnsi" w:cstheme="minorHAnsi"/>
          <w:sz w:val="22"/>
          <w:szCs w:val="22"/>
          <w:lang w:eastAsia="cs-CZ"/>
        </w:rPr>
        <w:t>, *.</w:t>
      </w:r>
      <w:proofErr w:type="spellStart"/>
      <w:r w:rsidRPr="00BE3C11">
        <w:rPr>
          <w:rFonts w:asciiTheme="minorHAnsi" w:hAnsiTheme="minorHAnsi" w:cstheme="minorHAnsi"/>
          <w:sz w:val="22"/>
          <w:szCs w:val="22"/>
          <w:lang w:eastAsia="cs-CZ"/>
        </w:rPr>
        <w:t>pdf</w:t>
      </w:r>
      <w:proofErr w:type="spellEnd"/>
      <w:r w:rsidRPr="00BE3C11">
        <w:rPr>
          <w:rFonts w:asciiTheme="minorHAnsi" w:hAnsiTheme="minorHAnsi" w:cstheme="minorHAnsi"/>
          <w:sz w:val="22"/>
          <w:szCs w:val="22"/>
          <w:lang w:eastAsia="cs-CZ"/>
        </w:rPr>
        <w:t xml:space="preserve"> – textová časť), (*.</w:t>
      </w:r>
      <w:proofErr w:type="spellStart"/>
      <w:r w:rsidRPr="00BE3C11">
        <w:rPr>
          <w:rFonts w:asciiTheme="minorHAnsi" w:hAnsiTheme="minorHAnsi" w:cstheme="minorHAnsi"/>
          <w:sz w:val="22"/>
          <w:szCs w:val="22"/>
          <w:lang w:eastAsia="cs-CZ"/>
        </w:rPr>
        <w:t>dwg</w:t>
      </w:r>
      <w:proofErr w:type="spellEnd"/>
      <w:r w:rsidRPr="00BE3C11">
        <w:rPr>
          <w:rFonts w:asciiTheme="minorHAnsi" w:hAnsiTheme="minorHAnsi" w:cstheme="minorHAnsi"/>
          <w:sz w:val="22"/>
          <w:szCs w:val="22"/>
          <w:lang w:eastAsia="cs-CZ"/>
        </w:rPr>
        <w:t>, *.</w:t>
      </w:r>
      <w:proofErr w:type="spellStart"/>
      <w:r w:rsidRPr="00BE3C11">
        <w:rPr>
          <w:rFonts w:asciiTheme="minorHAnsi" w:hAnsiTheme="minorHAnsi" w:cstheme="minorHAnsi"/>
          <w:sz w:val="22"/>
          <w:szCs w:val="22"/>
          <w:lang w:eastAsia="cs-CZ"/>
        </w:rPr>
        <w:t>dgn</w:t>
      </w:r>
      <w:proofErr w:type="spellEnd"/>
      <w:r w:rsidRPr="00BE3C11">
        <w:rPr>
          <w:rFonts w:asciiTheme="minorHAnsi" w:hAnsiTheme="minorHAnsi" w:cstheme="minorHAnsi"/>
          <w:sz w:val="22"/>
          <w:szCs w:val="22"/>
          <w:lang w:eastAsia="cs-CZ"/>
        </w:rPr>
        <w:t>, *.</w:t>
      </w:r>
      <w:proofErr w:type="spellStart"/>
      <w:r w:rsidRPr="00BE3C11">
        <w:rPr>
          <w:rFonts w:asciiTheme="minorHAnsi" w:hAnsiTheme="minorHAnsi" w:cstheme="minorHAnsi"/>
          <w:sz w:val="22"/>
          <w:szCs w:val="22"/>
          <w:lang w:eastAsia="cs-CZ"/>
        </w:rPr>
        <w:t>pdf</w:t>
      </w:r>
      <w:proofErr w:type="spellEnd"/>
      <w:r w:rsidRPr="00BE3C11">
        <w:rPr>
          <w:rFonts w:asciiTheme="minorHAnsi" w:hAnsiTheme="minorHAnsi" w:cstheme="minorHAnsi"/>
          <w:sz w:val="22"/>
          <w:szCs w:val="22"/>
          <w:lang w:eastAsia="cs-CZ"/>
        </w:rPr>
        <w:t xml:space="preserve"> – výkresová časť)] na  USB nosiči,</w:t>
      </w:r>
    </w:p>
    <w:p w14:paraId="7EDB2E3C" w14:textId="77777777"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 xml:space="preserve">zabezpečenie výkonu koordinátora bezpečnosti a koordinátora dokumentácie podľa nariadenia vlády Slovenskej republiky č. 396/2006 Z. z. o minimálnych bezpečnostných a zdravotných požiadavkách na stavenisko, </w:t>
      </w:r>
    </w:p>
    <w:p w14:paraId="3989AD1B" w14:textId="09868F84" w:rsidR="006B4FCE" w:rsidRPr="00BE3C11" w:rsidRDefault="006B4FCE">
      <w:pPr>
        <w:pStyle w:val="Odsekzoznamu"/>
        <w:numPr>
          <w:ilvl w:val="0"/>
          <w:numId w:val="26"/>
        </w:numPr>
        <w:jc w:val="both"/>
        <w:rPr>
          <w:rStyle w:val="normaltextrun"/>
          <w:rFonts w:asciiTheme="minorHAnsi" w:hAnsiTheme="minorHAnsi" w:cstheme="minorHAnsi"/>
          <w:sz w:val="22"/>
          <w:szCs w:val="22"/>
          <w:lang w:eastAsia="cs-CZ"/>
        </w:rPr>
      </w:pPr>
      <w:r w:rsidRPr="00BE3C11">
        <w:rPr>
          <w:rFonts w:asciiTheme="minorHAnsi" w:hAnsiTheme="minorHAnsi" w:cstheme="minorHAnsi"/>
          <w:sz w:val="22"/>
          <w:szCs w:val="22"/>
          <w:lang w:eastAsia="cs-CZ"/>
        </w:rPr>
        <w:t xml:space="preserve">zabezpečenie výkonu odborného autorského dohľadu a </w:t>
      </w:r>
      <w:r w:rsidRPr="00BE3C11">
        <w:rPr>
          <w:rStyle w:val="normaltextrun"/>
          <w:rFonts w:ascii="Calibri" w:hAnsi="Calibri" w:cs="Calibri"/>
          <w:sz w:val="22"/>
          <w:szCs w:val="22"/>
          <w:bdr w:val="none" w:sz="0" w:space="0" w:color="auto" w:frame="1"/>
        </w:rPr>
        <w:t>vykonávanie dozoru projektanta (autorský dozor), ktorý zodpovedá za dodržiavanie technického, dispozičného a konštrukčného riešenia stavby a to od spracovania projektu až po odovzdanie diela.</w:t>
      </w:r>
      <w:r w:rsidR="00610793">
        <w:rPr>
          <w:rStyle w:val="normaltextrun"/>
          <w:rFonts w:ascii="Calibri" w:hAnsi="Calibri" w:cs="Calibri"/>
          <w:sz w:val="22"/>
          <w:szCs w:val="22"/>
          <w:bdr w:val="none" w:sz="0" w:space="0" w:color="auto" w:frame="1"/>
        </w:rPr>
        <w:t xml:space="preserve"> </w:t>
      </w:r>
      <w:r w:rsidRPr="00BE3C11">
        <w:rPr>
          <w:rStyle w:val="normaltextrun"/>
          <w:rFonts w:ascii="Calibri" w:hAnsi="Calibri" w:cs="Calibri"/>
          <w:sz w:val="22"/>
          <w:szCs w:val="22"/>
          <w:bdr w:val="none" w:sz="0" w:space="0" w:color="auto" w:frame="1"/>
        </w:rPr>
        <w:t>V rámci uvedenej  činnosti sa zhotoviteľ zaväzuje zapracovať všetky pripomienky orgánom verejnej správy a dotknutým orgánom za účelom riadneho zabezpečenia priebehu realizácie diela, prác po dokončení diela a komplexného vyskúšania diela</w:t>
      </w:r>
      <w:r w:rsidR="000571C2">
        <w:rPr>
          <w:rStyle w:val="normaltextrun"/>
          <w:rFonts w:ascii="Calibri" w:hAnsi="Calibri" w:cs="Calibri"/>
          <w:sz w:val="22"/>
          <w:szCs w:val="22"/>
          <w:bdr w:val="none" w:sz="0" w:space="0" w:color="auto" w:frame="1"/>
        </w:rPr>
        <w:t xml:space="preserve"> v trvaní 72 hodín</w:t>
      </w:r>
      <w:r w:rsidR="00954FF2">
        <w:rPr>
          <w:rStyle w:val="normaltextrun"/>
          <w:rFonts w:ascii="Calibri" w:hAnsi="Calibri" w:cs="Calibri"/>
          <w:sz w:val="22"/>
          <w:szCs w:val="22"/>
          <w:bdr w:val="none" w:sz="0" w:space="0" w:color="auto" w:frame="1"/>
        </w:rPr>
        <w:t>,</w:t>
      </w:r>
      <w:r w:rsidR="000571C2">
        <w:rPr>
          <w:rStyle w:val="normaltextrun"/>
          <w:rFonts w:ascii="Calibri" w:hAnsi="Calibri" w:cs="Calibri"/>
          <w:sz w:val="22"/>
          <w:szCs w:val="22"/>
          <w:bdr w:val="none" w:sz="0" w:space="0" w:color="auto" w:frame="1"/>
        </w:rPr>
        <w:t xml:space="preserve"> </w:t>
      </w:r>
      <w:r w:rsidRPr="00BE3C11">
        <w:rPr>
          <w:rStyle w:val="normaltextrun"/>
          <w:rFonts w:ascii="Calibri" w:hAnsi="Calibri" w:cs="Calibri"/>
          <w:sz w:val="22"/>
          <w:szCs w:val="22"/>
          <w:bdr w:val="none" w:sz="0" w:space="0" w:color="auto" w:frame="1"/>
        </w:rPr>
        <w:t xml:space="preserve"> v zmysle všeobecne záväzných právnych predpisov,</w:t>
      </w:r>
    </w:p>
    <w:p w14:paraId="71C2C1A4" w14:textId="77777777" w:rsidR="006B4FCE" w:rsidRPr="00BE3C11" w:rsidRDefault="006B4FCE">
      <w:pPr>
        <w:pStyle w:val="Odsekzoznamu"/>
        <w:numPr>
          <w:ilvl w:val="0"/>
          <w:numId w:val="26"/>
        </w:numPr>
        <w:jc w:val="both"/>
        <w:rPr>
          <w:rFonts w:asciiTheme="minorHAnsi" w:hAnsiTheme="minorHAnsi" w:cstheme="minorHAnsi"/>
          <w:sz w:val="22"/>
          <w:szCs w:val="22"/>
          <w:lang w:eastAsia="cs-CZ"/>
        </w:rPr>
      </w:pPr>
      <w:r w:rsidRPr="00BE3C11">
        <w:rPr>
          <w:rFonts w:asciiTheme="minorHAnsi" w:hAnsiTheme="minorHAnsi" w:cstheme="minorHAnsi"/>
          <w:sz w:val="22"/>
          <w:szCs w:val="22"/>
          <w:lang w:eastAsia="cs-CZ"/>
        </w:rPr>
        <w:t>zabezpečenie výkonu činnosti „oprávnenej osoby“ za uskutočnenie prác - stavbyvedúceho (vybrané činnosti vo výstavbe - vedenie uskutočňovania stavieb), osoba poverená výkonom stavbyvedúceho musí mať odbornú prax s vedením uskutočňovania stavieb v trvaní minimálne tri (3) roky; v prípade, že je stavbyvedúci zahraničnou osobou musí tento disponovať potvrdenou registráciou stavbyvedúceho hosťujúcej alebo usadenej osoby v Slovenskej republike vydanou príslušným regulačným orgánom (Slovenská komora stavebných inžinierov),</w:t>
      </w:r>
    </w:p>
    <w:p w14:paraId="578BB2CD" w14:textId="4DBE089A" w:rsidR="006B4FCE" w:rsidRPr="00BE3C11" w:rsidRDefault="006B4FCE" w:rsidP="13CA293A">
      <w:pPr>
        <w:pStyle w:val="Odsekzoznamu"/>
        <w:numPr>
          <w:ilvl w:val="0"/>
          <w:numId w:val="26"/>
        </w:numPr>
        <w:jc w:val="both"/>
        <w:rPr>
          <w:rFonts w:asciiTheme="minorHAnsi" w:hAnsiTheme="minorHAnsi" w:cstheme="minorBidi"/>
          <w:sz w:val="22"/>
          <w:szCs w:val="22"/>
          <w:lang w:eastAsia="cs-CZ"/>
        </w:rPr>
      </w:pPr>
      <w:r w:rsidRPr="13CA293A">
        <w:rPr>
          <w:rFonts w:asciiTheme="minorHAnsi" w:hAnsiTheme="minorHAnsi" w:cstheme="minorBidi"/>
          <w:sz w:val="22"/>
          <w:szCs w:val="22"/>
        </w:rPr>
        <w:t xml:space="preserve">zhotoviteľ </w:t>
      </w:r>
      <w:r w:rsidR="00610793">
        <w:rPr>
          <w:rFonts w:asciiTheme="minorHAnsi" w:hAnsiTheme="minorHAnsi" w:cstheme="minorBidi"/>
          <w:sz w:val="22"/>
          <w:szCs w:val="22"/>
        </w:rPr>
        <w:t>sa</w:t>
      </w:r>
      <w:r w:rsidRPr="13CA293A">
        <w:rPr>
          <w:rFonts w:asciiTheme="minorHAnsi" w:hAnsiTheme="minorHAnsi" w:cstheme="minorBidi"/>
          <w:sz w:val="22"/>
          <w:szCs w:val="22"/>
        </w:rPr>
        <w:t xml:space="preserve"> zaväzuje v mene objednávateľa vyhotovovať a podávať návrhy, žiadosti alebo akékoľvek iné podania orgánom verejnej správy a dotknutým orgánom za účelom riadneho zabezpečenia priebehu realizácie diela a jeho uvedenia do prevádzky (napr. </w:t>
      </w:r>
      <w:proofErr w:type="spellStart"/>
      <w:r w:rsidRPr="13CA293A">
        <w:rPr>
          <w:rFonts w:asciiTheme="minorHAnsi" w:hAnsiTheme="minorHAnsi" w:cstheme="minorBidi"/>
          <w:sz w:val="22"/>
          <w:szCs w:val="22"/>
        </w:rPr>
        <w:t>rozkopové</w:t>
      </w:r>
      <w:proofErr w:type="spellEnd"/>
      <w:r w:rsidRPr="13CA293A">
        <w:rPr>
          <w:rFonts w:asciiTheme="minorHAnsi" w:hAnsiTheme="minorHAnsi" w:cstheme="minorBidi"/>
          <w:sz w:val="22"/>
          <w:szCs w:val="22"/>
        </w:rPr>
        <w:t> povolenie, zvláštne užívanie pozemných komunikácii, čiastočná alebo úplná uzávierka pozemnej komunikácie, povolenia na dočasné užívanie verejných priestranstiev, rozhodnutia/súhlasy podľ</w:t>
      </w:r>
      <w:r w:rsidRPr="00954FF2">
        <w:rPr>
          <w:rFonts w:asciiTheme="minorHAnsi" w:hAnsiTheme="minorHAnsi" w:cstheme="minorHAnsi"/>
          <w:sz w:val="22"/>
          <w:szCs w:val="22"/>
        </w:rPr>
        <w:t xml:space="preserve">a zákona č. 220/2004 Z. z. </w:t>
      </w:r>
      <w:r w:rsidR="00610793" w:rsidRPr="005C1D98">
        <w:rPr>
          <w:rFonts w:asciiTheme="minorHAnsi" w:hAnsiTheme="minorHAnsi" w:cstheme="minorHAnsi"/>
          <w:bCs/>
          <w:sz w:val="22"/>
          <w:szCs w:val="22"/>
          <w:shd w:val="clear" w:color="auto" w:fill="FFFFFF"/>
        </w:rPr>
        <w:t>o ochrane a využívaní poľnohospodárskej pôdy a o zmene zákona č. </w:t>
      </w:r>
      <w:hyperlink r:id="rId11" w:tooltip="Odkaz na predpis alebo ustanovenie" w:history="1">
        <w:r w:rsidR="00610793" w:rsidRPr="005C1D98">
          <w:rPr>
            <w:rStyle w:val="Hypertextovprepojenie"/>
            <w:rFonts w:asciiTheme="minorHAnsi" w:hAnsiTheme="minorHAnsi" w:cstheme="minorHAnsi"/>
            <w:bCs/>
            <w:iCs/>
            <w:color w:val="auto"/>
            <w:sz w:val="22"/>
            <w:szCs w:val="22"/>
            <w:u w:val="none"/>
            <w:shd w:val="clear" w:color="auto" w:fill="FFFFFF"/>
          </w:rPr>
          <w:t>245/2003 Z. z.</w:t>
        </w:r>
      </w:hyperlink>
      <w:r w:rsidR="00610793" w:rsidRPr="005C1D98">
        <w:rPr>
          <w:rFonts w:asciiTheme="minorHAnsi" w:hAnsiTheme="minorHAnsi" w:cstheme="minorHAnsi"/>
          <w:bCs/>
          <w:sz w:val="22"/>
          <w:szCs w:val="22"/>
          <w:shd w:val="clear" w:color="auto" w:fill="FFFFFF"/>
        </w:rPr>
        <w:t> o integrovanej prevencii a kontrole znečisťovania životného prostredia a o zmene a doplnení niektorých zákonov v znení neskorších predpisov</w:t>
      </w:r>
      <w:r w:rsidR="00610793" w:rsidRPr="005C1D98">
        <w:rPr>
          <w:rFonts w:asciiTheme="minorHAnsi" w:hAnsiTheme="minorHAnsi" w:cstheme="minorHAnsi"/>
          <w:b/>
          <w:bCs/>
          <w:color w:val="000000"/>
          <w:sz w:val="22"/>
          <w:szCs w:val="22"/>
          <w:shd w:val="clear" w:color="auto" w:fill="FFFFFF"/>
        </w:rPr>
        <w:t xml:space="preserve"> </w:t>
      </w:r>
      <w:r w:rsidRPr="13CA293A">
        <w:rPr>
          <w:rFonts w:asciiTheme="minorHAnsi" w:hAnsiTheme="minorHAnsi" w:cstheme="minorBidi"/>
          <w:sz w:val="22"/>
          <w:szCs w:val="22"/>
        </w:rPr>
        <w:t>a pod.) v zmysle všeobecne záväzných právnych predpisov, ako aj zapracovať všetky pripomienky orgánov verejnej správy a dotknutých orgánov a iných subjektov. Stavebné povolenie a/alebo predĺženie jeho platnosti zabezpečuje objednávateľ</w:t>
      </w:r>
    </w:p>
    <w:p w14:paraId="255756FD" w14:textId="77777777" w:rsidR="006B4FCE" w:rsidRPr="00BE3C11" w:rsidRDefault="006B4FCE" w:rsidP="006513D8">
      <w:pPr>
        <w:pStyle w:val="Psmeno"/>
        <w:numPr>
          <w:ilvl w:val="0"/>
          <w:numId w:val="26"/>
        </w:numPr>
        <w:tabs>
          <w:tab w:val="clear" w:pos="851"/>
        </w:tabs>
        <w:spacing w:after="0"/>
        <w:ind w:left="714" w:hanging="357"/>
        <w:contextualSpacing w:val="0"/>
      </w:pPr>
      <w:r w:rsidRPr="00BE3C11">
        <w:t>vypracovanie a odovzdanie plánu užívania v rozsahu stanovenom všeobecne záväznými právnymi predpismi, ktorý bude obsahovať najmä pravidlá užívania diela, podmienky vykonávania technických prehliadok, údržby a opráv, a to v troch (3) vyhotoveniach v listinnej forme a v jednom (1) vyhotovení v elektronickej forme,</w:t>
      </w:r>
    </w:p>
    <w:p w14:paraId="22B0ECB2" w14:textId="3D132DBD" w:rsidR="006B4FCE" w:rsidRDefault="006B4FCE" w:rsidP="006513D8">
      <w:pPr>
        <w:pStyle w:val="Psmeno"/>
        <w:numPr>
          <w:ilvl w:val="0"/>
          <w:numId w:val="26"/>
        </w:numPr>
        <w:tabs>
          <w:tab w:val="clear" w:pos="851"/>
        </w:tabs>
        <w:spacing w:after="0"/>
        <w:ind w:left="714" w:hanging="357"/>
        <w:contextualSpacing w:val="0"/>
      </w:pPr>
      <w:r w:rsidRPr="00BE3C11">
        <w:t xml:space="preserve">vykonanie ďalších projektových a inžinierskych činností, ktoré sú nutné pre riadne vykonanie diela v súlade s touto zmluvou a ktoré sú špecifikované najmä v prílohe </w:t>
      </w:r>
      <w:r w:rsidR="00315932">
        <w:t>č.</w:t>
      </w:r>
      <w:r w:rsidR="00610793">
        <w:t xml:space="preserve"> </w:t>
      </w:r>
      <w:r w:rsidR="00315932">
        <w:t>1</w:t>
      </w:r>
      <w:r w:rsidRPr="00BE3C11">
        <w:t xml:space="preserve"> tejto zmluvy.  </w:t>
      </w:r>
    </w:p>
    <w:p w14:paraId="5D4EC5B3" w14:textId="36FB0420" w:rsidR="00137F2F" w:rsidRPr="00BE3C11" w:rsidRDefault="00137F2F" w:rsidP="006513D8">
      <w:pPr>
        <w:pStyle w:val="Psmeno"/>
        <w:numPr>
          <w:ilvl w:val="0"/>
          <w:numId w:val="26"/>
        </w:numPr>
        <w:tabs>
          <w:tab w:val="clear" w:pos="851"/>
        </w:tabs>
        <w:spacing w:after="0"/>
        <w:ind w:left="714" w:hanging="357"/>
        <w:contextualSpacing w:val="0"/>
      </w:pPr>
      <w:r>
        <w:rPr>
          <w:rStyle w:val="normaltextrun"/>
          <w:color w:val="000000"/>
          <w:shd w:val="clear" w:color="auto" w:fill="FFFFFF"/>
        </w:rPr>
        <w:t>geometrické plány pre účely kolaudácie a geometrické plány pre účely vecných bremien, opečiatkované katastrálnym úradom,</w:t>
      </w:r>
      <w:r>
        <w:rPr>
          <w:rStyle w:val="eop"/>
          <w:color w:val="000000"/>
          <w:shd w:val="clear" w:color="auto" w:fill="FFFFFF"/>
        </w:rPr>
        <w:t> </w:t>
      </w:r>
    </w:p>
    <w:p w14:paraId="656CD8EE" w14:textId="77777777" w:rsidR="00CF4102" w:rsidRDefault="00CF4102" w:rsidP="006B4FCE">
      <w:pPr>
        <w:pStyle w:val="Odsekzoznamu"/>
        <w:ind w:left="720"/>
        <w:jc w:val="both"/>
        <w:rPr>
          <w:rFonts w:asciiTheme="minorHAnsi" w:hAnsiTheme="minorHAnsi" w:cstheme="minorHAnsi"/>
          <w:color w:val="FF0000"/>
        </w:rPr>
      </w:pPr>
    </w:p>
    <w:p w14:paraId="05B5366A" w14:textId="77777777" w:rsidR="00D5741F" w:rsidRDefault="00D5741F" w:rsidP="006B4FCE">
      <w:pPr>
        <w:pStyle w:val="Odsekzoznamu"/>
        <w:ind w:left="720"/>
        <w:jc w:val="both"/>
        <w:rPr>
          <w:rFonts w:asciiTheme="minorHAnsi" w:hAnsiTheme="minorHAnsi" w:cstheme="minorHAnsi"/>
          <w:color w:val="FF0000"/>
        </w:rPr>
      </w:pPr>
    </w:p>
    <w:p w14:paraId="05059AF7" w14:textId="77777777" w:rsidR="00D5741F" w:rsidRPr="002444A7" w:rsidRDefault="00D5741F" w:rsidP="006B4FCE">
      <w:pPr>
        <w:pStyle w:val="Odsekzoznamu"/>
        <w:ind w:left="720"/>
        <w:jc w:val="both"/>
        <w:rPr>
          <w:rFonts w:asciiTheme="minorHAnsi" w:hAnsiTheme="minorHAnsi" w:cstheme="minorHAnsi"/>
          <w:color w:val="FF0000"/>
        </w:rPr>
      </w:pPr>
    </w:p>
    <w:p w14:paraId="440F7159" w14:textId="1EBDB0D5" w:rsidR="006B4FCE" w:rsidRPr="00557D27" w:rsidRDefault="006B4FCE" w:rsidP="001D0D97">
      <w:pPr>
        <w:pStyle w:val="Nadpis1"/>
        <w:numPr>
          <w:ilvl w:val="2"/>
          <w:numId w:val="29"/>
        </w:numPr>
        <w:tabs>
          <w:tab w:val="clear" w:pos="2160"/>
          <w:tab w:val="num" w:pos="851"/>
        </w:tabs>
        <w:ind w:hanging="1593"/>
      </w:pPr>
      <w:r w:rsidRPr="00557D27">
        <w:lastRenderedPageBreak/>
        <w:t xml:space="preserve">Dodávka materiálov, montáž </w:t>
      </w:r>
      <w:r w:rsidR="00830301" w:rsidRPr="00557D27">
        <w:t xml:space="preserve">a </w:t>
      </w:r>
      <w:r w:rsidRPr="00557D27">
        <w:t>stavebné práce:</w:t>
      </w:r>
    </w:p>
    <w:p w14:paraId="7BFE95C2" w14:textId="50669863" w:rsidR="006B4FCE" w:rsidRPr="00557D27" w:rsidRDefault="006B4FCE" w:rsidP="00D5741F">
      <w:pPr>
        <w:ind w:left="567" w:hanging="709"/>
        <w:jc w:val="both"/>
        <w:rPr>
          <w:rFonts w:asciiTheme="minorHAnsi" w:hAnsiTheme="minorHAnsi" w:cstheme="minorHAnsi"/>
          <w:sz w:val="22"/>
          <w:szCs w:val="22"/>
          <w:lang w:eastAsia="cs-CZ"/>
        </w:rPr>
      </w:pPr>
      <w:r w:rsidRPr="00557D27">
        <w:rPr>
          <w:lang w:eastAsia="cs-CZ"/>
        </w:rPr>
        <w:t xml:space="preserve">            </w:t>
      </w:r>
      <w:r w:rsidRPr="00557D27">
        <w:rPr>
          <w:rFonts w:asciiTheme="minorHAnsi" w:hAnsiTheme="minorHAnsi" w:cstheme="minorHAnsi"/>
          <w:sz w:val="22"/>
          <w:szCs w:val="22"/>
          <w:lang w:eastAsia="cs-CZ"/>
        </w:rPr>
        <w:t>Zhotoviteľ sa zaväzuje vykonať všetky stavebné</w:t>
      </w:r>
      <w:r w:rsidR="00830301" w:rsidRPr="00557D27">
        <w:rPr>
          <w:rFonts w:asciiTheme="minorHAnsi" w:hAnsiTheme="minorHAnsi" w:cstheme="minorHAnsi"/>
          <w:sz w:val="22"/>
          <w:szCs w:val="22"/>
          <w:lang w:eastAsia="cs-CZ"/>
        </w:rPr>
        <w:t>,</w:t>
      </w:r>
      <w:r w:rsidRPr="00557D27">
        <w:rPr>
          <w:rFonts w:asciiTheme="minorHAnsi" w:hAnsiTheme="minorHAnsi" w:cstheme="minorHAnsi"/>
          <w:sz w:val="22"/>
          <w:szCs w:val="22"/>
          <w:lang w:eastAsia="cs-CZ"/>
        </w:rPr>
        <w:t xml:space="preserve"> montážne práce a dodávku všetkých potrebných vecí a materiálov v súlade s ustanoveniami tejto zmluvy a jej príloh.  </w:t>
      </w:r>
    </w:p>
    <w:p w14:paraId="2F8148AB" w14:textId="46D86399" w:rsidR="006B4FCE" w:rsidRPr="00557D27" w:rsidRDefault="006B4FCE" w:rsidP="00D5741F">
      <w:pPr>
        <w:ind w:left="567" w:hanging="709"/>
        <w:jc w:val="both"/>
        <w:rPr>
          <w:rFonts w:asciiTheme="minorHAnsi" w:hAnsiTheme="minorHAnsi" w:cstheme="minorHAnsi"/>
          <w:sz w:val="22"/>
          <w:szCs w:val="22"/>
          <w:lang w:eastAsia="cs-CZ"/>
        </w:rPr>
      </w:pPr>
      <w:r w:rsidRPr="00557D27">
        <w:rPr>
          <w:rFonts w:asciiTheme="minorHAnsi" w:hAnsiTheme="minorHAnsi" w:cstheme="minorHAnsi"/>
          <w:sz w:val="22"/>
          <w:szCs w:val="22"/>
          <w:lang w:eastAsia="cs-CZ"/>
        </w:rPr>
        <w:t xml:space="preserve">               Súčasťou plnenia zhotoviteľa podľa tejto zmluvy je aj vykonanie všetkých prípravných prác, povrchových úprav zelene, komunikácii a</w:t>
      </w:r>
      <w:r w:rsidR="001C3431" w:rsidRPr="00557D27">
        <w:rPr>
          <w:rFonts w:asciiTheme="minorHAnsi" w:hAnsiTheme="minorHAnsi" w:cstheme="minorHAnsi"/>
          <w:sz w:val="22"/>
          <w:szCs w:val="22"/>
          <w:lang w:eastAsia="cs-CZ"/>
        </w:rPr>
        <w:t> </w:t>
      </w:r>
      <w:r w:rsidRPr="00557D27">
        <w:rPr>
          <w:rFonts w:asciiTheme="minorHAnsi" w:hAnsiTheme="minorHAnsi" w:cstheme="minorHAnsi"/>
          <w:sz w:val="22"/>
          <w:szCs w:val="22"/>
          <w:lang w:eastAsia="cs-CZ"/>
        </w:rPr>
        <w:t>pl</w:t>
      </w:r>
      <w:r w:rsidR="001C3431" w:rsidRPr="00557D27">
        <w:rPr>
          <w:rFonts w:asciiTheme="minorHAnsi" w:hAnsiTheme="minorHAnsi" w:cstheme="minorHAnsi"/>
          <w:sz w:val="22"/>
          <w:szCs w:val="22"/>
          <w:lang w:eastAsia="cs-CZ"/>
        </w:rPr>
        <w:t xml:space="preserve">ôch </w:t>
      </w:r>
      <w:r w:rsidRPr="00557D27">
        <w:rPr>
          <w:rFonts w:asciiTheme="minorHAnsi" w:hAnsiTheme="minorHAnsi" w:cstheme="minorHAnsi"/>
          <w:sz w:val="22"/>
          <w:szCs w:val="22"/>
          <w:lang w:eastAsia="cs-CZ"/>
        </w:rPr>
        <w:t xml:space="preserve">ako aj nakladanie s odpadmi v súlade s touto zmluvou.            </w:t>
      </w:r>
    </w:p>
    <w:p w14:paraId="0DCDA2B6" w14:textId="77777777" w:rsidR="006B4FCE" w:rsidRPr="00557D27" w:rsidRDefault="006B4FCE" w:rsidP="00D5741F">
      <w:pPr>
        <w:ind w:left="567" w:hanging="709"/>
        <w:jc w:val="both"/>
        <w:rPr>
          <w:rFonts w:asciiTheme="minorHAnsi" w:hAnsiTheme="minorHAnsi" w:cstheme="minorHAnsi"/>
          <w:sz w:val="22"/>
          <w:szCs w:val="22"/>
          <w:lang w:eastAsia="cs-CZ"/>
        </w:rPr>
      </w:pPr>
      <w:r w:rsidRPr="00557D27">
        <w:rPr>
          <w:rFonts w:asciiTheme="minorHAnsi" w:hAnsiTheme="minorHAnsi" w:cstheme="minorHAnsi"/>
          <w:sz w:val="22"/>
          <w:szCs w:val="22"/>
          <w:lang w:eastAsia="cs-CZ"/>
        </w:rPr>
        <w:t xml:space="preserve">              Pri vykonávaní diela sa zhotoviteľ zaväzuje používať výlučne stavebné výrobky a materiály spĺňajúce najmä podmienky stanovené:</w:t>
      </w:r>
    </w:p>
    <w:p w14:paraId="24E7EABF" w14:textId="0AF0FA3D" w:rsidR="006B4FCE" w:rsidRPr="00557D27" w:rsidRDefault="006B4FCE" w:rsidP="00D5741F">
      <w:pPr>
        <w:pStyle w:val="Odsekzoznamu"/>
        <w:numPr>
          <w:ilvl w:val="0"/>
          <w:numId w:val="28"/>
        </w:numPr>
        <w:ind w:left="993" w:hanging="284"/>
        <w:jc w:val="both"/>
        <w:rPr>
          <w:rFonts w:asciiTheme="minorHAnsi" w:hAnsiTheme="minorHAnsi" w:cstheme="minorHAnsi"/>
          <w:sz w:val="22"/>
          <w:szCs w:val="22"/>
          <w:lang w:eastAsia="cs-CZ"/>
        </w:rPr>
      </w:pPr>
      <w:r w:rsidRPr="00557D27">
        <w:rPr>
          <w:rFonts w:asciiTheme="minorHAnsi" w:hAnsiTheme="minorHAnsi" w:cstheme="minorHAnsi"/>
          <w:sz w:val="22"/>
          <w:szCs w:val="22"/>
          <w:lang w:eastAsia="cs-CZ"/>
        </w:rPr>
        <w:t>zákonom č. 56/2018 Z. z. o posudzovaní zhody výrobku, sprístupňovaní určeného výrobku na trhu a o zmene a doplnení niektorých zákonov v znení neskorších predpisov,</w:t>
      </w:r>
    </w:p>
    <w:p w14:paraId="702577ED" w14:textId="77777777" w:rsidR="006B4FCE" w:rsidRPr="00557D27" w:rsidRDefault="006B4FCE" w:rsidP="00D5741F">
      <w:pPr>
        <w:pStyle w:val="Odsekzoznamu"/>
        <w:numPr>
          <w:ilvl w:val="0"/>
          <w:numId w:val="28"/>
        </w:numPr>
        <w:ind w:left="993" w:hanging="284"/>
        <w:jc w:val="both"/>
        <w:rPr>
          <w:rFonts w:asciiTheme="minorHAnsi" w:hAnsiTheme="minorHAnsi" w:cstheme="minorHAnsi"/>
          <w:sz w:val="22"/>
          <w:szCs w:val="22"/>
          <w:lang w:eastAsia="cs-CZ"/>
        </w:rPr>
      </w:pPr>
      <w:r w:rsidRPr="00557D27">
        <w:rPr>
          <w:rFonts w:asciiTheme="minorHAnsi" w:hAnsiTheme="minorHAnsi" w:cstheme="minorHAnsi"/>
          <w:sz w:val="22"/>
          <w:szCs w:val="22"/>
          <w:lang w:eastAsia="cs-CZ"/>
        </w:rPr>
        <w:t>zákonom č. 133/2013 Z. z. o stavebných výrobkoch a o zmene a doplnení niektorých zákonov v znení neskorších predpisov,</w:t>
      </w:r>
    </w:p>
    <w:p w14:paraId="6876B76E" w14:textId="77777777" w:rsidR="006B4FCE" w:rsidRDefault="006B4FCE" w:rsidP="00D5741F">
      <w:pPr>
        <w:ind w:left="567" w:hanging="709"/>
        <w:jc w:val="both"/>
        <w:rPr>
          <w:rFonts w:asciiTheme="minorHAnsi" w:hAnsiTheme="minorHAnsi" w:cstheme="minorHAnsi"/>
          <w:sz w:val="22"/>
          <w:szCs w:val="22"/>
          <w:lang w:eastAsia="cs-CZ"/>
        </w:rPr>
      </w:pPr>
      <w:r w:rsidRPr="00557D27">
        <w:rPr>
          <w:rFonts w:asciiTheme="minorHAnsi" w:hAnsiTheme="minorHAnsi" w:cstheme="minorHAnsi"/>
          <w:sz w:val="22"/>
          <w:szCs w:val="22"/>
          <w:lang w:eastAsia="cs-CZ"/>
        </w:rPr>
        <w:t xml:space="preserve">              pričom dokumentáciu preukazujúcu splnenie uvedených podmienok zhotoviteľ predloží objednávateľovi vždy pre každý druh stavebných výrobkov a materiálov jednotlivo pred ich použitím pri vykonávaní diela a súhrne všetku dokumentáciu opakovane pri odovzdaní a prevzatí diela.</w:t>
      </w:r>
    </w:p>
    <w:p w14:paraId="574D102E" w14:textId="77777777" w:rsidR="001D0D97" w:rsidRPr="00557D27" w:rsidRDefault="001D0D97" w:rsidP="006B4FCE">
      <w:pPr>
        <w:ind w:left="567" w:hanging="709"/>
        <w:rPr>
          <w:rFonts w:asciiTheme="minorHAnsi" w:hAnsiTheme="minorHAnsi" w:cstheme="minorHAnsi"/>
          <w:sz w:val="22"/>
          <w:szCs w:val="22"/>
          <w:lang w:eastAsia="cs-CZ"/>
        </w:rPr>
      </w:pPr>
    </w:p>
    <w:p w14:paraId="2D67EC60" w14:textId="77777777" w:rsidR="006B4FCE" w:rsidRPr="00557D27" w:rsidRDefault="006B4FCE" w:rsidP="001D0D97">
      <w:pPr>
        <w:pStyle w:val="Nadpis1"/>
        <w:numPr>
          <w:ilvl w:val="2"/>
          <w:numId w:val="29"/>
        </w:numPr>
        <w:tabs>
          <w:tab w:val="clear" w:pos="2160"/>
          <w:tab w:val="num" w:pos="851"/>
        </w:tabs>
        <w:ind w:hanging="1593"/>
      </w:pPr>
      <w:r w:rsidRPr="00557D27">
        <w:t xml:space="preserve">Odskúšanie a uvedenie diela do prevádzky </w:t>
      </w:r>
    </w:p>
    <w:p w14:paraId="70AA0E98" w14:textId="1980D731" w:rsidR="006B4FCE" w:rsidRPr="00557D27" w:rsidRDefault="006B4FCE" w:rsidP="001D0D97">
      <w:pPr>
        <w:pStyle w:val="paragraph"/>
        <w:spacing w:before="0" w:beforeAutospacing="0" w:after="0" w:afterAutospacing="0"/>
        <w:ind w:left="567"/>
        <w:jc w:val="both"/>
        <w:textAlignment w:val="baseline"/>
        <w:rPr>
          <w:rFonts w:ascii="Calibri" w:hAnsi="Calibri" w:cs="Calibri"/>
          <w:sz w:val="22"/>
          <w:szCs w:val="22"/>
        </w:rPr>
      </w:pPr>
      <w:r w:rsidRPr="00557D27">
        <w:rPr>
          <w:rFonts w:ascii="Calibri" w:hAnsi="Calibri" w:cs="Calibri"/>
          <w:sz w:val="22"/>
          <w:szCs w:val="22"/>
        </w:rPr>
        <w:t xml:space="preserve">Zhotoviteľ sa zaväzuje vykonať a zabezpečiť všetky skúšky a uvedenie diela do prevádzky tak ako je špecifikované v tejto zmluve a jej prílohách a schválenou dokumentáciou zhotoviteľa. </w:t>
      </w:r>
      <w:r w:rsidR="00380E03">
        <w:rPr>
          <w:rFonts w:ascii="Calibri" w:hAnsi="Calibri" w:cs="Calibri"/>
          <w:sz w:val="22"/>
          <w:szCs w:val="22"/>
        </w:rPr>
        <w:t>Pre časť OST zabezpečiť p</w:t>
      </w:r>
      <w:r w:rsidR="00FA0771">
        <w:rPr>
          <w:rFonts w:ascii="Calibri" w:hAnsi="Calibri" w:cs="Calibri"/>
          <w:sz w:val="22"/>
          <w:szCs w:val="22"/>
        </w:rPr>
        <w:t>redkomplexné</w:t>
      </w:r>
      <w:r w:rsidR="00852BAD">
        <w:rPr>
          <w:rFonts w:ascii="Calibri" w:hAnsi="Calibri" w:cs="Calibri"/>
          <w:sz w:val="22"/>
          <w:szCs w:val="22"/>
        </w:rPr>
        <w:t xml:space="preserve"> skúšky</w:t>
      </w:r>
      <w:r w:rsidR="00FA0771">
        <w:rPr>
          <w:rFonts w:ascii="Calibri" w:hAnsi="Calibri" w:cs="Calibri"/>
          <w:sz w:val="22"/>
          <w:szCs w:val="22"/>
        </w:rPr>
        <w:t>, komplexné skúšky v trvaní 72 hodín a</w:t>
      </w:r>
      <w:r w:rsidR="00564E69">
        <w:rPr>
          <w:rFonts w:ascii="Calibri" w:hAnsi="Calibri" w:cs="Calibri"/>
          <w:sz w:val="22"/>
          <w:szCs w:val="22"/>
        </w:rPr>
        <w:t> </w:t>
      </w:r>
      <w:r w:rsidR="00FA0771">
        <w:rPr>
          <w:rFonts w:ascii="Calibri" w:hAnsi="Calibri" w:cs="Calibri"/>
          <w:sz w:val="22"/>
          <w:szCs w:val="22"/>
        </w:rPr>
        <w:t>vykurov</w:t>
      </w:r>
      <w:r w:rsidR="00564E69">
        <w:rPr>
          <w:rFonts w:ascii="Calibri" w:hAnsi="Calibri" w:cs="Calibri"/>
          <w:sz w:val="22"/>
          <w:szCs w:val="22"/>
        </w:rPr>
        <w:t>aciu skúšku v trvaní 10 dní</w:t>
      </w:r>
      <w:r w:rsidR="00380E03">
        <w:rPr>
          <w:rFonts w:ascii="Calibri" w:hAnsi="Calibri" w:cs="Calibri"/>
          <w:sz w:val="22"/>
          <w:szCs w:val="22"/>
        </w:rPr>
        <w:t xml:space="preserve"> v zmysle HMG realizácie diela. </w:t>
      </w:r>
    </w:p>
    <w:p w14:paraId="065AD739" w14:textId="77777777" w:rsidR="00557D27" w:rsidRPr="00557D27" w:rsidRDefault="00557D27" w:rsidP="006B4FCE">
      <w:pPr>
        <w:pStyle w:val="paragraph"/>
        <w:spacing w:before="0" w:beforeAutospacing="0" w:after="0" w:afterAutospacing="0"/>
        <w:ind w:left="720"/>
        <w:jc w:val="both"/>
        <w:textAlignment w:val="baseline"/>
        <w:rPr>
          <w:rFonts w:ascii="Calibri" w:hAnsi="Calibri" w:cs="Calibri"/>
          <w:sz w:val="22"/>
          <w:szCs w:val="22"/>
        </w:rPr>
      </w:pPr>
    </w:p>
    <w:p w14:paraId="366DD8DA" w14:textId="315104DC" w:rsidR="006B4FCE" w:rsidRPr="00557D27" w:rsidRDefault="006B4FCE" w:rsidP="00D16F56">
      <w:pPr>
        <w:pStyle w:val="Nadpis1"/>
        <w:numPr>
          <w:ilvl w:val="2"/>
          <w:numId w:val="29"/>
        </w:numPr>
        <w:tabs>
          <w:tab w:val="clear" w:pos="2160"/>
          <w:tab w:val="num" w:pos="851"/>
        </w:tabs>
        <w:ind w:hanging="1593"/>
      </w:pPr>
      <w:r w:rsidRPr="00557D27">
        <w:t xml:space="preserve">Súčinnosť pri kolaudácii          </w:t>
      </w:r>
    </w:p>
    <w:p w14:paraId="2FA0B1A3" w14:textId="7ECC3FC0" w:rsidR="003A02F6" w:rsidRDefault="006B4FCE" w:rsidP="001D0D97">
      <w:pPr>
        <w:pStyle w:val="Psmeno"/>
        <w:numPr>
          <w:ilvl w:val="0"/>
          <w:numId w:val="0"/>
        </w:numPr>
        <w:tabs>
          <w:tab w:val="clear" w:pos="851"/>
        </w:tabs>
        <w:ind w:left="567"/>
        <w:contextualSpacing w:val="0"/>
        <w:rPr>
          <w:rFonts w:asciiTheme="minorHAnsi" w:hAnsiTheme="minorHAnsi" w:cstheme="minorBidi"/>
          <w:color w:val="000000"/>
          <w:highlight w:val="yellow"/>
        </w:rPr>
      </w:pPr>
      <w:r w:rsidRPr="00557D27">
        <w:rPr>
          <w:lang w:eastAsia="cs-CZ"/>
        </w:rPr>
        <w:t xml:space="preserve">Zhotoviteľ sa zaväzuje poskytnúť objednávateľovi nevyhnutnú súčinnosť pri kolaudácii diela spočívajúcu v </w:t>
      </w:r>
      <w:r w:rsidRPr="00557D27">
        <w:t>účasti zhotoviteľa na miestnom zisťovaní počas kolaudácie diela a poskytovanie potrebnej súčinnosti objednávateľovi počas kolaudácie diela (a to bez ohľadu na to, či kolaudácia bude realizovaná až po odovzdaní a prevzatí diela).</w:t>
      </w:r>
    </w:p>
    <w:p w14:paraId="583E4E86" w14:textId="7CB6977E" w:rsidR="00C10BAA" w:rsidRPr="0057455A" w:rsidRDefault="00C10BAA">
      <w:pPr>
        <w:pStyle w:val="Odsekzoznamu"/>
        <w:numPr>
          <w:ilvl w:val="1"/>
          <w:numId w:val="18"/>
        </w:numPr>
        <w:ind w:left="567" w:hanging="567"/>
        <w:jc w:val="both"/>
        <w:rPr>
          <w:rFonts w:asciiTheme="minorHAnsi" w:hAnsiTheme="minorHAnsi" w:cstheme="minorHAnsi"/>
          <w:bCs/>
          <w:sz w:val="22"/>
          <w:szCs w:val="22"/>
        </w:rPr>
      </w:pPr>
      <w:r w:rsidRPr="0057455A">
        <w:rPr>
          <w:rFonts w:asciiTheme="minorHAnsi" w:hAnsiTheme="minorHAnsi" w:cstheme="minorBidi"/>
          <w:sz w:val="22"/>
          <w:szCs w:val="22"/>
        </w:rPr>
        <w:t>Zhotoviteľ sa touto zmluvou zaväzuje vykonať dielo</w:t>
      </w:r>
      <w:r w:rsidR="0022555A" w:rsidRPr="0057455A">
        <w:rPr>
          <w:rFonts w:asciiTheme="minorHAnsi" w:hAnsiTheme="minorHAnsi" w:cstheme="minorBidi"/>
          <w:sz w:val="22"/>
          <w:szCs w:val="22"/>
        </w:rPr>
        <w:t xml:space="preserve"> v súlade a za podmienok stanovených touto zmluvou</w:t>
      </w:r>
      <w:r w:rsidRPr="0057455A">
        <w:rPr>
          <w:rFonts w:asciiTheme="minorHAnsi" w:hAnsiTheme="minorHAnsi" w:cstheme="minorBidi"/>
          <w:sz w:val="22"/>
          <w:szCs w:val="22"/>
        </w:rPr>
        <w:t xml:space="preserve"> a objednávateľ sa zaväzuje zaplatiť cenu za vykonanie diela. </w:t>
      </w:r>
    </w:p>
    <w:p w14:paraId="6930916C" w14:textId="77777777" w:rsidR="00C10BAA" w:rsidRPr="0017593D" w:rsidRDefault="00C10BAA" w:rsidP="00C10BAA">
      <w:pPr>
        <w:jc w:val="both"/>
        <w:rPr>
          <w:rFonts w:asciiTheme="minorHAnsi" w:hAnsiTheme="minorHAnsi" w:cstheme="minorHAnsi"/>
          <w:sz w:val="22"/>
          <w:szCs w:val="22"/>
        </w:rPr>
      </w:pPr>
    </w:p>
    <w:p w14:paraId="0747CA75" w14:textId="03DEA899" w:rsidR="00D412AC" w:rsidRPr="001D0D97" w:rsidRDefault="00D412AC" w:rsidP="00D16F56">
      <w:pPr>
        <w:pStyle w:val="Odsekzoznamu"/>
        <w:numPr>
          <w:ilvl w:val="1"/>
          <w:numId w:val="23"/>
        </w:numPr>
        <w:ind w:left="567" w:hanging="567"/>
        <w:jc w:val="both"/>
        <w:rPr>
          <w:rFonts w:asciiTheme="minorHAnsi" w:hAnsiTheme="minorHAnsi" w:cstheme="minorHAnsi"/>
          <w:bCs/>
          <w:sz w:val="22"/>
          <w:szCs w:val="22"/>
        </w:rPr>
      </w:pPr>
      <w:r w:rsidRPr="001D0D97">
        <w:rPr>
          <w:rFonts w:asciiTheme="minorHAnsi" w:hAnsiTheme="minorHAnsi" w:cstheme="minorBidi"/>
          <w:sz w:val="22"/>
          <w:szCs w:val="22"/>
        </w:rPr>
        <w:t>Za riadne vykonané dielo sa považuje dielo</w:t>
      </w:r>
      <w:r w:rsidR="00253EC3" w:rsidRPr="001D0D97">
        <w:rPr>
          <w:rFonts w:asciiTheme="minorHAnsi" w:hAnsiTheme="minorHAnsi" w:cstheme="minorBidi"/>
          <w:sz w:val="22"/>
          <w:szCs w:val="22"/>
        </w:rPr>
        <w:t>, ktoré je vykonané v súlade s touto zmluvou</w:t>
      </w:r>
      <w:r w:rsidR="00533B05" w:rsidRPr="001D0D97">
        <w:rPr>
          <w:rFonts w:asciiTheme="minorHAnsi" w:hAnsiTheme="minorHAnsi" w:cstheme="minorBidi"/>
          <w:sz w:val="22"/>
          <w:szCs w:val="22"/>
        </w:rPr>
        <w:t xml:space="preserve"> a</w:t>
      </w:r>
      <w:r w:rsidRPr="001D0D97">
        <w:rPr>
          <w:rFonts w:asciiTheme="minorHAnsi" w:hAnsiTheme="minorHAnsi" w:cstheme="minorBidi"/>
          <w:sz w:val="22"/>
          <w:szCs w:val="22"/>
        </w:rPr>
        <w:t xml:space="preserve"> na ktorom boli úspešne vykonané všetky skúšky predpísané osobitnými predpismi, </w:t>
      </w:r>
      <w:r w:rsidR="00F15DD1" w:rsidRPr="001D0D97">
        <w:rPr>
          <w:rFonts w:asciiTheme="minorHAnsi" w:hAnsiTheme="minorHAnsi" w:cstheme="minorBidi"/>
          <w:sz w:val="22"/>
          <w:szCs w:val="22"/>
        </w:rPr>
        <w:t xml:space="preserve">technickými </w:t>
      </w:r>
      <w:r w:rsidRPr="001D0D97">
        <w:rPr>
          <w:rFonts w:asciiTheme="minorHAnsi" w:hAnsiTheme="minorHAnsi" w:cstheme="minorBidi"/>
          <w:sz w:val="22"/>
          <w:szCs w:val="22"/>
        </w:rPr>
        <w:t xml:space="preserve"> normami a touto zmluvou.</w:t>
      </w:r>
      <w:r w:rsidR="00FF2FBA" w:rsidRPr="001D0D97">
        <w:rPr>
          <w:rFonts w:asciiTheme="minorHAnsi" w:hAnsiTheme="minorHAnsi" w:cstheme="minorBidi"/>
          <w:sz w:val="22"/>
          <w:szCs w:val="22"/>
        </w:rPr>
        <w:t xml:space="preserve"> </w:t>
      </w:r>
      <w:r w:rsidR="00EA4FB7" w:rsidRPr="001D0D97">
        <w:rPr>
          <w:rFonts w:asciiTheme="minorHAnsi" w:hAnsiTheme="minorHAnsi" w:cstheme="minorHAnsi"/>
          <w:bCs/>
          <w:sz w:val="22"/>
          <w:szCs w:val="22"/>
        </w:rPr>
        <w:t xml:space="preserve">Zhotoviteľ zároveň vykoná všetku potrebnú </w:t>
      </w:r>
      <w:r w:rsidR="00EA4FB7" w:rsidRPr="00CE7C23">
        <w:rPr>
          <w:rFonts w:asciiTheme="minorHAnsi" w:hAnsiTheme="minorHAnsi" w:cstheme="minorHAnsi"/>
          <w:b/>
          <w:sz w:val="22"/>
          <w:szCs w:val="22"/>
        </w:rPr>
        <w:t>inžiniersku činnosť</w:t>
      </w:r>
      <w:r w:rsidR="00EA4FB7" w:rsidRPr="001D0D97">
        <w:rPr>
          <w:rFonts w:asciiTheme="minorHAnsi" w:hAnsiTheme="minorHAnsi" w:cstheme="minorHAnsi"/>
          <w:bCs/>
          <w:sz w:val="22"/>
          <w:szCs w:val="22"/>
        </w:rPr>
        <w:t xml:space="preserve"> stanovenú touto zmluvou a jej prílohami. V rámci inžinierskej činnosti sa zhotoviteľ zaväzuje v mene objednávateľa vyhotovovať a podávať návrhy, žiadosti alebo akékoľvek iné podania orgánom verejnej správy a dotknutým orgánom za účelom riadneho zabezpečenia priebehu realizácie diela a jeho uvedenia do prevádzky v zmysle všeobecne záväzných právnych predpisov, ako aj zapracovať všetky pripomienky orgánov verejnej správy a dotknutých orgánov.</w:t>
      </w:r>
    </w:p>
    <w:p w14:paraId="682EA565" w14:textId="77777777" w:rsidR="00FF2FBA" w:rsidRPr="0017593D" w:rsidRDefault="00FF2FBA" w:rsidP="00FF2FBA">
      <w:pPr>
        <w:jc w:val="both"/>
        <w:rPr>
          <w:rFonts w:asciiTheme="minorHAnsi" w:hAnsiTheme="minorHAnsi" w:cstheme="minorHAnsi"/>
          <w:bCs/>
          <w:sz w:val="22"/>
          <w:szCs w:val="22"/>
        </w:rPr>
      </w:pPr>
    </w:p>
    <w:p w14:paraId="0AE66D94" w14:textId="06F3DCC7" w:rsidR="00D412AC" w:rsidRPr="00F02944" w:rsidRDefault="00C10BAA">
      <w:pPr>
        <w:numPr>
          <w:ilvl w:val="1"/>
          <w:numId w:val="24"/>
        </w:numPr>
        <w:ind w:left="567" w:hanging="567"/>
        <w:jc w:val="both"/>
        <w:rPr>
          <w:rFonts w:asciiTheme="minorHAnsi" w:hAnsiTheme="minorHAnsi" w:cstheme="minorBidi"/>
          <w:sz w:val="22"/>
          <w:szCs w:val="22"/>
        </w:rPr>
      </w:pPr>
      <w:r w:rsidRPr="6D2DD679">
        <w:rPr>
          <w:rFonts w:asciiTheme="minorHAnsi" w:hAnsiTheme="minorHAnsi" w:cstheme="minorBidi"/>
          <w:sz w:val="22"/>
          <w:szCs w:val="22"/>
        </w:rPr>
        <w:t>Zhotoviteľ vyhlasuje, že disponuje takými odbornými znalosťami a kapacitami, ktoré sú</w:t>
      </w:r>
      <w:r w:rsidR="003C433F">
        <w:rPr>
          <w:rFonts w:asciiTheme="minorHAnsi" w:hAnsiTheme="minorHAnsi" w:cstheme="minorBidi"/>
          <w:sz w:val="22"/>
          <w:szCs w:val="22"/>
        </w:rPr>
        <w:t xml:space="preserve"> </w:t>
      </w:r>
      <w:r w:rsidRPr="6D2DD679">
        <w:rPr>
          <w:rFonts w:asciiTheme="minorHAnsi" w:hAnsiTheme="minorHAnsi" w:cstheme="minorBidi"/>
          <w:sz w:val="22"/>
          <w:szCs w:val="22"/>
        </w:rPr>
        <w:t>k zhotoveniu predmetného diela potrebné a že dielo vykoná s odbornou starostlivosťou na svoje náklady a na svoje nebezpečenstvo.</w:t>
      </w:r>
      <w:r w:rsidR="00EB1FBC" w:rsidRPr="6D2DD679">
        <w:rPr>
          <w:rFonts w:asciiTheme="minorHAnsi" w:hAnsiTheme="minorHAnsi" w:cstheme="minorBidi"/>
          <w:sz w:val="22"/>
          <w:szCs w:val="22"/>
        </w:rPr>
        <w:t xml:space="preserve"> Zhotoviteľ zároveň vyhlasuje, že sa v plnom rozsahu oboznámil s charakterom a rozsahom diela podľa tejto zmluvy a že sú mu známe technické, kvalitatívne a iné podmienky vykonania diela a je schopný ich dodržať v súlade s touto zmluvou. </w:t>
      </w:r>
    </w:p>
    <w:p w14:paraId="0D9B91FA" w14:textId="313D5D81" w:rsidR="00D75063" w:rsidRPr="00755ADC" w:rsidRDefault="00D75063" w:rsidP="6D2DD679">
      <w:pPr>
        <w:jc w:val="both"/>
        <w:rPr>
          <w:rFonts w:asciiTheme="minorHAnsi" w:hAnsiTheme="minorHAnsi" w:cstheme="minorBidi"/>
          <w:sz w:val="22"/>
          <w:szCs w:val="22"/>
        </w:rPr>
      </w:pPr>
      <w:r w:rsidRPr="6D2DD679">
        <w:rPr>
          <w:rFonts w:asciiTheme="minorHAnsi" w:hAnsiTheme="minorHAnsi" w:cstheme="minorBidi"/>
          <w:sz w:val="22"/>
          <w:szCs w:val="22"/>
        </w:rPr>
        <w:t xml:space="preserve"> </w:t>
      </w:r>
    </w:p>
    <w:p w14:paraId="4AE3EBDF" w14:textId="129FED84" w:rsidR="00D75063" w:rsidRDefault="00D75063">
      <w:pPr>
        <w:numPr>
          <w:ilvl w:val="1"/>
          <w:numId w:val="24"/>
        </w:numPr>
        <w:ind w:left="567" w:hanging="567"/>
        <w:jc w:val="both"/>
        <w:rPr>
          <w:rFonts w:asciiTheme="minorHAnsi" w:hAnsiTheme="minorHAnsi" w:cstheme="minorBidi"/>
          <w:sz w:val="22"/>
          <w:szCs w:val="22"/>
        </w:rPr>
      </w:pPr>
      <w:r w:rsidRPr="00755ADC">
        <w:rPr>
          <w:rFonts w:asciiTheme="minorHAnsi" w:hAnsiTheme="minorHAnsi" w:cstheme="minorBidi"/>
          <w:sz w:val="22"/>
          <w:szCs w:val="22"/>
        </w:rPr>
        <w:t xml:space="preserve">Zhotoviteľ vyhlasuje a súhlasí s tým, že aj v prípade nepresnosti alebo neúplnosti dokumentácie vyplývajúcej zo súťažných podkladov alebo tejto zmluvy zhotoviteľ vykoná dielo riadne v súlade s podmienkami tejto zmluvy, všeobecne záväzných právnych predpisov a technických noriem tak, aby technologické zariadenie bolo po vykonaní diela spôsobilé plniť požiadavky vyplývajúce </w:t>
      </w:r>
      <w:r w:rsidRPr="00755ADC">
        <w:rPr>
          <w:rFonts w:asciiTheme="minorHAnsi" w:hAnsiTheme="minorHAnsi" w:cstheme="minorBidi"/>
          <w:sz w:val="22"/>
          <w:szCs w:val="22"/>
        </w:rPr>
        <w:lastRenderedPageBreak/>
        <w:t>zo všeobecne záväzných právnych predpisov v prevádzkových a výrobných podmienkach objednávateľa</w:t>
      </w:r>
      <w:r w:rsidR="003719FD">
        <w:rPr>
          <w:rFonts w:asciiTheme="minorHAnsi" w:hAnsiTheme="minorHAnsi" w:cstheme="minorBidi"/>
          <w:sz w:val="22"/>
          <w:szCs w:val="22"/>
        </w:rPr>
        <w:t>.</w:t>
      </w:r>
    </w:p>
    <w:p w14:paraId="1C832C57" w14:textId="77777777" w:rsidR="006E6223" w:rsidRDefault="006E6223" w:rsidP="004115E5">
      <w:pPr>
        <w:pStyle w:val="Odsekzoznamu"/>
        <w:rPr>
          <w:rFonts w:asciiTheme="minorHAnsi" w:hAnsiTheme="minorHAnsi" w:cstheme="minorBidi"/>
          <w:sz w:val="22"/>
          <w:szCs w:val="22"/>
        </w:rPr>
      </w:pPr>
    </w:p>
    <w:p w14:paraId="1C678AB1" w14:textId="77777777" w:rsidR="006E6223" w:rsidRDefault="006E6223" w:rsidP="004115E5">
      <w:pPr>
        <w:ind w:left="567"/>
        <w:jc w:val="both"/>
        <w:rPr>
          <w:rFonts w:asciiTheme="minorHAnsi" w:hAnsiTheme="minorHAnsi" w:cstheme="minorBidi"/>
          <w:sz w:val="22"/>
          <w:szCs w:val="22"/>
        </w:rPr>
      </w:pPr>
    </w:p>
    <w:p w14:paraId="57701EF0" w14:textId="77777777" w:rsidR="00C10BAA" w:rsidRPr="0017593D" w:rsidRDefault="004A3309">
      <w:pPr>
        <w:numPr>
          <w:ilvl w:val="0"/>
          <w:numId w:val="24"/>
        </w:numPr>
        <w:jc w:val="both"/>
        <w:rPr>
          <w:rFonts w:asciiTheme="minorHAnsi" w:hAnsiTheme="minorHAnsi" w:cstheme="minorHAnsi"/>
          <w:b/>
          <w:sz w:val="22"/>
          <w:szCs w:val="22"/>
        </w:rPr>
      </w:pPr>
      <w:r w:rsidRPr="0017593D">
        <w:rPr>
          <w:rFonts w:asciiTheme="minorHAnsi" w:hAnsiTheme="minorHAnsi" w:cstheme="minorHAnsi"/>
          <w:b/>
          <w:sz w:val="22"/>
          <w:szCs w:val="22"/>
        </w:rPr>
        <w:t xml:space="preserve">MIESTO, ČAS A </w:t>
      </w:r>
      <w:r w:rsidR="00C10BAA" w:rsidRPr="0017593D">
        <w:rPr>
          <w:rFonts w:asciiTheme="minorHAnsi" w:hAnsiTheme="minorHAnsi" w:cstheme="minorHAnsi"/>
          <w:b/>
          <w:sz w:val="22"/>
          <w:szCs w:val="22"/>
        </w:rPr>
        <w:t>PODMIENKY VYKONANIA DIELA</w:t>
      </w:r>
    </w:p>
    <w:p w14:paraId="035FC797"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0C789CA3" w14:textId="77777777" w:rsidR="00C10BAA" w:rsidRPr="0017593D" w:rsidRDefault="00C10BAA">
      <w:pPr>
        <w:numPr>
          <w:ilvl w:val="1"/>
          <w:numId w:val="8"/>
        </w:numPr>
        <w:tabs>
          <w:tab w:val="clear" w:pos="1534"/>
          <w:tab w:val="num" w:pos="709"/>
        </w:tabs>
        <w:ind w:left="567" w:hanging="567"/>
        <w:jc w:val="both"/>
        <w:rPr>
          <w:rFonts w:asciiTheme="minorHAnsi" w:hAnsiTheme="minorHAnsi" w:cstheme="minorHAnsi"/>
          <w:bCs/>
          <w:sz w:val="22"/>
          <w:szCs w:val="22"/>
        </w:rPr>
      </w:pPr>
      <w:r w:rsidRPr="0017593D">
        <w:rPr>
          <w:rFonts w:asciiTheme="minorHAnsi" w:hAnsiTheme="minorHAnsi" w:cstheme="minorHAnsi"/>
          <w:sz w:val="22"/>
          <w:szCs w:val="22"/>
        </w:rPr>
        <w:t>Zhotoviteľ je povinný vykonávať dielo s odbornou starostlivosťou, riadne a včas a tak, aby bolo vykonané v súlade s touto zmluvou, pokynmi objednávateľa, všeobecne záväznými právnymi predpismi a technickými normami, aj keď nie sú právne záväzné.</w:t>
      </w:r>
    </w:p>
    <w:p w14:paraId="0A1DD636" w14:textId="77777777" w:rsidR="00C10BAA" w:rsidRPr="0017593D" w:rsidRDefault="00C10BAA" w:rsidP="00C10BAA">
      <w:pPr>
        <w:tabs>
          <w:tab w:val="num" w:pos="709"/>
        </w:tabs>
        <w:jc w:val="both"/>
        <w:rPr>
          <w:rFonts w:asciiTheme="minorHAnsi" w:hAnsiTheme="minorHAnsi" w:cstheme="minorHAnsi"/>
          <w:bCs/>
          <w:sz w:val="22"/>
          <w:szCs w:val="22"/>
        </w:rPr>
      </w:pPr>
    </w:p>
    <w:p w14:paraId="23E7A55B" w14:textId="4C406138" w:rsidR="001A794E" w:rsidRPr="001A794E" w:rsidRDefault="00C10BA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Akákoľvek dokumentácia vyhotovená, resp. vydaná v súvislosti s vykonávaním diela podľa tejto zmluvy je vlastníctvom objednávateľa a zhotoviteľ ju nesmie použiť pre akúkoľvek tretiu osobu bez výslovného písomného súhlasu objednávateľa. Rovnako zhotoviteľ nie je oprávnený bez predchádzajúceho písomného súhlasu objednávateľa zverejňovať akékoľvek informácie o diele alebo o</w:t>
      </w:r>
      <w:r w:rsidR="00D01DFD" w:rsidRPr="61237992">
        <w:rPr>
          <w:rFonts w:asciiTheme="minorHAnsi" w:hAnsiTheme="minorHAnsi" w:cstheme="minorBidi"/>
          <w:sz w:val="22"/>
          <w:szCs w:val="22"/>
        </w:rPr>
        <w:t> prácach súvisiacich s vykonávaním diela, o</w:t>
      </w:r>
      <w:r w:rsidRPr="61237992">
        <w:rPr>
          <w:rFonts w:asciiTheme="minorHAnsi" w:hAnsiTheme="minorHAnsi" w:cstheme="minorBidi"/>
          <w:sz w:val="22"/>
          <w:szCs w:val="22"/>
        </w:rPr>
        <w:t xml:space="preserve"> ich postupe, o popisoch ich vykonávania, o výkazoch výmer, o nákladoch na vykonanie diela, o výkresoch a výpočtoch. Všetky zmluvné podklady, ktoré tvoria skutočnosti technickej povahy sú </w:t>
      </w:r>
      <w:r w:rsidR="006E6223">
        <w:rPr>
          <w:rFonts w:asciiTheme="minorHAnsi" w:hAnsiTheme="minorHAnsi" w:cstheme="minorBidi"/>
          <w:sz w:val="22"/>
          <w:szCs w:val="22"/>
        </w:rPr>
        <w:t>vo</w:t>
      </w:r>
      <w:r w:rsidRPr="61237992">
        <w:rPr>
          <w:rFonts w:asciiTheme="minorHAnsi" w:hAnsiTheme="minorHAnsi" w:cstheme="minorBidi"/>
          <w:sz w:val="22"/>
          <w:szCs w:val="22"/>
        </w:rPr>
        <w:t xml:space="preserve"> vlastníctve objednávateľa. Zhotoviteľ je oprávnený podklady pre vykonanie diela použiť výhradne pre účely plnenia podľa tejto zmluvy. Akékoľvek softvérové a hardvérové vybavenie dodané a využívané pre vykonanie diela v rozsahu predmetu tejto zmluvy je po odovzdaní vlastníctvom objednávateľa a to vrátane licencií a. i. súčastí potrebných pre jeho trvalé užívanie. Za týmto účelom je súčasťou </w:t>
      </w:r>
      <w:r w:rsidR="00AC690C" w:rsidRPr="61237992">
        <w:rPr>
          <w:rFonts w:asciiTheme="minorHAnsi" w:hAnsiTheme="minorHAnsi" w:cstheme="minorBidi"/>
          <w:sz w:val="22"/>
          <w:szCs w:val="22"/>
        </w:rPr>
        <w:t xml:space="preserve">plnenia podľa tejto zmluvy </w:t>
      </w:r>
      <w:r w:rsidR="00A777BF" w:rsidRPr="61237992">
        <w:rPr>
          <w:rFonts w:asciiTheme="minorHAnsi" w:hAnsiTheme="minorHAnsi" w:cstheme="minorBidi"/>
          <w:sz w:val="22"/>
          <w:szCs w:val="22"/>
        </w:rPr>
        <w:t xml:space="preserve">aj </w:t>
      </w:r>
      <w:r w:rsidRPr="61237992">
        <w:rPr>
          <w:rFonts w:asciiTheme="minorHAnsi" w:hAnsiTheme="minorHAnsi" w:cstheme="minorBidi"/>
          <w:sz w:val="22"/>
          <w:szCs w:val="22"/>
        </w:rPr>
        <w:t>odovzdanie vytvorených softvérových riešení, výpisy parametrov a pod.</w:t>
      </w:r>
      <w:r w:rsidR="005A53B1" w:rsidRPr="61237992">
        <w:rPr>
          <w:rFonts w:asciiTheme="minorHAnsi" w:hAnsiTheme="minorHAnsi" w:cstheme="minorBidi"/>
          <w:sz w:val="22"/>
          <w:szCs w:val="22"/>
        </w:rPr>
        <w:t xml:space="preserve"> </w:t>
      </w:r>
    </w:p>
    <w:p w14:paraId="166574CF" w14:textId="03C39B10" w:rsidR="001A794E" w:rsidRPr="000B1834" w:rsidRDefault="001A794E" w:rsidP="00B02203">
      <w:pPr>
        <w:ind w:left="567" w:hanging="567"/>
        <w:jc w:val="both"/>
        <w:rPr>
          <w:rFonts w:asciiTheme="minorHAnsi" w:hAnsiTheme="minorHAnsi" w:cstheme="minorHAnsi"/>
          <w:bCs/>
          <w:sz w:val="22"/>
          <w:szCs w:val="22"/>
        </w:rPr>
      </w:pPr>
      <w:r>
        <w:rPr>
          <w:rFonts w:asciiTheme="minorHAnsi" w:hAnsiTheme="minorHAnsi" w:cstheme="minorHAnsi"/>
          <w:sz w:val="22"/>
          <w:szCs w:val="22"/>
        </w:rPr>
        <w:t xml:space="preserve"> </w:t>
      </w:r>
    </w:p>
    <w:p w14:paraId="35AF838D" w14:textId="129E4144" w:rsidR="00C10BAA" w:rsidRDefault="00A4765B">
      <w:pPr>
        <w:pStyle w:val="Odsekzoznamu"/>
        <w:numPr>
          <w:ilvl w:val="1"/>
          <w:numId w:val="22"/>
        </w:numPr>
        <w:ind w:left="567" w:hanging="567"/>
        <w:jc w:val="both"/>
        <w:rPr>
          <w:rFonts w:asciiTheme="minorHAnsi" w:hAnsiTheme="minorHAnsi" w:cstheme="minorBidi"/>
          <w:sz w:val="22"/>
          <w:szCs w:val="22"/>
        </w:rPr>
      </w:pPr>
      <w:r w:rsidRPr="61237992">
        <w:rPr>
          <w:rFonts w:asciiTheme="minorHAnsi" w:hAnsiTheme="minorHAnsi" w:cstheme="minorBidi"/>
          <w:sz w:val="22"/>
          <w:szCs w:val="22"/>
        </w:rPr>
        <w:t>V prípade akejkoľvek dokumentácie, ktorú predkladá zhotoviteľ v súlade s touto zmluvou je objednávateľ povinný oznámiť zhotoviteľovi svoje prípadné námietky k dokumentácii alebo ju schváliť v lehote pätnástich (15) dní od jej predloženia zhotoviteľom, pričom márnym uplynutím tejto lehoty sa má za to, že objednávateľ predloženú dokumentáciu schválil. Prípadné námietky k dokumentácii (pokyny objednávateľa) je zhotoviteľ povinný do dokumentácie zapracovať a takto upravenú dokumentáciu predložiť objednávateľovi na schválenie do desiatich (10) dní od predloženia námietok objednávateľa zhotoviteľovi. Akékoľvek náklady spojené s vypracovaním a predkladaním dokumentácie vrátane jej prepracovania a opakovaného predkladania znáša zhotoviteľ, pričom platí, že o čas potrebný na schválenie dokumentácie sa lehoty na vykonanie diela nepredlžujú. Objednávateľom schválená dokumentácia je pre zmluvné strany záväzná a môže byť zmenená len písomnou dohodou zmluvných strán, pokiaľ táto zmluva nestanovuje inak. Pre vylúčenie pochybností sa zmluvné strany výslovne dohodli, že akékoľvek prevzatie alebo súhlas objednávateľa s predloženou projektovou alebo inou obdobnou dokumentáciou nezbavuje zhotoviteľa akejkoľvek zodpovednosti za správnosť predmetnej dokumentácie. V prípade, ak v dôsledku chyby, nedostatku alebo inej vady dokumentácie bude nutné vynaložiť akékoľvek dodatočné náklady na plnenie predmetu diela, bude znášať tieto náklady výlučne zhotoviteľ.</w:t>
      </w:r>
      <w:r w:rsidR="001A794E" w:rsidRPr="61237992">
        <w:rPr>
          <w:rFonts w:asciiTheme="minorHAnsi" w:hAnsiTheme="minorHAnsi" w:cstheme="minorBidi"/>
          <w:sz w:val="22"/>
          <w:szCs w:val="22"/>
        </w:rPr>
        <w:t xml:space="preserve"> </w:t>
      </w:r>
      <w:r w:rsidR="796CDE19" w:rsidRPr="61237992">
        <w:rPr>
          <w:rFonts w:asciiTheme="minorHAnsi" w:hAnsiTheme="minorHAnsi" w:cstheme="minorBidi"/>
          <w:sz w:val="22"/>
          <w:szCs w:val="22"/>
        </w:rPr>
        <w:t xml:space="preserve">Zhotoviteľ je zároveň povinný zapracovať k projektovej dokumentácii pripomienky štátnych orgánov a iných subjektov (napr. Technická inšpekcia, a.s.) </w:t>
      </w:r>
    </w:p>
    <w:p w14:paraId="2FA60112" w14:textId="77777777" w:rsidR="000F6762" w:rsidRDefault="000F6762" w:rsidP="000F6762">
      <w:pPr>
        <w:pStyle w:val="Odsekzoznamu"/>
        <w:ind w:left="567"/>
        <w:jc w:val="both"/>
        <w:rPr>
          <w:rFonts w:asciiTheme="minorHAnsi" w:hAnsiTheme="minorHAnsi" w:cstheme="minorBidi"/>
          <w:sz w:val="22"/>
          <w:szCs w:val="22"/>
        </w:rPr>
      </w:pPr>
    </w:p>
    <w:p w14:paraId="33BA6F95" w14:textId="5C3A9B41" w:rsidR="00537619" w:rsidRPr="00537619" w:rsidRDefault="00537619" w:rsidP="001D0D97">
      <w:pPr>
        <w:numPr>
          <w:ilvl w:val="1"/>
          <w:numId w:val="22"/>
        </w:numPr>
        <w:ind w:left="567" w:hanging="567"/>
        <w:jc w:val="both"/>
        <w:rPr>
          <w:rFonts w:asciiTheme="minorHAnsi" w:hAnsiTheme="minorHAnsi" w:cstheme="minorBidi"/>
          <w:sz w:val="22"/>
          <w:szCs w:val="22"/>
        </w:rPr>
      </w:pPr>
      <w:r w:rsidRPr="00537619">
        <w:rPr>
          <w:rFonts w:asciiTheme="minorHAnsi" w:hAnsiTheme="minorHAnsi" w:cstheme="minorBidi"/>
          <w:sz w:val="22"/>
          <w:szCs w:val="22"/>
        </w:rPr>
        <w:t>Zmluvné strany sa dohodli, že v prípade, ak akákoľvek plnenie poskytované v zmysle tejto zmluvy spĺňa náležitosti autorského diela podľa zákona č. 185/2015 Z. z. Autorský zákon v znení neskorších predpisov (ďalej len „</w:t>
      </w:r>
      <w:r w:rsidRPr="004115E5">
        <w:rPr>
          <w:rFonts w:asciiTheme="minorHAnsi" w:hAnsiTheme="minorHAnsi" w:cstheme="minorBidi"/>
          <w:b/>
          <w:sz w:val="22"/>
          <w:szCs w:val="22"/>
        </w:rPr>
        <w:t>autorský zákon</w:t>
      </w:r>
      <w:r w:rsidRPr="00537619">
        <w:rPr>
          <w:rFonts w:asciiTheme="minorHAnsi" w:hAnsiTheme="minorHAnsi" w:cstheme="minorBidi"/>
          <w:sz w:val="22"/>
          <w:szCs w:val="22"/>
        </w:rPr>
        <w:t xml:space="preserve">“), zhotoviteľ udeľuje bezodplatne objednávateľovi dňom prevzatia diela licenciu/sublicenciu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mohol autorské dielo používať na vlastnú potrebu a za týmto účelom ho poskytovať aj tretím osobám. Objednávateľ je tiež oprávnený tieto predmety duševného vlastníctva poskytnúť orgánom a organizáciám štátnej správy a územnej samosprávy, prípadne iným subjektom pre plnenie ich úloh vo </w:t>
      </w:r>
      <w:r w:rsidRPr="00537619">
        <w:rPr>
          <w:rFonts w:asciiTheme="minorHAnsi" w:hAnsiTheme="minorHAnsi" w:cstheme="minorBidi"/>
          <w:sz w:val="22"/>
          <w:szCs w:val="22"/>
        </w:rPr>
        <w:lastRenderedPageBreak/>
        <w:t xml:space="preserve">všeobecnom verejnom záujme. Zhotoviteľ zároveň udeľuje dňom prevzatia autorského diela objednávateľovi súhlas na postúpenie sublicencie/licencie a súhlasu, aby objednávateľ udelil tretej osobe súhlas na použitie diela (sublicencia) v rozsahu udelenej sublicencie/licencie. </w:t>
      </w:r>
    </w:p>
    <w:p w14:paraId="125770A3" w14:textId="55F72205" w:rsidR="00537619" w:rsidRPr="00537619" w:rsidRDefault="00537619" w:rsidP="001D0D97">
      <w:pPr>
        <w:ind w:left="567" w:hanging="567"/>
        <w:jc w:val="both"/>
        <w:rPr>
          <w:rFonts w:asciiTheme="minorHAnsi" w:hAnsiTheme="minorHAnsi" w:cstheme="minorBidi"/>
          <w:sz w:val="22"/>
          <w:szCs w:val="22"/>
        </w:rPr>
      </w:pPr>
    </w:p>
    <w:p w14:paraId="3F88D7F5" w14:textId="4F62E660" w:rsidR="00537619" w:rsidRPr="00537619" w:rsidRDefault="00537619" w:rsidP="004115E5">
      <w:pPr>
        <w:ind w:left="567"/>
        <w:jc w:val="both"/>
        <w:rPr>
          <w:rFonts w:asciiTheme="minorHAnsi" w:hAnsiTheme="minorHAnsi" w:cstheme="minorBidi"/>
          <w:sz w:val="22"/>
          <w:szCs w:val="22"/>
        </w:rPr>
      </w:pPr>
      <w:r w:rsidRPr="00537619">
        <w:rPr>
          <w:rFonts w:asciiTheme="minorHAnsi" w:hAnsiTheme="minorHAnsi" w:cstheme="minorBidi"/>
          <w:sz w:val="22"/>
          <w:szCs w:val="22"/>
        </w:rPr>
        <w:t xml:space="preserve">Vo vzťahu k plneniu zhotoviteľa pri vykonávaní diela, ktoré spĺňa náležitosti počítačového  programu (vrátane zdrojového kódu a všetkej súvisiacej dokumentácie) na objednávku v zmysle autorského zákona, zhotoviteľ udeľuje bezodplatne objednávateľovi dňom prevzatia diela, resp. jeho časti licenciu/sublicenciu podľa </w:t>
      </w:r>
      <w:proofErr w:type="spellStart"/>
      <w:r w:rsidRPr="00537619">
        <w:rPr>
          <w:rFonts w:asciiTheme="minorHAnsi" w:hAnsiTheme="minorHAnsi" w:cstheme="minorBidi"/>
          <w:sz w:val="22"/>
          <w:szCs w:val="22"/>
        </w:rPr>
        <w:t>ust</w:t>
      </w:r>
      <w:proofErr w:type="spellEnd"/>
      <w:r w:rsidRPr="00537619">
        <w:rPr>
          <w:rFonts w:asciiTheme="minorHAnsi" w:hAnsiTheme="minorHAnsi" w:cstheme="minorBidi"/>
          <w:sz w:val="22"/>
          <w:szCs w:val="22"/>
        </w:rPr>
        <w:t>. § 65 autorského zákona, a to nevýhradnú, po dobu trvania majetkových práv autora v zmysle §</w:t>
      </w:r>
      <w:r w:rsidR="006E6223">
        <w:rPr>
          <w:rFonts w:asciiTheme="minorHAnsi" w:hAnsiTheme="minorHAnsi" w:cstheme="minorBidi"/>
          <w:sz w:val="22"/>
          <w:szCs w:val="22"/>
        </w:rPr>
        <w:t xml:space="preserve"> </w:t>
      </w:r>
      <w:r w:rsidRPr="00537619">
        <w:rPr>
          <w:rFonts w:asciiTheme="minorHAnsi" w:hAnsiTheme="minorHAnsi" w:cstheme="minorBidi"/>
          <w:sz w:val="22"/>
          <w:szCs w:val="22"/>
        </w:rPr>
        <w:t xml:space="preserve">32 autorského zákona, teritoriálne obmedzenú na územie Slovenskej republiky a udelenú na všetky známe spôsoby použitia diela podľa § 19 ods. 4 autorského zákona (vrátane použitia diela alebo jeho časti na vytvorenie nového diela, spojenia diela alebo jeho časti s iným dielom) tak, aby objednávateľ mohol dotknuté autorské dielo používať na vlastnú potrebu a za týmto účelom ho poskytovať aj akýmkoľvek tretím osobám bez obmedzenia. Zhotoviteľ zároveň udeľuje dňom prevzatia diela, resp. jeho časti objednávateľovi súhlas na postúpenie licencie a súhlas, aby objednávateľ udelil tretej osobe súhlas na použitie diela (sublicencia) v rozsahu udelenej licencie/sublicencie. Zhotoviteľ je povinný vo vzťahu k počítačovým programom vytvoreným pri plnení zmluvy o dielo odovzdať objednávateľovi ku dňu prevzatia diela alebo jeho časti odovzdať najaktuálnejšiu (použitú v produkčnom prostredí) kópiu zdrojového kódu na neprepisovateľnom médiu a s ním súvisiace vývojové a užívateľské prostredie (súčasťou sú prístupové kódy a inštalačná príručka), a to pri spustení prvej produkčnej prevádzky diela, pred ukončením záručnej doby diela a prípadnú žiadosť objednávateľa aj počas plynutia záručnej doby diela (najmä pri aktualizácii, či zmene počítačového programu). </w:t>
      </w:r>
    </w:p>
    <w:p w14:paraId="7FD1BB6D" w14:textId="77777777" w:rsidR="00537619" w:rsidRPr="00537619" w:rsidRDefault="00537619" w:rsidP="001D0D97">
      <w:pPr>
        <w:ind w:left="567" w:hanging="567"/>
        <w:jc w:val="both"/>
        <w:rPr>
          <w:rFonts w:asciiTheme="minorHAnsi" w:hAnsiTheme="minorHAnsi" w:cstheme="minorBidi"/>
          <w:sz w:val="22"/>
          <w:szCs w:val="22"/>
        </w:rPr>
      </w:pPr>
      <w:r w:rsidRPr="00537619">
        <w:rPr>
          <w:rFonts w:asciiTheme="minorHAnsi" w:hAnsiTheme="minorHAnsi" w:cstheme="minorBidi"/>
          <w:sz w:val="22"/>
          <w:szCs w:val="22"/>
        </w:rPr>
        <w:t xml:space="preserve"> </w:t>
      </w:r>
    </w:p>
    <w:p w14:paraId="2C10343E" w14:textId="6856FCEA" w:rsidR="00537619" w:rsidRPr="00537619" w:rsidRDefault="00537619" w:rsidP="001D0D97">
      <w:pPr>
        <w:ind w:left="567"/>
        <w:jc w:val="both"/>
        <w:rPr>
          <w:rFonts w:asciiTheme="minorHAnsi" w:hAnsiTheme="minorHAnsi" w:cstheme="minorBidi"/>
          <w:sz w:val="22"/>
          <w:szCs w:val="22"/>
        </w:rPr>
      </w:pPr>
      <w:r w:rsidRPr="00537619">
        <w:rPr>
          <w:rFonts w:asciiTheme="minorHAnsi" w:hAnsiTheme="minorHAnsi" w:cstheme="minorBidi"/>
          <w:sz w:val="22"/>
          <w:szCs w:val="22"/>
        </w:rPr>
        <w:t>Vo vzťahu k plneniu zhotoviteľa pri vykonávaní diela, ktoré spĺňa náležitosti počítačového programu podľa autorského zákona, avšak tento počítačový program (i) nebol vytvorený na základe osobitných požiadaviek objednávateľa, (ii) v podobe v akej je dodaný objednávateľovi je bežne obchodne dostupný a dodávaný aj pre iných spotrebiteľov a subjekty na trhu, zhotoviteľ udeľuje bezodplatne dňom prevzatia diela/časti diela licenciu/sublicenciu, ktorá je nevýhradná, udelená na dobu trvania majetkových práv autora v zmysle §32 autorského zákona (ak iné ustanovenie zmluvy alebo jej príloh nestanovuje inú lehotu), teritoriálne obmedzená na územie Slovenskej republiky a udelená na účely dokončenia, prevádzky, údržby, úprav a užívania diela.</w:t>
      </w:r>
    </w:p>
    <w:p w14:paraId="04B0FAE1" w14:textId="26B7E764" w:rsidR="00537619" w:rsidRPr="00537619" w:rsidRDefault="00537619" w:rsidP="001D0D97">
      <w:pPr>
        <w:ind w:left="567" w:hanging="567"/>
        <w:jc w:val="both"/>
        <w:rPr>
          <w:rFonts w:asciiTheme="minorHAnsi" w:hAnsiTheme="minorHAnsi" w:cstheme="minorBidi"/>
          <w:sz w:val="22"/>
          <w:szCs w:val="22"/>
        </w:rPr>
      </w:pPr>
      <w:r w:rsidRPr="00537619">
        <w:rPr>
          <w:rFonts w:asciiTheme="minorHAnsi" w:hAnsiTheme="minorHAnsi" w:cstheme="minorBidi"/>
          <w:sz w:val="22"/>
          <w:szCs w:val="22"/>
        </w:rPr>
        <w:t xml:space="preserve"> </w:t>
      </w:r>
      <w:r w:rsidR="001D0D97">
        <w:rPr>
          <w:rFonts w:asciiTheme="minorHAnsi" w:hAnsiTheme="minorHAnsi" w:cstheme="minorBidi"/>
          <w:sz w:val="22"/>
          <w:szCs w:val="22"/>
        </w:rPr>
        <w:tab/>
      </w:r>
      <w:r w:rsidRPr="00537619">
        <w:rPr>
          <w:rFonts w:asciiTheme="minorHAnsi" w:hAnsiTheme="minorHAnsi" w:cstheme="minorBidi"/>
          <w:sz w:val="22"/>
          <w:szCs w:val="22"/>
        </w:rPr>
        <w:t xml:space="preserve">Ak licenčné podmienky tretích strán neumožňujú udelenie licencie v rozsahu podľa predchádzajúcej vety, je možné použitie takejto licencie len za predchádzajúceho súhlasu objednávateľa. Zhotoviteľ zároveň </w:t>
      </w:r>
      <w:r w:rsidR="00D571AF">
        <w:rPr>
          <w:rFonts w:asciiTheme="minorHAnsi" w:hAnsiTheme="minorHAnsi" w:cstheme="minorBidi"/>
          <w:sz w:val="22"/>
          <w:szCs w:val="22"/>
        </w:rPr>
        <w:t>odovzdá objednávateľovi</w:t>
      </w:r>
      <w:r w:rsidRPr="00537619">
        <w:rPr>
          <w:rFonts w:asciiTheme="minorHAnsi" w:hAnsiTheme="minorHAnsi" w:cstheme="minorBidi"/>
          <w:sz w:val="22"/>
          <w:szCs w:val="22"/>
        </w:rPr>
        <w:t xml:space="preserve"> prístupové kódy a dokumentáciu umožňujúcu riadne a bezpečné užívanie diela v súlade s touto zmluvou a jej prílohami. </w:t>
      </w:r>
    </w:p>
    <w:p w14:paraId="149540BD" w14:textId="77777777" w:rsidR="00537619" w:rsidRPr="00537619" w:rsidRDefault="00537619" w:rsidP="001D0D97">
      <w:pPr>
        <w:ind w:left="567" w:hanging="567"/>
        <w:jc w:val="both"/>
        <w:rPr>
          <w:rFonts w:asciiTheme="minorHAnsi" w:hAnsiTheme="minorHAnsi" w:cstheme="minorBidi"/>
          <w:sz w:val="22"/>
          <w:szCs w:val="22"/>
        </w:rPr>
      </w:pPr>
      <w:r w:rsidRPr="00537619">
        <w:rPr>
          <w:rFonts w:asciiTheme="minorHAnsi" w:hAnsiTheme="minorHAnsi" w:cstheme="minorBidi"/>
          <w:sz w:val="22"/>
          <w:szCs w:val="22"/>
        </w:rPr>
        <w:t xml:space="preserve"> </w:t>
      </w:r>
    </w:p>
    <w:p w14:paraId="3CE15293" w14:textId="4432ABC4" w:rsidR="00537619" w:rsidRPr="00537619" w:rsidRDefault="00537619" w:rsidP="001D0D97">
      <w:pPr>
        <w:ind w:left="567"/>
        <w:jc w:val="both"/>
        <w:rPr>
          <w:rFonts w:asciiTheme="minorHAnsi" w:hAnsiTheme="minorHAnsi" w:cstheme="minorBidi"/>
          <w:sz w:val="22"/>
          <w:szCs w:val="22"/>
        </w:rPr>
      </w:pPr>
      <w:r w:rsidRPr="00537619">
        <w:rPr>
          <w:rFonts w:asciiTheme="minorHAnsi" w:hAnsiTheme="minorHAnsi" w:cstheme="minorBidi"/>
          <w:sz w:val="22"/>
          <w:szCs w:val="22"/>
        </w:rPr>
        <w:t xml:space="preserve">Ak je pre riadne vykonanie diela nutné, prípadne to vyplýva z osobitných ustanovení zmluvy a jej príloh alebo pokynu objednávateľa, aby príslušná licencia bola udelená objednávateľovi osobitným spôsobom alebo postupom, je povinný zhotoviteľ udeliť licenciu spôsobom a postupom takto stanoveným.  </w:t>
      </w:r>
    </w:p>
    <w:p w14:paraId="2B29A8EC" w14:textId="77777777" w:rsidR="00537619" w:rsidRPr="00537619" w:rsidRDefault="00537619" w:rsidP="001D0D97">
      <w:pPr>
        <w:ind w:left="567" w:hanging="567"/>
        <w:jc w:val="both"/>
        <w:rPr>
          <w:rFonts w:asciiTheme="minorHAnsi" w:hAnsiTheme="minorHAnsi" w:cstheme="minorBidi"/>
          <w:sz w:val="22"/>
          <w:szCs w:val="22"/>
        </w:rPr>
      </w:pPr>
      <w:r w:rsidRPr="00537619">
        <w:rPr>
          <w:rFonts w:asciiTheme="minorHAnsi" w:hAnsiTheme="minorHAnsi" w:cstheme="minorBidi"/>
          <w:sz w:val="22"/>
          <w:szCs w:val="22"/>
        </w:rPr>
        <w:t xml:space="preserve"> </w:t>
      </w:r>
    </w:p>
    <w:p w14:paraId="4D4E8E9B" w14:textId="12C10098" w:rsidR="4F309188" w:rsidRDefault="00537619" w:rsidP="001D0D97">
      <w:pPr>
        <w:ind w:left="567"/>
        <w:jc w:val="both"/>
      </w:pPr>
      <w:r w:rsidRPr="00537619">
        <w:rPr>
          <w:rFonts w:asciiTheme="minorHAnsi" w:hAnsiTheme="minorHAnsi" w:cstheme="minorBidi"/>
          <w:sz w:val="22"/>
          <w:szCs w:val="22"/>
        </w:rPr>
        <w:t>Zhotoviteľ je povinný zabezpečiť, aby bol nositeľom všetkých práv k autorským dielam v rozsahu, v akom udelí objednávateľovi licencie, resp. sublicencie k autorským dielam podľa tohto článku, a aby všetci autori, resp. spoluautori autorských diel a originálni nositelia majetkových práv k autorským dielam súhlasili s udelením licencií, resp. sublicencií, s postúpením licencií, resp. sublicencií a udelením sublicencií v zmysle týchto odsekov. Zároveň je povinný v plnom rozsahu vysporiadať ich nároky k autorským dielam tak, aby objednávateľ mohol nerušene používať autorské diela v súlade s touto zmluvou. Objednávateľ je oprávnený domáhať sa uspokojenia svojich nárokov vyplývajúcich z porušenia tohto článku voči zhotoviteľovi bez časového obmedzenia, a to aj po uplynutí záručnej doby.</w:t>
      </w:r>
      <w:r w:rsidR="505F461F">
        <w:t xml:space="preserve"> </w:t>
      </w:r>
    </w:p>
    <w:p w14:paraId="306E7A11"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194DA223" w14:textId="11408CD5" w:rsidR="00C10BAA" w:rsidRPr="0017593D" w:rsidRDefault="00C10BA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lastRenderedPageBreak/>
        <w:t xml:space="preserve">V prípade touto zmluvou a/alebo právnymi predpismi stanovenej povinnosti vydať o vykonaní diela alebo jeho časti osobitný protokol a/alebo správu a/alebo potvrdenie; zhotoviteľ sa zaväzuje nestranne a s odbornou starostlivosťou vypracovať a odovzdať takýto osobitný protokol a/alebo správu a/alebo potvrdenie objednávateľovi najmenej v dvoch (2) písomných vyhotoveniach tak, aby takýto protokol/správa/potvrdenie spĺňali všetky požiadavky stanovené touto zmluvou, všeobecne záväznými právnymi predpismi a technickými normami, aj keď nie sú právne </w:t>
      </w:r>
      <w:r w:rsidR="006E6223" w:rsidRPr="61237992">
        <w:rPr>
          <w:rFonts w:asciiTheme="minorHAnsi" w:hAnsiTheme="minorHAnsi" w:cstheme="minorBidi"/>
          <w:sz w:val="22"/>
          <w:szCs w:val="22"/>
        </w:rPr>
        <w:t>záväzn</w:t>
      </w:r>
      <w:r w:rsidR="006E6223">
        <w:rPr>
          <w:rFonts w:asciiTheme="minorHAnsi" w:hAnsiTheme="minorHAnsi" w:cstheme="minorBidi"/>
          <w:sz w:val="22"/>
          <w:szCs w:val="22"/>
        </w:rPr>
        <w:t>é</w:t>
      </w:r>
      <w:r w:rsidRPr="61237992">
        <w:rPr>
          <w:rFonts w:asciiTheme="minorHAnsi" w:hAnsiTheme="minorHAnsi" w:cstheme="minorBidi"/>
          <w:sz w:val="22"/>
          <w:szCs w:val="22"/>
        </w:rPr>
        <w:t xml:space="preserve">. </w:t>
      </w:r>
    </w:p>
    <w:p w14:paraId="5251E8E3"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2B6033F1" w14:textId="241A34B0" w:rsidR="00C10BAA" w:rsidRPr="0017593D" w:rsidRDefault="00C10BAA" w:rsidP="0AB49B99">
      <w:pPr>
        <w:numPr>
          <w:ilvl w:val="1"/>
          <w:numId w:val="22"/>
        </w:numPr>
        <w:ind w:left="567" w:hanging="567"/>
        <w:jc w:val="both"/>
        <w:rPr>
          <w:rFonts w:asciiTheme="minorHAnsi" w:hAnsiTheme="minorHAnsi" w:cstheme="minorBidi"/>
          <w:sz w:val="22"/>
          <w:szCs w:val="22"/>
        </w:rPr>
      </w:pPr>
      <w:r w:rsidRPr="0AB49B99">
        <w:rPr>
          <w:rFonts w:asciiTheme="minorHAnsi" w:hAnsiTheme="minorHAnsi" w:cstheme="minorBidi"/>
          <w:sz w:val="22"/>
          <w:szCs w:val="22"/>
        </w:rPr>
        <w:t xml:space="preserve">Zhotoviteľ sa zaväzuje dielo </w:t>
      </w:r>
      <w:r w:rsidR="004A3309" w:rsidRPr="0AB49B99">
        <w:rPr>
          <w:rFonts w:asciiTheme="minorHAnsi" w:hAnsiTheme="minorHAnsi" w:cstheme="minorBidi"/>
          <w:sz w:val="22"/>
          <w:szCs w:val="22"/>
        </w:rPr>
        <w:t xml:space="preserve">vykonať v lehote </w:t>
      </w:r>
      <w:r w:rsidR="004A3309" w:rsidRPr="001D0D97">
        <w:rPr>
          <w:rFonts w:asciiTheme="minorHAnsi" w:hAnsiTheme="minorHAnsi" w:cstheme="minorBidi"/>
          <w:b/>
          <w:bCs/>
          <w:sz w:val="22"/>
          <w:szCs w:val="22"/>
        </w:rPr>
        <w:t xml:space="preserve">do </w:t>
      </w:r>
      <w:r w:rsidR="118C516C" w:rsidRPr="001D0D97">
        <w:rPr>
          <w:rFonts w:asciiTheme="minorHAnsi" w:hAnsiTheme="minorHAnsi" w:cstheme="minorBidi"/>
          <w:b/>
          <w:bCs/>
          <w:sz w:val="22"/>
          <w:szCs w:val="22"/>
        </w:rPr>
        <w:t>30.9.2024</w:t>
      </w:r>
      <w:r w:rsidR="005A53B1" w:rsidRPr="0AB49B99">
        <w:rPr>
          <w:rFonts w:asciiTheme="minorHAnsi" w:hAnsiTheme="minorHAnsi" w:cstheme="minorBidi"/>
          <w:sz w:val="22"/>
          <w:szCs w:val="22"/>
        </w:rPr>
        <w:t xml:space="preserve"> od účinnosti tejto zmluvy.</w:t>
      </w:r>
      <w:r w:rsidR="004A3309" w:rsidRPr="0AB49B99">
        <w:rPr>
          <w:rFonts w:asciiTheme="minorHAnsi" w:hAnsiTheme="minorHAnsi" w:cstheme="minorBidi"/>
          <w:sz w:val="22"/>
          <w:szCs w:val="22"/>
        </w:rPr>
        <w:t xml:space="preserve"> </w:t>
      </w:r>
    </w:p>
    <w:p w14:paraId="440E75C6" w14:textId="0670589C" w:rsidR="003B1E3C" w:rsidRPr="0017593D" w:rsidRDefault="003B1E3C" w:rsidP="00F02944">
      <w:pPr>
        <w:ind w:left="567" w:hanging="567"/>
        <w:jc w:val="both"/>
        <w:rPr>
          <w:rFonts w:asciiTheme="minorHAnsi" w:hAnsiTheme="minorHAnsi" w:cstheme="minorHAnsi"/>
          <w:color w:val="212121"/>
          <w:sz w:val="22"/>
          <w:szCs w:val="22"/>
          <w:shd w:val="clear" w:color="auto" w:fill="FFFFFF"/>
        </w:rPr>
      </w:pPr>
    </w:p>
    <w:p w14:paraId="48CF611B" w14:textId="5D07AA48" w:rsidR="002708CD" w:rsidRPr="008E2FDE" w:rsidRDefault="002708CD" w:rsidP="00BE0AFC">
      <w:pPr>
        <w:ind w:left="567"/>
        <w:jc w:val="both"/>
        <w:rPr>
          <w:rFonts w:asciiTheme="minorHAnsi" w:hAnsiTheme="minorHAnsi" w:cstheme="minorBidi"/>
          <w:strike/>
          <w:color w:val="212121"/>
          <w:sz w:val="22"/>
          <w:szCs w:val="22"/>
          <w:shd w:val="clear" w:color="auto" w:fill="FFFFFF"/>
        </w:rPr>
      </w:pPr>
      <w:r w:rsidRPr="00592D02">
        <w:rPr>
          <w:rFonts w:asciiTheme="minorHAnsi" w:hAnsiTheme="minorHAnsi" w:cstheme="minorBidi"/>
          <w:b/>
          <w:bCs/>
          <w:color w:val="212121"/>
          <w:sz w:val="22"/>
          <w:szCs w:val="22"/>
          <w:shd w:val="clear" w:color="auto" w:fill="FFFFFF"/>
        </w:rPr>
        <w:t>Harmonogram vykonávania diela</w:t>
      </w:r>
      <w:r w:rsidRPr="00592D02">
        <w:rPr>
          <w:rFonts w:asciiTheme="minorHAnsi" w:hAnsiTheme="minorHAnsi" w:cstheme="minorBidi"/>
          <w:color w:val="212121"/>
          <w:sz w:val="22"/>
          <w:szCs w:val="22"/>
          <w:shd w:val="clear" w:color="auto" w:fill="FFFFFF"/>
        </w:rPr>
        <w:t xml:space="preserve"> je súčasťou opisu predmetu zákazky, ktorý tvorí prílohu č. 1 tejto zmluvy. Zhotoviteľ je povinný dodržať lehoty vykonávania diela vyplývajúce z ustanovení tejto zmluvy. </w:t>
      </w:r>
      <w:r w:rsidRPr="00BE0AFC">
        <w:rPr>
          <w:rFonts w:asciiTheme="minorHAnsi" w:hAnsiTheme="minorHAnsi" w:cstheme="minorBidi"/>
          <w:color w:val="212121"/>
          <w:sz w:val="22"/>
          <w:szCs w:val="22"/>
          <w:shd w:val="clear" w:color="auto" w:fill="FFFFFF"/>
        </w:rPr>
        <w:t>Harmonogram vykonávania diela je pre zmluvné strany záväzný a môže byť zmenený len písomnou dohodou zmluvných strán, pokiaľ táto zmluva nestanovuje inak. Neplnenie harmonogramu vykonávania diela sa považuje za podstatné porušenie tejto zmluvy.</w:t>
      </w:r>
    </w:p>
    <w:p w14:paraId="2A5D559A" w14:textId="594C666E" w:rsidR="003B1E3C" w:rsidRPr="0017593D" w:rsidRDefault="4564AFA0" w:rsidP="57F32E0F">
      <w:pPr>
        <w:ind w:left="567"/>
        <w:jc w:val="both"/>
        <w:rPr>
          <w:rFonts w:asciiTheme="minorHAnsi" w:hAnsiTheme="minorHAnsi" w:cstheme="minorBidi"/>
          <w:b/>
          <w:bCs/>
          <w:color w:val="212121"/>
          <w:sz w:val="22"/>
          <w:szCs w:val="22"/>
          <w:shd w:val="clear" w:color="auto" w:fill="FFFFFF"/>
        </w:rPr>
      </w:pPr>
      <w:r w:rsidRPr="57F32E0F">
        <w:rPr>
          <w:rFonts w:asciiTheme="minorHAnsi" w:hAnsiTheme="minorHAnsi" w:cstheme="minorBidi"/>
          <w:b/>
          <w:bCs/>
          <w:color w:val="212121"/>
          <w:sz w:val="22"/>
          <w:szCs w:val="22"/>
          <w:shd w:val="clear" w:color="auto" w:fill="FFFFFF"/>
        </w:rPr>
        <w:t>Aktualizácie harmonogramu vykonávania diela</w:t>
      </w:r>
    </w:p>
    <w:p w14:paraId="0BF19E34" w14:textId="050C4502" w:rsidR="003B1E3C" w:rsidRPr="0017593D" w:rsidRDefault="4564AFA0" w:rsidP="57F32E0F">
      <w:pPr>
        <w:ind w:left="567"/>
        <w:jc w:val="both"/>
        <w:rPr>
          <w:rFonts w:asciiTheme="minorHAnsi" w:hAnsiTheme="minorHAnsi" w:cstheme="minorBidi"/>
          <w:color w:val="212121"/>
          <w:sz w:val="22"/>
          <w:szCs w:val="22"/>
          <w:shd w:val="clear" w:color="auto" w:fill="FFFFFF"/>
        </w:rPr>
      </w:pPr>
      <w:r w:rsidRPr="57F32E0F">
        <w:rPr>
          <w:rFonts w:asciiTheme="minorHAnsi" w:hAnsiTheme="minorHAnsi" w:cstheme="minorBidi"/>
          <w:color w:val="212121"/>
          <w:sz w:val="22"/>
          <w:szCs w:val="22"/>
          <w:shd w:val="clear" w:color="auto" w:fill="FFFFFF"/>
        </w:rPr>
        <w:t xml:space="preserve">Zhotoviteľ je plne zodpovedný za časovanie a vykonávanie jednotlivých časti diela podľa ním schváleného harmonogramu vykonávania diela. Ak bude zrejmé, že sa dielo podľa ostatného harmonogramu vykonávania diela nebude dať v zmluvných termínoch vykonať, je zhotoviteľ povinný harmonogram vykonávania diela upraviť tak, aby bol plne v súlade so zmluvou a všeobecne záväznými právnymi predpismi, a predložiť takto aktualizovaný harmonogram vykonávania diela s písomným odôvodnením na schválenie objednávateľovi vždy do troch (3) dní, odkedy zhotoviteľ takúto skutočnosť zistil, vždy však, ak sa dostane do omeškania s vykonávaním jednotlivých časti diela. Objednávateľ je povinný oznámiť zhotoviteľovi svoje prípadne námietky k aktualizovanému harmonogramu alebo harmonogram schváliť v lehote do siedmich (7) dní od jeho predloženia; márnym uplynutím tejto lehoty sa má za to, že objednávateľ harmonogram schválil. Pre vylúčenie pochybností sa zmluvné strany dohodli, že ani prípadné schválenie aktualizácie harmonogramu vykonávania diela objednávateľom v žiadnom prípade nezbavuje zhotoviteľa zodpovednosti za omeškanie vykonávania diela, ak predmetné omeškanie je možné pričítať zhotoviteľovi v súlade s touto zmluvou. </w:t>
      </w:r>
    </w:p>
    <w:p w14:paraId="30EB4F24" w14:textId="77777777" w:rsidR="00F02944" w:rsidRPr="0017593D" w:rsidRDefault="00F02944" w:rsidP="00F02944">
      <w:pPr>
        <w:ind w:left="567"/>
        <w:jc w:val="both"/>
        <w:rPr>
          <w:rFonts w:asciiTheme="minorHAnsi" w:hAnsiTheme="minorHAnsi" w:cstheme="minorHAnsi"/>
          <w:color w:val="FF0000"/>
          <w:sz w:val="22"/>
          <w:szCs w:val="22"/>
          <w:shd w:val="clear" w:color="auto" w:fill="FFFFFF"/>
        </w:rPr>
      </w:pPr>
    </w:p>
    <w:p w14:paraId="30561389" w14:textId="06D8024B" w:rsidR="00C10BAA" w:rsidRPr="0017593D" w:rsidRDefault="269736E0">
      <w:pPr>
        <w:numPr>
          <w:ilvl w:val="1"/>
          <w:numId w:val="22"/>
        </w:numPr>
        <w:ind w:left="567" w:hanging="567"/>
        <w:jc w:val="both"/>
        <w:rPr>
          <w:rFonts w:asciiTheme="minorHAnsi" w:hAnsiTheme="minorHAnsi" w:cstheme="minorBidi"/>
          <w:color w:val="212121"/>
          <w:sz w:val="22"/>
          <w:szCs w:val="22"/>
        </w:rPr>
      </w:pPr>
      <w:r w:rsidRPr="2A0DE8F3">
        <w:rPr>
          <w:rFonts w:asciiTheme="minorHAnsi" w:hAnsiTheme="minorHAnsi" w:cstheme="minorBidi"/>
          <w:color w:val="212121"/>
          <w:sz w:val="22"/>
          <w:szCs w:val="22"/>
          <w:shd w:val="clear" w:color="auto" w:fill="FFFFFF"/>
        </w:rPr>
        <w:t xml:space="preserve">Podklady potrebné k vykonaniu diela objednávateľ odovzdá zhotoviteľovi najneskôr do 15 dní od účinnosti </w:t>
      </w:r>
      <w:r w:rsidRPr="2A0DE8F3">
        <w:rPr>
          <w:rFonts w:asciiTheme="minorHAnsi" w:hAnsiTheme="minorHAnsi" w:cstheme="minorBidi"/>
          <w:sz w:val="22"/>
          <w:szCs w:val="22"/>
        </w:rPr>
        <w:t>tejto zmluvy</w:t>
      </w:r>
      <w:r w:rsidRPr="2A0DE8F3">
        <w:rPr>
          <w:rFonts w:asciiTheme="minorHAnsi" w:hAnsiTheme="minorHAnsi" w:cstheme="minorBidi"/>
          <w:color w:val="212121"/>
          <w:sz w:val="22"/>
          <w:szCs w:val="22"/>
          <w:shd w:val="clear" w:color="auto" w:fill="FFFFFF"/>
        </w:rPr>
        <w:t>. O odovzdaní a prevzatí podkladov spíšu zmluvné strany záznam.</w:t>
      </w:r>
      <w:r w:rsidR="4403653D" w:rsidRPr="2A0DE8F3">
        <w:rPr>
          <w:rFonts w:asciiTheme="minorHAnsi" w:hAnsiTheme="minorHAnsi" w:cstheme="minorBidi"/>
          <w:color w:val="212121"/>
          <w:sz w:val="22"/>
          <w:szCs w:val="22"/>
          <w:shd w:val="clear" w:color="auto" w:fill="FFFFFF"/>
        </w:rPr>
        <w:t xml:space="preserve"> Povinnosť podľa predchádzajúcej vety sa ne</w:t>
      </w:r>
      <w:r w:rsidR="04C6F214" w:rsidRPr="2A0DE8F3">
        <w:rPr>
          <w:rFonts w:asciiTheme="minorHAnsi" w:hAnsiTheme="minorHAnsi" w:cstheme="minorBidi"/>
          <w:color w:val="212121"/>
          <w:sz w:val="22"/>
          <w:szCs w:val="22"/>
          <w:shd w:val="clear" w:color="auto" w:fill="FFFFFF"/>
        </w:rPr>
        <w:t xml:space="preserve">vzťahuje na tie podklady, ktoré boli súčasťou súťažných podkladov, prípadne boli obsiahnuté vo vysvetleniach </w:t>
      </w:r>
      <w:r w:rsidR="585C6F72" w:rsidRPr="2A0DE8F3">
        <w:rPr>
          <w:rFonts w:asciiTheme="minorHAnsi" w:hAnsiTheme="minorHAnsi" w:cstheme="minorBidi"/>
          <w:color w:val="212121"/>
          <w:sz w:val="22"/>
          <w:szCs w:val="22"/>
          <w:shd w:val="clear" w:color="auto" w:fill="FFFFFF"/>
        </w:rPr>
        <w:t xml:space="preserve">poskytnutých </w:t>
      </w:r>
      <w:r w:rsidR="61942C47" w:rsidRPr="2A0DE8F3">
        <w:rPr>
          <w:rFonts w:asciiTheme="minorHAnsi" w:hAnsiTheme="minorHAnsi" w:cstheme="minorBidi"/>
          <w:color w:val="212121"/>
          <w:sz w:val="22"/>
          <w:szCs w:val="22"/>
          <w:shd w:val="clear" w:color="auto" w:fill="FFFFFF"/>
        </w:rPr>
        <w:t xml:space="preserve">v rámci obstarávania tejto zákazky. </w:t>
      </w:r>
    </w:p>
    <w:p w14:paraId="7138442F" w14:textId="77777777" w:rsidR="00C10BAA" w:rsidRPr="0017593D" w:rsidRDefault="00C10BAA" w:rsidP="00C10BAA">
      <w:pPr>
        <w:tabs>
          <w:tab w:val="num" w:pos="709"/>
        </w:tabs>
        <w:jc w:val="both"/>
        <w:rPr>
          <w:rFonts w:asciiTheme="minorHAnsi" w:hAnsiTheme="minorHAnsi" w:cstheme="minorHAnsi"/>
          <w:b/>
          <w:sz w:val="22"/>
          <w:szCs w:val="22"/>
        </w:rPr>
      </w:pPr>
    </w:p>
    <w:p w14:paraId="169CC1FA" w14:textId="7461F19B" w:rsidR="00C10BAA" w:rsidRPr="0017593D" w:rsidRDefault="00C10BA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Ak zhotoviteľ splní svoj záväzok vykonať celé dielo pred dohodnutou lehotou, objednávateľ sa zaväzuje dielo prevziať aj v skoršom termíne ponúkanom zhotoviteľom. </w:t>
      </w:r>
      <w:r w:rsidR="00DB7E28" w:rsidRPr="61237992">
        <w:rPr>
          <w:rFonts w:asciiTheme="minorHAnsi" w:hAnsiTheme="minorHAnsi" w:cstheme="minorBidi"/>
          <w:sz w:val="22"/>
          <w:szCs w:val="22"/>
        </w:rPr>
        <w:t>Pokiaľ z tejto zmluvy vyplýva, že dielo bude odovzdávané po častiach, platí, že p</w:t>
      </w:r>
      <w:r w:rsidRPr="61237992">
        <w:rPr>
          <w:rFonts w:asciiTheme="minorHAnsi" w:hAnsiTheme="minorHAnsi" w:cstheme="minorBidi"/>
          <w:sz w:val="22"/>
          <w:szCs w:val="22"/>
        </w:rPr>
        <w:t>reberanie jednotlivých častí diela za účelom platenia ceny za dielo nemá vplyv na prípadnú zodpovednosť zhotoviteľa za vady diela a na plynutie reklamačných a záručných lehôt; reklamačné a záručné lehoty začínajú plynúť až odovzdaním a prevzatím celého diela.</w:t>
      </w:r>
      <w:r w:rsidR="004A3309" w:rsidRPr="61237992">
        <w:rPr>
          <w:rFonts w:asciiTheme="minorHAnsi" w:hAnsiTheme="minorHAnsi" w:cstheme="minorBidi"/>
          <w:sz w:val="22"/>
          <w:szCs w:val="22"/>
        </w:rPr>
        <w:t xml:space="preserve"> </w:t>
      </w:r>
    </w:p>
    <w:p w14:paraId="16CA53E3" w14:textId="77777777" w:rsidR="00C10BAA" w:rsidRPr="0017593D" w:rsidRDefault="00C10BAA" w:rsidP="00C10BAA">
      <w:pPr>
        <w:tabs>
          <w:tab w:val="num" w:pos="709"/>
        </w:tabs>
        <w:rPr>
          <w:rFonts w:asciiTheme="minorHAnsi" w:hAnsiTheme="minorHAnsi" w:cstheme="minorHAnsi"/>
          <w:bCs/>
          <w:sz w:val="22"/>
          <w:szCs w:val="22"/>
        </w:rPr>
      </w:pPr>
    </w:p>
    <w:p w14:paraId="6B00EA8D" w14:textId="02AD6729" w:rsidR="00C10BAA" w:rsidRPr="001D0D97" w:rsidRDefault="00C10BAA">
      <w:pPr>
        <w:numPr>
          <w:ilvl w:val="1"/>
          <w:numId w:val="22"/>
        </w:numPr>
        <w:ind w:left="567" w:hanging="567"/>
        <w:jc w:val="both"/>
        <w:rPr>
          <w:rFonts w:asciiTheme="minorHAnsi" w:hAnsiTheme="minorHAnsi" w:cstheme="minorBidi"/>
          <w:sz w:val="22"/>
          <w:szCs w:val="22"/>
        </w:rPr>
      </w:pPr>
      <w:r w:rsidRPr="61237992">
        <w:rPr>
          <w:rFonts w:asciiTheme="minorHAnsi" w:hAnsiTheme="minorHAnsi" w:cstheme="minorBidi"/>
          <w:sz w:val="22"/>
          <w:szCs w:val="22"/>
        </w:rPr>
        <w:t xml:space="preserve">Zhotoviteľ je povinný ihneď písomne oboznámiť objednávateľa o vzniku akejkoľvek udalosti, ktorá bráni alebo sťažuje vykonanie diela s dôsledkom možného </w:t>
      </w:r>
      <w:r w:rsidR="00DB7E28" w:rsidRPr="61237992">
        <w:rPr>
          <w:rFonts w:asciiTheme="minorHAnsi" w:hAnsiTheme="minorHAnsi" w:cstheme="minorBidi"/>
          <w:sz w:val="22"/>
          <w:szCs w:val="22"/>
        </w:rPr>
        <w:t>nedodržania lehôt</w:t>
      </w:r>
      <w:r w:rsidRPr="61237992">
        <w:rPr>
          <w:rFonts w:asciiTheme="minorHAnsi" w:hAnsiTheme="minorHAnsi" w:cstheme="minorBidi"/>
          <w:sz w:val="22"/>
          <w:szCs w:val="22"/>
        </w:rPr>
        <w:t xml:space="preserve"> </w:t>
      </w:r>
      <w:r w:rsidR="003F0CD0" w:rsidRPr="61237992">
        <w:rPr>
          <w:rFonts w:asciiTheme="minorHAnsi" w:hAnsiTheme="minorHAnsi" w:cstheme="minorBidi"/>
          <w:sz w:val="22"/>
          <w:szCs w:val="22"/>
        </w:rPr>
        <w:t>odseku</w:t>
      </w:r>
      <w:r w:rsidR="00260B2D" w:rsidRPr="61237992">
        <w:rPr>
          <w:rFonts w:asciiTheme="minorHAnsi" w:hAnsiTheme="minorHAnsi" w:cstheme="minorBidi"/>
          <w:sz w:val="22"/>
          <w:szCs w:val="22"/>
        </w:rPr>
        <w:t xml:space="preserve"> </w:t>
      </w:r>
      <w:r w:rsidR="00DB7E28" w:rsidRPr="61237992">
        <w:rPr>
          <w:rFonts w:asciiTheme="minorHAnsi" w:hAnsiTheme="minorHAnsi" w:cstheme="minorBidi"/>
          <w:sz w:val="22"/>
          <w:szCs w:val="22"/>
        </w:rPr>
        <w:t>pre vykonávanie a vykonanie diela.</w:t>
      </w:r>
      <w:r w:rsidRPr="61237992">
        <w:rPr>
          <w:rFonts w:asciiTheme="minorHAnsi" w:hAnsiTheme="minorHAnsi" w:cstheme="minorBidi"/>
          <w:sz w:val="22"/>
          <w:szCs w:val="22"/>
        </w:rPr>
        <w:t xml:space="preserve"> Súčasťou oznámenia podľa prvej vety tohto odseku bude správa o predpokladanej dĺžke trvania prekážky vykonávania diela, príčinách</w:t>
      </w:r>
      <w:r w:rsidR="00DB7E28" w:rsidRPr="61237992">
        <w:rPr>
          <w:rFonts w:asciiTheme="minorHAnsi" w:hAnsiTheme="minorHAnsi" w:cstheme="minorBidi"/>
          <w:sz w:val="22"/>
          <w:szCs w:val="22"/>
        </w:rPr>
        <w:t xml:space="preserve"> a</w:t>
      </w:r>
      <w:r w:rsidRPr="61237992">
        <w:rPr>
          <w:rFonts w:asciiTheme="minorHAnsi" w:hAnsiTheme="minorHAnsi" w:cstheme="minorBidi"/>
          <w:sz w:val="22"/>
          <w:szCs w:val="22"/>
        </w:rPr>
        <w:t> navrhovaných opatreniach na jej odstránenie.</w:t>
      </w:r>
    </w:p>
    <w:p w14:paraId="1D33212E" w14:textId="77777777" w:rsidR="00C10BAA" w:rsidRPr="0017593D" w:rsidRDefault="00C10BAA" w:rsidP="00C10BAA">
      <w:pPr>
        <w:tabs>
          <w:tab w:val="num" w:pos="709"/>
        </w:tabs>
        <w:jc w:val="both"/>
        <w:rPr>
          <w:rFonts w:asciiTheme="minorHAnsi" w:hAnsiTheme="minorHAnsi" w:cstheme="minorHAnsi"/>
          <w:bCs/>
          <w:sz w:val="22"/>
          <w:szCs w:val="22"/>
        </w:rPr>
      </w:pPr>
    </w:p>
    <w:p w14:paraId="4D8CA239" w14:textId="3A3519C8" w:rsidR="00C10BAA" w:rsidRPr="0017593D" w:rsidRDefault="00C10BAA">
      <w:pPr>
        <w:numPr>
          <w:ilvl w:val="1"/>
          <w:numId w:val="22"/>
        </w:numPr>
        <w:ind w:left="567" w:hanging="567"/>
        <w:jc w:val="both"/>
        <w:rPr>
          <w:rFonts w:asciiTheme="minorHAnsi" w:hAnsiTheme="minorHAnsi" w:cstheme="minorBidi"/>
          <w:sz w:val="22"/>
          <w:szCs w:val="22"/>
        </w:rPr>
      </w:pPr>
      <w:r w:rsidRPr="5F73F040">
        <w:rPr>
          <w:rFonts w:asciiTheme="minorHAnsi" w:hAnsiTheme="minorHAnsi" w:cstheme="minorBidi"/>
          <w:sz w:val="22"/>
          <w:szCs w:val="22"/>
        </w:rPr>
        <w:t xml:space="preserve">Miestom vykonávania diela podľa tejto zmluvy </w:t>
      </w:r>
      <w:r w:rsidR="00724D43" w:rsidRPr="5F73F040">
        <w:rPr>
          <w:rFonts w:asciiTheme="minorHAnsi" w:hAnsiTheme="minorHAnsi" w:cstheme="minorBidi"/>
          <w:sz w:val="22"/>
          <w:szCs w:val="22"/>
        </w:rPr>
        <w:t xml:space="preserve">sú </w:t>
      </w:r>
      <w:r w:rsidR="00724D43" w:rsidRPr="5F73F040">
        <w:rPr>
          <w:rFonts w:asciiTheme="minorHAnsi" w:hAnsiTheme="minorHAnsi" w:cstheme="minorBidi"/>
          <w:b/>
          <w:sz w:val="22"/>
          <w:szCs w:val="22"/>
        </w:rPr>
        <w:t>pozemky evidované na liste vlastníctva č. 7865,</w:t>
      </w:r>
      <w:r w:rsidR="003C1162" w:rsidRPr="5F73F040">
        <w:rPr>
          <w:rFonts w:asciiTheme="minorHAnsi" w:hAnsiTheme="minorHAnsi" w:cstheme="minorBidi"/>
          <w:sz w:val="22"/>
          <w:szCs w:val="22"/>
        </w:rPr>
        <w:t xml:space="preserve"> </w:t>
      </w:r>
      <w:r w:rsidR="003C1162" w:rsidRPr="5F73F040">
        <w:rPr>
          <w:rFonts w:asciiTheme="minorHAnsi" w:hAnsiTheme="minorHAnsi" w:cstheme="minorBidi"/>
          <w:b/>
          <w:sz w:val="22"/>
          <w:szCs w:val="22"/>
        </w:rPr>
        <w:t xml:space="preserve">Okres Žilina, Obec Žilina, </w:t>
      </w:r>
      <w:proofErr w:type="spellStart"/>
      <w:r w:rsidR="003C1162" w:rsidRPr="5F73F040">
        <w:rPr>
          <w:rFonts w:asciiTheme="minorHAnsi" w:hAnsiTheme="minorHAnsi" w:cstheme="minorBidi"/>
          <w:b/>
          <w:sz w:val="22"/>
          <w:szCs w:val="22"/>
        </w:rPr>
        <w:t>k.ú</w:t>
      </w:r>
      <w:proofErr w:type="spellEnd"/>
      <w:r w:rsidR="003C1162" w:rsidRPr="5F73F040">
        <w:rPr>
          <w:rFonts w:asciiTheme="minorHAnsi" w:hAnsiTheme="minorHAnsi" w:cstheme="minorBidi"/>
          <w:b/>
          <w:sz w:val="22"/>
          <w:szCs w:val="22"/>
        </w:rPr>
        <w:t>. Žilina, KN C 7930/10, 7930/49, 7930/54, 7930/51</w:t>
      </w:r>
      <w:r w:rsidR="00BE6671" w:rsidRPr="5F73F040">
        <w:rPr>
          <w:rFonts w:asciiTheme="minorHAnsi" w:hAnsiTheme="minorHAnsi" w:cstheme="minorBidi"/>
          <w:b/>
          <w:sz w:val="22"/>
          <w:szCs w:val="22"/>
        </w:rPr>
        <w:t>,</w:t>
      </w:r>
      <w:r w:rsidR="00724D43" w:rsidRPr="5F73F040">
        <w:rPr>
          <w:rFonts w:asciiTheme="minorHAnsi" w:hAnsiTheme="minorHAnsi" w:cstheme="minorBidi"/>
          <w:b/>
          <w:sz w:val="22"/>
          <w:szCs w:val="22"/>
        </w:rPr>
        <w:t xml:space="preserve"> </w:t>
      </w:r>
      <w:r w:rsidR="00724D43" w:rsidRPr="5F73F040">
        <w:rPr>
          <w:rFonts w:asciiTheme="minorHAnsi" w:hAnsiTheme="minorHAnsi" w:cstheme="minorBidi"/>
          <w:sz w:val="22"/>
          <w:szCs w:val="22"/>
        </w:rPr>
        <w:t xml:space="preserve">vo </w:t>
      </w:r>
      <w:r w:rsidR="00724D43" w:rsidRPr="5F73F040">
        <w:rPr>
          <w:rFonts w:asciiTheme="minorHAnsi" w:hAnsiTheme="minorHAnsi" w:cstheme="minorBidi"/>
          <w:sz w:val="22"/>
          <w:szCs w:val="22"/>
        </w:rPr>
        <w:lastRenderedPageBreak/>
        <w:t>výlučnom vlastníctve INVEST 32 - EUROTERRACE Žilina s.r.o., Karloveská 34, Bratislava, PSČ 841 04, SR, IČO: 52768988</w:t>
      </w:r>
      <w:r w:rsidR="00FA3F93" w:rsidRPr="5F73F040">
        <w:rPr>
          <w:rFonts w:asciiTheme="minorHAnsi" w:hAnsiTheme="minorHAnsi" w:cstheme="minorBidi"/>
          <w:sz w:val="22"/>
          <w:szCs w:val="22"/>
        </w:rPr>
        <w:t>.</w:t>
      </w:r>
      <w:r w:rsidR="00F3795D" w:rsidRPr="5F73F040">
        <w:rPr>
          <w:rFonts w:asciiTheme="minorHAnsi" w:hAnsiTheme="minorHAnsi" w:cstheme="minorBidi"/>
          <w:sz w:val="22"/>
          <w:szCs w:val="22"/>
        </w:rPr>
        <w:t xml:space="preserve"> </w:t>
      </w:r>
    </w:p>
    <w:p w14:paraId="27384D9C"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3606188A" w14:textId="25297683" w:rsidR="00C10BAA" w:rsidRPr="0017593D" w:rsidRDefault="00C10BA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Objednávateľ je povinný zhotoviteľovi poskytnúť pri plnení tejto zmluvy všetku rozumne požadovanú a</w:t>
      </w:r>
      <w:r w:rsidR="008A798E" w:rsidRPr="61237992">
        <w:rPr>
          <w:rFonts w:asciiTheme="minorHAnsi" w:hAnsiTheme="minorHAnsi" w:cstheme="minorBidi"/>
          <w:sz w:val="22"/>
          <w:szCs w:val="22"/>
        </w:rPr>
        <w:t> </w:t>
      </w:r>
      <w:r w:rsidR="00DB7E28" w:rsidRPr="61237992">
        <w:rPr>
          <w:rFonts w:asciiTheme="minorHAnsi" w:hAnsiTheme="minorHAnsi" w:cstheme="minorBidi"/>
          <w:sz w:val="22"/>
          <w:szCs w:val="22"/>
        </w:rPr>
        <w:t>nevyhnutne</w:t>
      </w:r>
      <w:r w:rsidR="008A798E" w:rsidRPr="61237992">
        <w:rPr>
          <w:rFonts w:asciiTheme="minorHAnsi" w:hAnsiTheme="minorHAnsi" w:cstheme="minorBidi"/>
          <w:sz w:val="22"/>
          <w:szCs w:val="22"/>
        </w:rPr>
        <w:t xml:space="preserve"> </w:t>
      </w:r>
      <w:r w:rsidRPr="61237992">
        <w:rPr>
          <w:rFonts w:asciiTheme="minorHAnsi" w:hAnsiTheme="minorHAnsi" w:cstheme="minorBidi"/>
          <w:sz w:val="22"/>
          <w:szCs w:val="22"/>
        </w:rPr>
        <w:t>potrebnú súčinnosť. Objednávateľ je</w:t>
      </w:r>
      <w:r w:rsidR="00C1526B" w:rsidRPr="61237992">
        <w:rPr>
          <w:rFonts w:asciiTheme="minorHAnsi" w:hAnsiTheme="minorHAnsi" w:cstheme="minorBidi"/>
          <w:sz w:val="22"/>
          <w:szCs w:val="22"/>
        </w:rPr>
        <w:t xml:space="preserve"> zároveň</w:t>
      </w:r>
      <w:r w:rsidRPr="61237992">
        <w:rPr>
          <w:rFonts w:asciiTheme="minorHAnsi" w:hAnsiTheme="minorHAnsi" w:cstheme="minorBidi"/>
          <w:sz w:val="22"/>
          <w:szCs w:val="22"/>
        </w:rPr>
        <w:t xml:space="preserve"> oprávnený v ktoromkoľvek štádiu vykonávania diela kontrolovať jeho vykonávanie.</w:t>
      </w:r>
      <w:r w:rsidR="00C1526B" w:rsidRPr="61237992">
        <w:rPr>
          <w:rFonts w:asciiTheme="minorHAnsi" w:hAnsiTheme="minorHAnsi" w:cstheme="minorBidi"/>
          <w:sz w:val="22"/>
          <w:szCs w:val="22"/>
        </w:rPr>
        <w:t xml:space="preserve"> Objednávateľ na tento účel môže menovať aj technický dozor. </w:t>
      </w:r>
      <w:r w:rsidR="004F1290" w:rsidRPr="61237992">
        <w:rPr>
          <w:rFonts w:asciiTheme="minorHAnsi" w:hAnsiTheme="minorHAnsi" w:cstheme="minorBidi"/>
          <w:sz w:val="22"/>
          <w:szCs w:val="22"/>
        </w:rPr>
        <w:t>Objednávateľ alebo technický dozor objednávateľa budú oprávnen</w:t>
      </w:r>
      <w:r w:rsidR="00533B05" w:rsidRPr="61237992">
        <w:rPr>
          <w:rFonts w:asciiTheme="minorHAnsi" w:hAnsiTheme="minorHAnsi" w:cstheme="minorBidi"/>
          <w:sz w:val="22"/>
          <w:szCs w:val="22"/>
        </w:rPr>
        <w:t>í</w:t>
      </w:r>
      <w:r w:rsidR="004F1290" w:rsidRPr="61237992">
        <w:rPr>
          <w:rFonts w:asciiTheme="minorHAnsi" w:hAnsiTheme="minorHAnsi" w:cstheme="minorBidi"/>
          <w:sz w:val="22"/>
          <w:szCs w:val="22"/>
        </w:rPr>
        <w:t xml:space="preserve"> vstupovať na </w:t>
      </w:r>
      <w:r w:rsidR="00FC5953">
        <w:rPr>
          <w:rFonts w:asciiTheme="minorHAnsi" w:hAnsiTheme="minorHAnsi" w:cstheme="minorBidi"/>
          <w:sz w:val="22"/>
          <w:szCs w:val="22"/>
        </w:rPr>
        <w:t>pracovisko/stavenisko</w:t>
      </w:r>
      <w:r w:rsidR="004F1290" w:rsidRPr="61237992">
        <w:rPr>
          <w:rFonts w:asciiTheme="minorHAnsi" w:hAnsiTheme="minorHAnsi" w:cstheme="minorBidi"/>
          <w:sz w:val="22"/>
          <w:szCs w:val="22"/>
        </w:rPr>
        <w:t xml:space="preserve"> kedykoľvek podľa vlastného uváženia. </w:t>
      </w:r>
    </w:p>
    <w:p w14:paraId="36FB563F" w14:textId="77777777" w:rsidR="00643BAA" w:rsidRDefault="00643BAA" w:rsidP="00643BAA">
      <w:pPr>
        <w:pStyle w:val="Odsekzoznamu"/>
        <w:rPr>
          <w:rFonts w:asciiTheme="minorHAnsi" w:hAnsiTheme="minorHAnsi" w:cstheme="minorHAnsi"/>
          <w:bCs/>
          <w:sz w:val="22"/>
          <w:szCs w:val="22"/>
        </w:rPr>
      </w:pPr>
    </w:p>
    <w:p w14:paraId="63288AAC" w14:textId="1D08160B" w:rsidR="00643BAA" w:rsidRPr="00BC0051" w:rsidRDefault="00643BAA" w:rsidP="00643BAA">
      <w:pPr>
        <w:pStyle w:val="Odsekzoznamu"/>
        <w:ind w:left="567"/>
        <w:jc w:val="both"/>
        <w:rPr>
          <w:rFonts w:asciiTheme="minorHAnsi" w:hAnsiTheme="minorHAnsi" w:cstheme="minorHAnsi"/>
          <w:sz w:val="22"/>
          <w:szCs w:val="22"/>
          <w:shd w:val="clear" w:color="auto" w:fill="FFFFFF"/>
        </w:rPr>
      </w:pPr>
      <w:r w:rsidRPr="00BC0051">
        <w:rPr>
          <w:rFonts w:asciiTheme="minorHAnsi" w:hAnsiTheme="minorHAnsi" w:cstheme="minorHAnsi"/>
          <w:sz w:val="22"/>
          <w:szCs w:val="22"/>
          <w:shd w:val="clear" w:color="auto" w:fill="FFFFFF"/>
        </w:rPr>
        <w:t>Kontrolné dni. Na základe dohody zmluvných strán za účelom informovania sa o postupe vykonávania diela podľa tejto zmluvy sa budú medzi zmluvnými stranami uskutočňovať pravidelné operatívne porady, tzv. kontrolné dni</w:t>
      </w:r>
      <w:r w:rsidR="00724D43">
        <w:rPr>
          <w:rFonts w:asciiTheme="minorHAnsi" w:hAnsiTheme="minorHAnsi" w:cstheme="minorHAnsi"/>
          <w:sz w:val="22"/>
          <w:szCs w:val="22"/>
          <w:shd w:val="clear" w:color="auto" w:fill="FFFFFF"/>
        </w:rPr>
        <w:t>,</w:t>
      </w:r>
      <w:r w:rsidRPr="00BC0051">
        <w:rPr>
          <w:rFonts w:asciiTheme="minorHAnsi" w:hAnsiTheme="minorHAnsi" w:cstheme="minorHAnsi"/>
          <w:sz w:val="22"/>
          <w:szCs w:val="22"/>
          <w:shd w:val="clear" w:color="auto" w:fill="FFFFFF"/>
        </w:rPr>
        <w:t xml:space="preserve"> na ktorých zmluvné strany predovšetkým prekonzultujú a písomne odsúhlasia rozsah a hodnotu už vykonaného diela podľa tejto zmluvy a rozsah a hodnotu diela, ktoré bude zhotoviteľ do najbližšieho kontrolného dňa povinný vykonať, aby zhotoviteľ splnil svoj záväzok vykonať dielo najneskôr v lehotách. Z každého kontrolného dňa vyhotoví</w:t>
      </w:r>
      <w:r>
        <w:rPr>
          <w:rFonts w:asciiTheme="minorHAnsi" w:hAnsiTheme="minorHAnsi" w:cstheme="minorHAnsi"/>
          <w:sz w:val="22"/>
          <w:szCs w:val="22"/>
          <w:shd w:val="clear" w:color="auto" w:fill="FFFFFF"/>
        </w:rPr>
        <w:t xml:space="preserve"> do 5 kalendárnych dní</w:t>
      </w:r>
      <w:r w:rsidRPr="00BC0051">
        <w:rPr>
          <w:rFonts w:asciiTheme="minorHAnsi" w:hAnsiTheme="minorHAnsi" w:cstheme="minorHAnsi"/>
          <w:sz w:val="22"/>
          <w:szCs w:val="22"/>
          <w:shd w:val="clear" w:color="auto" w:fill="FFFFFF"/>
        </w:rPr>
        <w:t xml:space="preserve"> zhotoviteľ písomný záznam v dvoch (2) vyhotoveniach po jednom (1) pre každú zmluvnú stranu.</w:t>
      </w:r>
      <w:r>
        <w:rPr>
          <w:rFonts w:asciiTheme="minorHAnsi" w:hAnsiTheme="minorHAnsi" w:cstheme="minorHAnsi"/>
          <w:sz w:val="22"/>
          <w:szCs w:val="22"/>
          <w:shd w:val="clear" w:color="auto" w:fill="FFFFFF"/>
        </w:rPr>
        <w:t xml:space="preserve"> Objednávateľ je oprávnený v prípade nesúhlasu vrátiť zhotoviteľovi záznam na prepracovanie/doplnenie. </w:t>
      </w:r>
      <w:r w:rsidRPr="00BC0051">
        <w:rPr>
          <w:rFonts w:asciiTheme="minorHAnsi" w:hAnsiTheme="minorHAnsi" w:cstheme="minorHAnsi"/>
          <w:sz w:val="22"/>
          <w:szCs w:val="22"/>
          <w:shd w:val="clear" w:color="auto" w:fill="FFFFFF"/>
        </w:rPr>
        <w:t>Kontrolné dni sa budú konať vždy raz týždenne na mieste vykonávania diela, ak sa zmluvné strany nedohodnú inak.</w:t>
      </w:r>
    </w:p>
    <w:p w14:paraId="22E828D2"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3F72CD17" w14:textId="2FA1172B" w:rsidR="00C10BAA" w:rsidRPr="0017593D" w:rsidRDefault="00C10BAA">
      <w:pPr>
        <w:numPr>
          <w:ilvl w:val="1"/>
          <w:numId w:val="22"/>
        </w:numPr>
        <w:ind w:left="567" w:hanging="567"/>
        <w:jc w:val="both"/>
        <w:rPr>
          <w:rFonts w:asciiTheme="minorHAnsi" w:hAnsiTheme="minorHAnsi" w:cstheme="minorBidi"/>
          <w:sz w:val="22"/>
          <w:szCs w:val="22"/>
        </w:rPr>
      </w:pPr>
      <w:r w:rsidRPr="0954B31B">
        <w:rPr>
          <w:rFonts w:asciiTheme="minorHAnsi" w:hAnsiTheme="minorHAnsi" w:cstheme="minorBidi"/>
          <w:sz w:val="22"/>
          <w:szCs w:val="22"/>
        </w:rPr>
        <w:t>Zhotoviteľ znáša nebezpečenstvo vzniku škody</w:t>
      </w:r>
      <w:r w:rsidR="4804358F" w:rsidRPr="0954B31B">
        <w:rPr>
          <w:rFonts w:asciiTheme="minorHAnsi" w:hAnsiTheme="minorHAnsi" w:cstheme="minorBidi"/>
          <w:sz w:val="22"/>
          <w:szCs w:val="22"/>
        </w:rPr>
        <w:t xml:space="preserve"> na diele a </w:t>
      </w:r>
      <w:r w:rsidRPr="0954B31B">
        <w:rPr>
          <w:rFonts w:asciiTheme="minorHAnsi" w:hAnsiTheme="minorHAnsi" w:cstheme="minorBidi"/>
          <w:sz w:val="22"/>
          <w:szCs w:val="22"/>
        </w:rPr>
        <w:t xml:space="preserve">na </w:t>
      </w:r>
      <w:r w:rsidR="000F120A" w:rsidRPr="0954B31B">
        <w:rPr>
          <w:rFonts w:asciiTheme="minorHAnsi" w:hAnsiTheme="minorHAnsi" w:cstheme="minorBidi"/>
          <w:sz w:val="22"/>
          <w:szCs w:val="22"/>
        </w:rPr>
        <w:t>veciach</w:t>
      </w:r>
      <w:r w:rsidRPr="0954B31B">
        <w:rPr>
          <w:rFonts w:asciiTheme="minorHAnsi" w:hAnsiTheme="minorHAnsi" w:cstheme="minorBidi"/>
          <w:sz w:val="22"/>
          <w:szCs w:val="22"/>
        </w:rPr>
        <w:t xml:space="preserve">, na </w:t>
      </w:r>
      <w:r w:rsidR="000F120A" w:rsidRPr="0954B31B">
        <w:rPr>
          <w:rFonts w:asciiTheme="minorHAnsi" w:hAnsiTheme="minorHAnsi" w:cstheme="minorBidi"/>
          <w:sz w:val="22"/>
          <w:szCs w:val="22"/>
        </w:rPr>
        <w:t xml:space="preserve">ktorých </w:t>
      </w:r>
      <w:r w:rsidRPr="0954B31B">
        <w:rPr>
          <w:rFonts w:asciiTheme="minorHAnsi" w:hAnsiTheme="minorHAnsi" w:cstheme="minorBidi"/>
          <w:sz w:val="22"/>
          <w:szCs w:val="22"/>
        </w:rPr>
        <w:t xml:space="preserve">sa dielo vykonáva, ako aj na ostatných </w:t>
      </w:r>
      <w:r w:rsidR="000F120A" w:rsidRPr="0954B31B">
        <w:rPr>
          <w:rFonts w:asciiTheme="minorHAnsi" w:hAnsiTheme="minorHAnsi" w:cstheme="minorBidi"/>
          <w:sz w:val="22"/>
          <w:szCs w:val="22"/>
        </w:rPr>
        <w:t xml:space="preserve">veciach vo vlastníctve </w:t>
      </w:r>
      <w:r w:rsidRPr="0954B31B">
        <w:rPr>
          <w:rFonts w:asciiTheme="minorHAnsi" w:hAnsiTheme="minorHAnsi" w:cstheme="minorBidi"/>
          <w:sz w:val="22"/>
          <w:szCs w:val="22"/>
        </w:rPr>
        <w:t xml:space="preserve">objednávateľa, ktorých sa vykonávanie diela podľa tejto zmluvy týka, a to od začatia vykonávania prác až do odovzdania a prevzatia diela, ktoré bolo predmetom tejto zmluvy. Podpisom </w:t>
      </w:r>
      <w:r w:rsidR="004F1290" w:rsidRPr="0954B31B">
        <w:rPr>
          <w:rFonts w:asciiTheme="minorHAnsi" w:hAnsiTheme="minorHAnsi" w:cstheme="minorBidi"/>
          <w:sz w:val="22"/>
          <w:szCs w:val="22"/>
        </w:rPr>
        <w:t>protokolu o odovzdaní a prevzatí diela</w:t>
      </w:r>
      <w:r w:rsidRPr="0954B31B">
        <w:rPr>
          <w:rFonts w:asciiTheme="minorHAnsi" w:hAnsiTheme="minorHAnsi" w:cstheme="minorBidi"/>
          <w:sz w:val="22"/>
          <w:szCs w:val="22"/>
        </w:rPr>
        <w:t xml:space="preserve"> podľa článku 4. tejto zmluvy prechádza nebezpečenstvo vzniku škody</w:t>
      </w:r>
      <w:r w:rsidR="364A53DE" w:rsidRPr="0954B31B">
        <w:rPr>
          <w:rFonts w:asciiTheme="minorHAnsi" w:hAnsiTheme="minorHAnsi" w:cstheme="minorBidi"/>
          <w:sz w:val="22"/>
          <w:szCs w:val="22"/>
        </w:rPr>
        <w:t xml:space="preserve"> na diele a</w:t>
      </w:r>
      <w:r w:rsidRPr="0954B31B">
        <w:rPr>
          <w:rFonts w:asciiTheme="minorHAnsi" w:hAnsiTheme="minorHAnsi" w:cstheme="minorBidi"/>
          <w:sz w:val="22"/>
          <w:szCs w:val="22"/>
        </w:rPr>
        <w:t xml:space="preserve"> </w:t>
      </w:r>
      <w:r w:rsidR="000F120A" w:rsidRPr="0954B31B">
        <w:rPr>
          <w:rFonts w:asciiTheme="minorHAnsi" w:hAnsiTheme="minorHAnsi" w:cstheme="minorBidi"/>
          <w:sz w:val="22"/>
          <w:szCs w:val="22"/>
        </w:rPr>
        <w:t>na veciach vo vlastníctve</w:t>
      </w:r>
      <w:r w:rsidRPr="0954B31B">
        <w:rPr>
          <w:rFonts w:asciiTheme="minorHAnsi" w:hAnsiTheme="minorHAnsi" w:cstheme="minorBidi"/>
          <w:sz w:val="22"/>
          <w:szCs w:val="22"/>
        </w:rPr>
        <w:t xml:space="preserve"> objednávateľa, ktorých sa vykonávanie diela podľa tejto zmluvy týkalo, na objednávateľa.</w:t>
      </w:r>
      <w:bookmarkStart w:id="1" w:name="_Ref490083303"/>
      <w:bookmarkStart w:id="2" w:name="_Ref136053436"/>
    </w:p>
    <w:p w14:paraId="3232CC2A" w14:textId="77777777" w:rsidR="00C10BAA" w:rsidRPr="0017593D" w:rsidRDefault="00C10BAA" w:rsidP="00C10BAA">
      <w:pPr>
        <w:pStyle w:val="Odsekzoznamu"/>
        <w:tabs>
          <w:tab w:val="num" w:pos="709"/>
        </w:tabs>
        <w:rPr>
          <w:rFonts w:asciiTheme="minorHAnsi" w:hAnsiTheme="minorHAnsi" w:cstheme="minorHAnsi"/>
          <w:bCs/>
          <w:sz w:val="22"/>
          <w:szCs w:val="22"/>
        </w:rPr>
      </w:pPr>
    </w:p>
    <w:p w14:paraId="61CF34CF" w14:textId="5202875D" w:rsidR="00C10BAA" w:rsidRPr="0017593D" w:rsidRDefault="00C10BAA">
      <w:pPr>
        <w:numPr>
          <w:ilvl w:val="1"/>
          <w:numId w:val="22"/>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 xml:space="preserve">Zhotoviteľ je povinný viesť stavebný/montážny denník od prevzatia </w:t>
      </w:r>
      <w:r w:rsidR="00CF1331">
        <w:rPr>
          <w:rFonts w:asciiTheme="minorHAnsi" w:hAnsiTheme="minorHAnsi" w:cstheme="minorBidi"/>
          <w:sz w:val="22"/>
          <w:szCs w:val="22"/>
        </w:rPr>
        <w:t>pracoviska/staveniska</w:t>
      </w:r>
      <w:r w:rsidRPr="61237992">
        <w:rPr>
          <w:rFonts w:asciiTheme="minorHAnsi" w:hAnsiTheme="minorHAnsi" w:cstheme="minorBidi"/>
          <w:sz w:val="22"/>
          <w:szCs w:val="22"/>
        </w:rPr>
        <w:t xml:space="preserve"> v súlade so všeobecne záväznými právnymi predpismi, do ktorého je povinný zapisovať všetky podstatné a rozhodujúce skutočnosti pre naplnenie predmetu tejto zmluvy, najmä údaje o časovom a technologickom postupe vykonávania prác</w:t>
      </w:r>
      <w:r w:rsidR="000F120A" w:rsidRPr="61237992">
        <w:rPr>
          <w:rFonts w:asciiTheme="minorHAnsi" w:hAnsiTheme="minorHAnsi" w:cstheme="minorBidi"/>
          <w:sz w:val="22"/>
          <w:szCs w:val="22"/>
        </w:rPr>
        <w:t xml:space="preserve"> a</w:t>
      </w:r>
      <w:r w:rsidR="007305BD" w:rsidRPr="61237992">
        <w:rPr>
          <w:rFonts w:asciiTheme="minorHAnsi" w:hAnsiTheme="minorHAnsi" w:cstheme="minorBidi"/>
          <w:sz w:val="22"/>
          <w:szCs w:val="22"/>
        </w:rPr>
        <w:t xml:space="preserve"> </w:t>
      </w:r>
      <w:r w:rsidRPr="61237992">
        <w:rPr>
          <w:rFonts w:asciiTheme="minorHAnsi" w:hAnsiTheme="minorHAnsi" w:cstheme="minorBidi"/>
          <w:sz w:val="22"/>
          <w:szCs w:val="22"/>
        </w:rPr>
        <w:t>zdôvodnenie odchýlok vykonávaných prác od tejto zmluvy</w:t>
      </w:r>
      <w:r w:rsidR="005E4D69" w:rsidRPr="61237992">
        <w:rPr>
          <w:rFonts w:asciiTheme="minorHAnsi" w:hAnsiTheme="minorHAnsi" w:cstheme="minorBidi"/>
          <w:sz w:val="22"/>
          <w:szCs w:val="22"/>
        </w:rPr>
        <w:t>.</w:t>
      </w:r>
    </w:p>
    <w:p w14:paraId="6529C2F6" w14:textId="77777777" w:rsidR="00C10BAA" w:rsidRPr="0017593D" w:rsidRDefault="00C10BAA" w:rsidP="00C10BAA">
      <w:pPr>
        <w:tabs>
          <w:tab w:val="num" w:pos="709"/>
        </w:tabs>
        <w:jc w:val="both"/>
        <w:rPr>
          <w:rFonts w:asciiTheme="minorHAnsi" w:hAnsiTheme="minorHAnsi" w:cstheme="minorHAnsi"/>
          <w:sz w:val="22"/>
          <w:szCs w:val="22"/>
        </w:rPr>
      </w:pPr>
    </w:p>
    <w:p w14:paraId="0E294870" w14:textId="460FE436" w:rsidR="00C10BAA" w:rsidRPr="0017593D" w:rsidRDefault="00C10BAA">
      <w:pPr>
        <w:numPr>
          <w:ilvl w:val="1"/>
          <w:numId w:val="22"/>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Objednávateľ</w:t>
      </w:r>
      <w:r w:rsidR="00C1526B" w:rsidRPr="61237992">
        <w:rPr>
          <w:rFonts w:asciiTheme="minorHAnsi" w:hAnsiTheme="minorHAnsi" w:cstheme="minorBidi"/>
          <w:sz w:val="22"/>
          <w:szCs w:val="22"/>
        </w:rPr>
        <w:t xml:space="preserve"> a/alebo jeho technický dozor</w:t>
      </w:r>
      <w:r w:rsidRPr="61237992">
        <w:rPr>
          <w:rFonts w:asciiTheme="minorHAnsi" w:hAnsiTheme="minorHAnsi" w:cstheme="minorBidi"/>
          <w:sz w:val="22"/>
          <w:szCs w:val="22"/>
        </w:rPr>
        <w:t xml:space="preserve"> je oprávnený kontrolovať obsah stavebného/montážneho denníka a k zápisom v ňom vykonaných pripájať svoje stanoviská, pripomienky a námietky (ďalej spoločne len „</w:t>
      </w:r>
      <w:r w:rsidRPr="61237992">
        <w:rPr>
          <w:rFonts w:asciiTheme="minorHAnsi" w:hAnsiTheme="minorHAnsi" w:cstheme="minorBidi"/>
          <w:b/>
          <w:bCs/>
          <w:sz w:val="22"/>
          <w:szCs w:val="22"/>
        </w:rPr>
        <w:t>zápisy</w:t>
      </w:r>
      <w:r w:rsidRPr="61237992">
        <w:rPr>
          <w:rFonts w:asciiTheme="minorHAnsi" w:hAnsiTheme="minorHAnsi" w:cstheme="minorBidi"/>
          <w:sz w:val="22"/>
          <w:szCs w:val="22"/>
        </w:rPr>
        <w:t>“).</w:t>
      </w:r>
    </w:p>
    <w:p w14:paraId="60CCA7D5" w14:textId="77777777" w:rsidR="00C10BAA" w:rsidRPr="0017593D" w:rsidRDefault="00C10BAA" w:rsidP="00C10BAA">
      <w:pPr>
        <w:tabs>
          <w:tab w:val="num" w:pos="709"/>
        </w:tabs>
        <w:jc w:val="both"/>
        <w:rPr>
          <w:rFonts w:asciiTheme="minorHAnsi" w:hAnsiTheme="minorHAnsi" w:cstheme="minorHAnsi"/>
          <w:sz w:val="22"/>
          <w:szCs w:val="22"/>
        </w:rPr>
      </w:pPr>
    </w:p>
    <w:p w14:paraId="264F8A98" w14:textId="125038E9" w:rsidR="00C10BAA" w:rsidRPr="0017593D" w:rsidRDefault="00C10BA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 xml:space="preserve">Zhotoviteľ je povinný umožniť objednávateľovi kontrolovať obsah stavebného/montážneho denníka a vykonávať v ňom zápisy; za tým účelom je zhotoviteľ povinný zabezpečiť trvalý prístup objednávateľa k stavebnému/montážnemu denníku na </w:t>
      </w:r>
      <w:r w:rsidR="00E432E4">
        <w:rPr>
          <w:rFonts w:asciiTheme="minorHAnsi" w:hAnsiTheme="minorHAnsi" w:cstheme="minorBidi"/>
          <w:sz w:val="22"/>
          <w:szCs w:val="22"/>
        </w:rPr>
        <w:t>pracovisku/stavenisku</w:t>
      </w:r>
      <w:r w:rsidRPr="61237992">
        <w:rPr>
          <w:rFonts w:asciiTheme="minorHAnsi" w:hAnsiTheme="minorHAnsi" w:cstheme="minorBidi"/>
          <w:sz w:val="22"/>
          <w:szCs w:val="22"/>
        </w:rPr>
        <w:t xml:space="preserve"> počas vykonávania prác.</w:t>
      </w:r>
    </w:p>
    <w:p w14:paraId="5484B87E" w14:textId="77777777" w:rsidR="00C10BAA" w:rsidRPr="0017593D" w:rsidRDefault="00C10BAA" w:rsidP="00C10BAA">
      <w:pPr>
        <w:tabs>
          <w:tab w:val="num" w:pos="709"/>
        </w:tabs>
        <w:ind w:left="720"/>
        <w:jc w:val="both"/>
        <w:rPr>
          <w:rFonts w:asciiTheme="minorHAnsi" w:hAnsiTheme="minorHAnsi" w:cstheme="minorHAnsi"/>
          <w:bCs/>
          <w:sz w:val="22"/>
          <w:szCs w:val="22"/>
        </w:rPr>
      </w:pPr>
    </w:p>
    <w:p w14:paraId="02A69A5C" w14:textId="581CF789" w:rsidR="00C10BAA" w:rsidRPr="0017593D" w:rsidRDefault="00C10BAA" w:rsidP="0023575A">
      <w:pPr>
        <w:numPr>
          <w:ilvl w:val="1"/>
          <w:numId w:val="22"/>
        </w:numPr>
        <w:ind w:left="567" w:hanging="567"/>
        <w:jc w:val="both"/>
        <w:rPr>
          <w:rFonts w:asciiTheme="minorHAnsi" w:hAnsiTheme="minorHAnsi" w:cstheme="minorHAnsi"/>
          <w:bCs/>
          <w:sz w:val="22"/>
          <w:szCs w:val="22"/>
        </w:rPr>
      </w:pPr>
      <w:r w:rsidRPr="61237992">
        <w:rPr>
          <w:rFonts w:asciiTheme="minorHAnsi" w:hAnsiTheme="minorHAnsi" w:cstheme="minorBidi"/>
          <w:sz w:val="22"/>
          <w:szCs w:val="22"/>
        </w:rPr>
        <w:t>Za o</w:t>
      </w:r>
      <w:r w:rsidRPr="00E74AEF">
        <w:rPr>
          <w:rFonts w:asciiTheme="minorHAnsi" w:hAnsiTheme="minorHAnsi" w:cstheme="minorBidi"/>
          <w:sz w:val="22"/>
          <w:szCs w:val="22"/>
        </w:rPr>
        <w:t xml:space="preserve">bjednávateľa je </w:t>
      </w:r>
      <w:r w:rsidR="00260B3C" w:rsidRPr="00E74AEF">
        <w:rPr>
          <w:rFonts w:asciiTheme="minorHAnsi" w:hAnsiTheme="minorHAnsi" w:cstheme="minorBidi"/>
          <w:sz w:val="22"/>
          <w:szCs w:val="22"/>
        </w:rPr>
        <w:t>oprávnený</w:t>
      </w:r>
      <w:r w:rsidRPr="00E74AEF">
        <w:rPr>
          <w:rFonts w:asciiTheme="minorHAnsi" w:hAnsiTheme="minorHAnsi" w:cstheme="minorBidi"/>
          <w:sz w:val="22"/>
          <w:szCs w:val="22"/>
        </w:rPr>
        <w:t xml:space="preserve"> zápisy v stavebnom/montážnom denníku vykonávať</w:t>
      </w:r>
      <w:r w:rsidR="0022555A" w:rsidRPr="00E74AEF">
        <w:rPr>
          <w:rFonts w:asciiTheme="minorHAnsi" w:hAnsiTheme="minorHAnsi" w:cstheme="minorBidi"/>
          <w:sz w:val="22"/>
          <w:szCs w:val="22"/>
        </w:rPr>
        <w:t xml:space="preserve">: </w:t>
      </w:r>
      <w:r w:rsidR="00E74AEF" w:rsidRPr="0023575A">
        <w:rPr>
          <w:rFonts w:asciiTheme="minorHAnsi" w:hAnsiTheme="minorHAnsi" w:cstheme="minorBidi"/>
          <w:i/>
          <w:sz w:val="22"/>
          <w:szCs w:val="22"/>
        </w:rPr>
        <w:t>Ing. Andrej Mišutka</w:t>
      </w:r>
      <w:r w:rsidRPr="0023575A">
        <w:rPr>
          <w:rFonts w:asciiTheme="minorHAnsi" w:hAnsiTheme="minorHAnsi" w:cstheme="minorBidi"/>
          <w:i/>
          <w:sz w:val="22"/>
          <w:szCs w:val="22"/>
        </w:rPr>
        <w:t>, mobil:</w:t>
      </w:r>
      <w:r w:rsidR="00E74AEF" w:rsidRPr="0023575A">
        <w:rPr>
          <w:rFonts w:asciiTheme="minorHAnsi" w:hAnsiTheme="minorHAnsi" w:cstheme="minorBidi"/>
          <w:i/>
          <w:sz w:val="22"/>
          <w:szCs w:val="22"/>
        </w:rPr>
        <w:t xml:space="preserve"> +421 908 913 254</w:t>
      </w:r>
      <w:r w:rsidRPr="0023575A">
        <w:rPr>
          <w:rFonts w:asciiTheme="minorHAnsi" w:hAnsiTheme="minorHAnsi" w:cstheme="minorBidi"/>
          <w:i/>
          <w:sz w:val="22"/>
          <w:szCs w:val="22"/>
        </w:rPr>
        <w:t>, email:</w:t>
      </w:r>
      <w:r w:rsidR="00E74AEF" w:rsidRPr="0023575A">
        <w:rPr>
          <w:rFonts w:asciiTheme="minorHAnsi" w:hAnsiTheme="minorHAnsi" w:cstheme="minorBidi"/>
          <w:i/>
          <w:sz w:val="22"/>
          <w:szCs w:val="22"/>
        </w:rPr>
        <w:t xml:space="preserve"> andrej.misutka@mhth.sk</w:t>
      </w:r>
      <w:r w:rsidR="00260B3C" w:rsidRPr="61237992">
        <w:rPr>
          <w:rFonts w:asciiTheme="minorHAnsi" w:hAnsiTheme="minorHAnsi" w:cstheme="minorBidi"/>
          <w:sz w:val="22"/>
          <w:szCs w:val="22"/>
        </w:rPr>
        <w:t xml:space="preserve">. Objednávateľ si vyhradzuje právo kedykoľvek zmeniť osobu podľa predchádzajúcej </w:t>
      </w:r>
      <w:r w:rsidR="00525C73" w:rsidRPr="61237992">
        <w:rPr>
          <w:rFonts w:asciiTheme="minorHAnsi" w:hAnsiTheme="minorHAnsi" w:cstheme="minorBidi"/>
          <w:sz w:val="22"/>
          <w:szCs w:val="22"/>
        </w:rPr>
        <w:t xml:space="preserve">vety. </w:t>
      </w:r>
    </w:p>
    <w:p w14:paraId="4C7C7411" w14:textId="77777777" w:rsidR="00525C73" w:rsidRPr="0017593D" w:rsidRDefault="00525C73" w:rsidP="00525C73">
      <w:pPr>
        <w:pStyle w:val="Odsekzoznamu"/>
        <w:rPr>
          <w:rFonts w:asciiTheme="minorHAnsi" w:hAnsiTheme="minorHAnsi" w:cstheme="minorHAnsi"/>
          <w:bCs/>
          <w:sz w:val="22"/>
          <w:szCs w:val="22"/>
        </w:rPr>
      </w:pPr>
    </w:p>
    <w:p w14:paraId="5D7D964E" w14:textId="166E80A9" w:rsidR="00525C73" w:rsidRPr="0017593D" w:rsidRDefault="00525C73">
      <w:pPr>
        <w:numPr>
          <w:ilvl w:val="1"/>
          <w:numId w:val="22"/>
        </w:numPr>
        <w:ind w:left="567" w:hanging="567"/>
        <w:jc w:val="both"/>
        <w:rPr>
          <w:rFonts w:asciiTheme="minorHAnsi" w:hAnsiTheme="minorHAnsi" w:cstheme="minorHAnsi"/>
          <w:sz w:val="22"/>
          <w:szCs w:val="22"/>
        </w:rPr>
      </w:pPr>
      <w:r w:rsidRPr="61237992">
        <w:rPr>
          <w:rFonts w:asciiTheme="minorHAnsi" w:hAnsiTheme="minorHAnsi" w:cstheme="minorBidi"/>
          <w:sz w:val="22"/>
          <w:szCs w:val="22"/>
        </w:rPr>
        <w:t>Zhotoviteľ sa zaväzuje vyzvať písomne objednávateľa, resp. jeho splnomocneného zástupcu, na kontrolu všetkých prác</w:t>
      </w:r>
      <w:r w:rsidR="005A056F" w:rsidRPr="61237992">
        <w:rPr>
          <w:rFonts w:asciiTheme="minorHAnsi" w:hAnsiTheme="minorHAnsi" w:cstheme="minorBidi"/>
          <w:sz w:val="22"/>
          <w:szCs w:val="22"/>
        </w:rPr>
        <w:t>,</w:t>
      </w:r>
      <w:r w:rsidRPr="61237992">
        <w:rPr>
          <w:rFonts w:asciiTheme="minorHAnsi" w:hAnsiTheme="minorHAnsi" w:cstheme="minorBidi"/>
          <w:sz w:val="22"/>
          <w:szCs w:val="22"/>
        </w:rPr>
        <w:t xml:space="preserve"> ktoré majú byť v 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w:t>
      </w:r>
      <w:r w:rsidR="005A056F" w:rsidRPr="61237992">
        <w:rPr>
          <w:rFonts w:asciiTheme="minorHAnsi" w:hAnsiTheme="minorHAnsi" w:cstheme="minorBidi"/>
          <w:sz w:val="22"/>
          <w:szCs w:val="22"/>
        </w:rPr>
        <w:t>é</w:t>
      </w:r>
      <w:r w:rsidRPr="61237992">
        <w:rPr>
          <w:rFonts w:asciiTheme="minorHAnsi" w:hAnsiTheme="minorHAnsi" w:cstheme="minorBidi"/>
          <w:sz w:val="22"/>
          <w:szCs w:val="22"/>
        </w:rPr>
        <w:t xml:space="preserve"> odkrytie týchto prác, je </w:t>
      </w:r>
      <w:r w:rsidRPr="61237992">
        <w:rPr>
          <w:rFonts w:asciiTheme="minorHAnsi" w:hAnsiTheme="minorHAnsi" w:cstheme="minorBidi"/>
          <w:sz w:val="22"/>
          <w:szCs w:val="22"/>
        </w:rPr>
        <w:lastRenderedPageBreak/>
        <w:t>zhotoviteľ povinný odkrytie týchto prác vykonať</w:t>
      </w:r>
      <w:r w:rsidR="005A056F" w:rsidRPr="61237992">
        <w:rPr>
          <w:rFonts w:asciiTheme="minorHAnsi" w:hAnsiTheme="minorHAnsi" w:cstheme="minorBidi"/>
          <w:sz w:val="22"/>
          <w:szCs w:val="22"/>
        </w:rPr>
        <w:t>,</w:t>
      </w:r>
      <w:r w:rsidRPr="61237992">
        <w:rPr>
          <w:rFonts w:asciiTheme="minorHAnsi" w:hAnsiTheme="minorHAnsi" w:cstheme="minorBidi"/>
          <w:sz w:val="22"/>
          <w:szCs w:val="22"/>
        </w:rPr>
        <w:t xml:space="preserve"> za čo je oprávnený požadovať od objednávateľa náhradu nákladov s tým spojených.</w:t>
      </w:r>
      <w:r w:rsidR="004D1F13" w:rsidRPr="61237992">
        <w:rPr>
          <w:rFonts w:asciiTheme="minorHAnsi" w:hAnsiTheme="minorHAnsi" w:cstheme="minorBidi"/>
          <w:sz w:val="22"/>
          <w:szCs w:val="22"/>
        </w:rPr>
        <w:t xml:space="preserve"> Ak sa však ukáže, že odkryté práce nie sú vykonané v súlade s touto zmluvou, náklady podľa predchádzajúcej vety tohto </w:t>
      </w:r>
      <w:r w:rsidR="003F0CD0" w:rsidRPr="61237992">
        <w:rPr>
          <w:rFonts w:asciiTheme="minorHAnsi" w:hAnsiTheme="minorHAnsi" w:cstheme="minorBidi"/>
          <w:sz w:val="22"/>
          <w:szCs w:val="22"/>
        </w:rPr>
        <w:t>odseku</w:t>
      </w:r>
      <w:r w:rsidR="004D1F13" w:rsidRPr="61237992">
        <w:rPr>
          <w:rFonts w:asciiTheme="minorHAnsi" w:hAnsiTheme="minorHAnsi" w:cstheme="minorBidi"/>
          <w:sz w:val="22"/>
          <w:szCs w:val="22"/>
        </w:rPr>
        <w:t xml:space="preserve"> zmluvy znáša výlučne zhotoviteľ.</w:t>
      </w:r>
      <w:r w:rsidRPr="61237992">
        <w:rPr>
          <w:rFonts w:asciiTheme="minorHAnsi" w:hAnsiTheme="minorHAnsi" w:cstheme="minorBidi"/>
          <w:sz w:val="22"/>
          <w:szCs w:val="22"/>
        </w:rPr>
        <w:t xml:space="preserve"> Zhotoviteľ je povinný zhotovovať počas vykonávania diela preukaznú fotodokumentáciu sám a na vlastné náklady</w:t>
      </w:r>
      <w:r w:rsidR="000F120A" w:rsidRPr="61237992">
        <w:rPr>
          <w:rFonts w:asciiTheme="minorHAnsi" w:hAnsiTheme="minorHAnsi" w:cstheme="minorBidi"/>
          <w:sz w:val="22"/>
          <w:szCs w:val="22"/>
        </w:rPr>
        <w:t>, pričom</w:t>
      </w:r>
      <w:r w:rsidRPr="61237992">
        <w:rPr>
          <w:rFonts w:asciiTheme="minorHAnsi" w:hAnsiTheme="minorHAnsi" w:cstheme="minorBidi"/>
          <w:sz w:val="22"/>
          <w:szCs w:val="22"/>
        </w:rPr>
        <w:t xml:space="preserve"> táto fotodokumentácia tvorí súčasť protokolu o odovzdaní a prevzatí diela.</w:t>
      </w:r>
    </w:p>
    <w:p w14:paraId="35FC0EEB" w14:textId="77777777" w:rsidR="00CB4623" w:rsidRPr="0017593D" w:rsidRDefault="00CB4623" w:rsidP="00CB4623">
      <w:pPr>
        <w:pStyle w:val="Odsekzoznamu"/>
        <w:rPr>
          <w:rFonts w:asciiTheme="minorHAnsi" w:hAnsiTheme="minorHAnsi" w:cstheme="minorHAnsi"/>
          <w:sz w:val="22"/>
          <w:szCs w:val="22"/>
        </w:rPr>
      </w:pPr>
    </w:p>
    <w:p w14:paraId="21D52C62" w14:textId="2ABDC99D" w:rsidR="00525C73" w:rsidRPr="0017593D" w:rsidRDefault="00CB4623">
      <w:pPr>
        <w:numPr>
          <w:ilvl w:val="1"/>
          <w:numId w:val="22"/>
        </w:numPr>
        <w:ind w:left="567" w:hanging="567"/>
        <w:jc w:val="both"/>
        <w:rPr>
          <w:rFonts w:asciiTheme="minorHAnsi" w:hAnsiTheme="minorHAnsi" w:cstheme="minorBidi"/>
          <w:sz w:val="22"/>
          <w:szCs w:val="22"/>
        </w:rPr>
      </w:pPr>
      <w:r w:rsidRPr="0954B31B">
        <w:rPr>
          <w:rFonts w:asciiTheme="minorHAnsi" w:hAnsiTheme="minorHAnsi" w:cstheme="minorBidi"/>
          <w:sz w:val="22"/>
          <w:szCs w:val="22"/>
        </w:rPr>
        <w:t>Vlastnícke právo k dielu (zariadeniam a materiálom dodaným zhotoviteľom v rámci vykonávania diela) a k podkladovým materiálom k dielu (najmä projektová dokumentácia a ďalšia dokumentácia diela) a ostatné majetkové práva k dielu a/alebo k podkladovým materiálom k dielu, ak dovtedy nenáležali objednávateľovi, prechádzajú zo zhotoviteľa na objednávateľa ich zabudovaním alebo zamontovaním, resp. odovzdaním objednávateľovi,</w:t>
      </w:r>
      <w:r w:rsidR="005A056F" w:rsidRPr="0954B31B">
        <w:rPr>
          <w:rFonts w:asciiTheme="minorHAnsi" w:hAnsiTheme="minorHAnsi" w:cstheme="minorBidi"/>
          <w:sz w:val="22"/>
          <w:szCs w:val="22"/>
        </w:rPr>
        <w:t xml:space="preserve"> ak sa nemajú zabudovať alebo zamontovať,</w:t>
      </w:r>
      <w:r w:rsidRPr="0954B31B">
        <w:rPr>
          <w:rFonts w:asciiTheme="minorHAnsi" w:hAnsiTheme="minorHAnsi" w:cstheme="minorBidi"/>
          <w:sz w:val="22"/>
          <w:szCs w:val="22"/>
        </w:rPr>
        <w:t xml:space="preserve"> inak najneskôr prevzatím diela objednávateľom. </w:t>
      </w:r>
    </w:p>
    <w:p w14:paraId="4F2819DE" w14:textId="4EB377CF" w:rsidR="35E28F68" w:rsidRDefault="35E28F68" w:rsidP="091ABB7F">
      <w:pPr>
        <w:jc w:val="both"/>
        <w:rPr>
          <w:rFonts w:asciiTheme="minorHAnsi" w:hAnsiTheme="minorHAnsi" w:cstheme="minorBidi"/>
        </w:rPr>
      </w:pPr>
      <w:r w:rsidRPr="091ABB7F">
        <w:rPr>
          <w:rFonts w:asciiTheme="minorHAnsi" w:hAnsiTheme="minorHAnsi" w:cstheme="minorBidi"/>
          <w:sz w:val="22"/>
          <w:szCs w:val="22"/>
        </w:rPr>
        <w:t xml:space="preserve"> </w:t>
      </w:r>
    </w:p>
    <w:p w14:paraId="4FE86F31" w14:textId="61E508CC" w:rsidR="7D83CC4F" w:rsidRPr="00AC54DD" w:rsidRDefault="7D83CC4F">
      <w:pPr>
        <w:numPr>
          <w:ilvl w:val="1"/>
          <w:numId w:val="22"/>
        </w:numPr>
        <w:ind w:left="567" w:hanging="567"/>
        <w:jc w:val="both"/>
        <w:rPr>
          <w:rFonts w:asciiTheme="minorHAnsi" w:hAnsiTheme="minorHAnsi" w:cstheme="minorBidi"/>
          <w:sz w:val="22"/>
          <w:szCs w:val="22"/>
        </w:rPr>
      </w:pPr>
      <w:r w:rsidRPr="00AC54DD">
        <w:rPr>
          <w:rFonts w:asciiTheme="minorHAnsi" w:hAnsiTheme="minorHAnsi" w:cstheme="minorBidi"/>
          <w:sz w:val="22"/>
          <w:szCs w:val="22"/>
        </w:rPr>
        <w:t>Všade tam, kde to vzhľadom k povahe diela prichádza do úvahy, zhotoviteľ zodpovedá za to, že dielo bude</w:t>
      </w:r>
      <w:r w:rsidR="1B7B241A" w:rsidRPr="00AC54DD">
        <w:rPr>
          <w:rFonts w:asciiTheme="minorHAnsi" w:hAnsiTheme="minorHAnsi" w:cstheme="minorBidi"/>
          <w:sz w:val="22"/>
          <w:szCs w:val="22"/>
        </w:rPr>
        <w:t xml:space="preserve"> v kombinácii s iným zariadením/vybavením</w:t>
      </w:r>
      <w:r w:rsidR="01B12EDB" w:rsidRPr="00AC54DD">
        <w:rPr>
          <w:rFonts w:asciiTheme="minorHAnsi" w:hAnsiTheme="minorHAnsi" w:cstheme="minorBidi"/>
          <w:sz w:val="22"/>
          <w:szCs w:val="22"/>
        </w:rPr>
        <w:t>, s ktorým bude mať dielo väzby</w:t>
      </w:r>
      <w:r w:rsidR="2E2AB524" w:rsidRPr="00AC54DD">
        <w:rPr>
          <w:rFonts w:asciiTheme="minorHAnsi" w:hAnsiTheme="minorHAnsi" w:cstheme="minorBidi"/>
          <w:sz w:val="22"/>
          <w:szCs w:val="22"/>
        </w:rPr>
        <w:t xml:space="preserve">, riadne funkčné. Zhotoviteľ je taktiež zodpovedný za to, že iné zariadenie/vybavenie objednávateľa bude pracovať a fungovať riadne a správne v kombinácii </w:t>
      </w:r>
      <w:r w:rsidR="72B1FE97" w:rsidRPr="00AC54DD">
        <w:rPr>
          <w:rFonts w:asciiTheme="minorHAnsi" w:hAnsiTheme="minorHAnsi" w:cstheme="minorBidi"/>
          <w:sz w:val="22"/>
          <w:szCs w:val="22"/>
        </w:rPr>
        <w:t xml:space="preserve">s dielom. </w:t>
      </w:r>
    </w:p>
    <w:p w14:paraId="2FDC0479" w14:textId="09690BFE" w:rsidR="24E5193B" w:rsidRDefault="24E5193B" w:rsidP="3D94B710">
      <w:pPr>
        <w:jc w:val="both"/>
      </w:pPr>
      <w:r w:rsidRPr="091ABB7F">
        <w:rPr>
          <w:rFonts w:asciiTheme="minorHAnsi" w:hAnsiTheme="minorHAnsi" w:cstheme="minorBidi"/>
          <w:sz w:val="22"/>
          <w:szCs w:val="22"/>
        </w:rPr>
        <w:t xml:space="preserve"> </w:t>
      </w:r>
    </w:p>
    <w:p w14:paraId="495BA3EB" w14:textId="77777777" w:rsidR="0017593D" w:rsidRPr="0017593D" w:rsidRDefault="0017593D" w:rsidP="00C10BAA">
      <w:pPr>
        <w:tabs>
          <w:tab w:val="num" w:pos="709"/>
        </w:tabs>
        <w:ind w:left="720"/>
        <w:jc w:val="both"/>
        <w:rPr>
          <w:rFonts w:asciiTheme="minorHAnsi" w:hAnsiTheme="minorHAnsi" w:cstheme="minorHAnsi"/>
          <w:sz w:val="22"/>
          <w:szCs w:val="22"/>
        </w:rPr>
      </w:pPr>
    </w:p>
    <w:p w14:paraId="430CCDA5" w14:textId="77777777" w:rsidR="00C10BAA" w:rsidRPr="0017593D" w:rsidRDefault="00C10BAA">
      <w:pPr>
        <w:numPr>
          <w:ilvl w:val="0"/>
          <w:numId w:val="22"/>
        </w:numPr>
        <w:jc w:val="both"/>
        <w:rPr>
          <w:rFonts w:asciiTheme="minorHAnsi" w:hAnsiTheme="minorHAnsi" w:cstheme="minorHAnsi"/>
          <w:b/>
          <w:sz w:val="22"/>
          <w:szCs w:val="22"/>
        </w:rPr>
      </w:pPr>
      <w:r w:rsidRPr="0017593D">
        <w:rPr>
          <w:rFonts w:asciiTheme="minorHAnsi" w:hAnsiTheme="minorHAnsi" w:cstheme="minorHAnsi"/>
          <w:b/>
          <w:sz w:val="22"/>
          <w:szCs w:val="22"/>
        </w:rPr>
        <w:t>OSOBITNÉ USTANOVENIA</w:t>
      </w:r>
      <w:bookmarkEnd w:id="1"/>
    </w:p>
    <w:p w14:paraId="5D3A183E" w14:textId="77777777" w:rsidR="00C10BAA" w:rsidRPr="0017593D" w:rsidRDefault="00C10BAA" w:rsidP="00C10BAA">
      <w:pPr>
        <w:tabs>
          <w:tab w:val="left" w:pos="-1800"/>
        </w:tabs>
        <w:snapToGrid w:val="0"/>
        <w:ind w:left="720"/>
        <w:jc w:val="both"/>
        <w:rPr>
          <w:rFonts w:asciiTheme="minorHAnsi" w:hAnsiTheme="minorHAnsi" w:cstheme="minorHAnsi"/>
          <w:sz w:val="22"/>
          <w:szCs w:val="22"/>
        </w:rPr>
      </w:pPr>
    </w:p>
    <w:p w14:paraId="083375FE" w14:textId="623754EE" w:rsidR="716AB1E3" w:rsidRPr="00CC47B8" w:rsidRDefault="716AB1E3">
      <w:pPr>
        <w:numPr>
          <w:ilvl w:val="1"/>
          <w:numId w:val="9"/>
        </w:numPr>
        <w:tabs>
          <w:tab w:val="clear" w:pos="1534"/>
        </w:tabs>
        <w:ind w:left="567" w:hanging="567"/>
        <w:jc w:val="both"/>
        <w:rPr>
          <w:rFonts w:asciiTheme="minorHAnsi" w:hAnsiTheme="minorHAnsi" w:cstheme="minorBidi"/>
          <w:color w:val="000000" w:themeColor="text1"/>
          <w:sz w:val="22"/>
          <w:szCs w:val="22"/>
        </w:rPr>
      </w:pPr>
      <w:r w:rsidRPr="00CC47B8">
        <w:rPr>
          <w:rFonts w:asciiTheme="minorHAnsi" w:hAnsiTheme="minorHAnsi" w:cstheme="minorBidi"/>
          <w:color w:val="000000" w:themeColor="text1"/>
          <w:sz w:val="22"/>
          <w:szCs w:val="22"/>
        </w:rPr>
        <w:t>Pri plnení tejto zmluvy sa zhotoviteľ zaväzuje dodržiavať právne predpisy a plniť úlohy na úseku bezpečnosti a ochrany zdravia pri práci (ďalej len „</w:t>
      </w:r>
      <w:r w:rsidRPr="0023575A">
        <w:rPr>
          <w:rFonts w:asciiTheme="minorHAnsi" w:hAnsiTheme="minorHAnsi" w:cstheme="minorBidi"/>
          <w:b/>
          <w:color w:val="000000" w:themeColor="text1"/>
          <w:sz w:val="22"/>
          <w:szCs w:val="22"/>
        </w:rPr>
        <w:t>BOZP</w:t>
      </w:r>
      <w:r w:rsidRPr="00CC47B8">
        <w:rPr>
          <w:rFonts w:asciiTheme="minorHAnsi" w:hAnsiTheme="minorHAnsi" w:cstheme="minorBidi"/>
          <w:color w:val="000000" w:themeColor="text1"/>
          <w:sz w:val="22"/>
          <w:szCs w:val="22"/>
        </w:rPr>
        <w:t>“) a ochrany pred požiarmi na účely predchádzania vzniku požiarov a zabezpečenia podmienok na účinné zdolávanie požiarov (ďalej len „</w:t>
      </w:r>
      <w:r w:rsidRPr="0023575A">
        <w:rPr>
          <w:rFonts w:asciiTheme="minorHAnsi" w:hAnsiTheme="minorHAnsi" w:cstheme="minorBidi"/>
          <w:b/>
          <w:color w:val="000000" w:themeColor="text1"/>
          <w:sz w:val="22"/>
          <w:szCs w:val="22"/>
        </w:rPr>
        <w:t>PO</w:t>
      </w:r>
      <w:r w:rsidRPr="00CC47B8">
        <w:rPr>
          <w:rFonts w:asciiTheme="minorHAnsi" w:hAnsiTheme="minorHAnsi" w:cstheme="minorBidi"/>
          <w:color w:val="000000" w:themeColor="text1"/>
          <w:sz w:val="22"/>
          <w:szCs w:val="22"/>
        </w:rPr>
        <w:t>“) v sídle, priestoroch, objektoch a na pracoviskách objednávateľa, v ktorých sa bude plniť táto zmluva, (ďalej len „</w:t>
      </w:r>
      <w:r w:rsidR="00FC5953" w:rsidRPr="0023575A">
        <w:rPr>
          <w:rFonts w:asciiTheme="minorHAnsi" w:hAnsiTheme="minorHAnsi" w:cstheme="minorBidi"/>
          <w:b/>
          <w:color w:val="000000" w:themeColor="text1"/>
          <w:sz w:val="22"/>
          <w:szCs w:val="22"/>
        </w:rPr>
        <w:t>pracovisko/stavenisko</w:t>
      </w:r>
      <w:r w:rsidRPr="00CC47B8">
        <w:rPr>
          <w:rFonts w:asciiTheme="minorHAnsi" w:hAnsiTheme="minorHAnsi" w:cstheme="minorBidi"/>
          <w:color w:val="000000" w:themeColor="text1"/>
          <w:sz w:val="22"/>
          <w:szCs w:val="22"/>
        </w:rPr>
        <w:t>“</w:t>
      </w:r>
      <w:r w:rsidR="00FC5953" w:rsidRPr="00CC47B8">
        <w:rPr>
          <w:rFonts w:asciiTheme="minorHAnsi" w:hAnsiTheme="minorHAnsi" w:cstheme="minorBidi"/>
          <w:color w:val="000000" w:themeColor="text1"/>
          <w:sz w:val="22"/>
          <w:szCs w:val="22"/>
        </w:rPr>
        <w:t>)</w:t>
      </w:r>
      <w:r w:rsidRPr="00CC47B8">
        <w:rPr>
          <w:rFonts w:asciiTheme="minorHAnsi" w:hAnsiTheme="minorHAnsi" w:cstheme="minorBidi"/>
          <w:color w:val="000000" w:themeColor="text1"/>
          <w:sz w:val="22"/>
          <w:szCs w:val="22"/>
        </w:rPr>
        <w:t xml:space="preserve"> Povinnosti zmluvných strán týkajúce sa </w:t>
      </w:r>
      <w:r w:rsidR="00CF1331">
        <w:rPr>
          <w:rFonts w:asciiTheme="minorHAnsi" w:hAnsiTheme="minorHAnsi" w:cstheme="minorBidi"/>
          <w:color w:val="000000" w:themeColor="text1"/>
          <w:sz w:val="22"/>
          <w:szCs w:val="22"/>
        </w:rPr>
        <w:t>pracoviska/staveniska</w:t>
      </w:r>
      <w:r w:rsidRPr="00CC47B8">
        <w:rPr>
          <w:rFonts w:asciiTheme="minorHAnsi" w:hAnsiTheme="minorHAnsi" w:cstheme="minorBidi"/>
          <w:color w:val="000000" w:themeColor="text1"/>
          <w:sz w:val="22"/>
          <w:szCs w:val="22"/>
        </w:rPr>
        <w:t xml:space="preserve"> sa budú v primeranom rozsahu uplatňovať aj vo vzťahu k iným miestam, na ktorých sa bude plniť táto zmluva. </w:t>
      </w:r>
      <w:r w:rsidR="00FC5953" w:rsidRPr="00CC47B8">
        <w:rPr>
          <w:rFonts w:asciiTheme="minorHAnsi" w:hAnsiTheme="minorHAnsi" w:cstheme="minorBidi"/>
          <w:color w:val="000000" w:themeColor="text1"/>
          <w:sz w:val="22"/>
          <w:szCs w:val="22"/>
        </w:rPr>
        <w:t>Pracovisko</w:t>
      </w:r>
      <w:r w:rsidR="00CC47B8" w:rsidRPr="00CC47B8">
        <w:rPr>
          <w:rFonts w:asciiTheme="minorHAnsi" w:hAnsiTheme="minorHAnsi" w:cstheme="minorBidi"/>
          <w:color w:val="000000" w:themeColor="text1"/>
          <w:sz w:val="22"/>
          <w:szCs w:val="22"/>
        </w:rPr>
        <w:t>m</w:t>
      </w:r>
      <w:r w:rsidR="00FC5953" w:rsidRPr="00CC47B8">
        <w:rPr>
          <w:rFonts w:asciiTheme="minorHAnsi" w:hAnsiTheme="minorHAnsi" w:cstheme="minorBidi"/>
          <w:color w:val="000000" w:themeColor="text1"/>
          <w:sz w:val="22"/>
          <w:szCs w:val="22"/>
        </w:rPr>
        <w:t>/stavenisko</w:t>
      </w:r>
      <w:r w:rsidRPr="00CC47B8">
        <w:rPr>
          <w:rFonts w:asciiTheme="minorHAnsi" w:hAnsiTheme="minorHAnsi" w:cstheme="minorBidi"/>
          <w:color w:val="000000" w:themeColor="text1"/>
          <w:sz w:val="22"/>
          <w:szCs w:val="22"/>
        </w:rPr>
        <w:t xml:space="preserve">m sa rozumie aj iné miesto, na ktorom sa bude plniť táto zmluva; v takom prípade sa povinnosti zmluvných strán podľa tohto článku týkajúce sa </w:t>
      </w:r>
      <w:r w:rsidR="00CF1331">
        <w:rPr>
          <w:rFonts w:asciiTheme="minorHAnsi" w:hAnsiTheme="minorHAnsi" w:cstheme="minorBidi"/>
          <w:color w:val="000000" w:themeColor="text1"/>
          <w:sz w:val="22"/>
          <w:szCs w:val="22"/>
        </w:rPr>
        <w:t>pracoviska/staveniska</w:t>
      </w:r>
      <w:r w:rsidRPr="00CC47B8">
        <w:rPr>
          <w:rFonts w:asciiTheme="minorHAnsi" w:hAnsiTheme="minorHAnsi" w:cstheme="minorBidi"/>
          <w:color w:val="000000" w:themeColor="text1"/>
          <w:sz w:val="22"/>
          <w:szCs w:val="22"/>
        </w:rPr>
        <w:t xml:space="preserve"> uplatňujú primerane. Zhotoviteľ je povinný ochraňovať a zlepšovať stav životného prostredia a všetkých jeho zložiek, najmä ovzdušia, vôd, hornín, pôdy a organizmov (ďalej len „</w:t>
      </w:r>
      <w:r w:rsidRPr="0023575A">
        <w:rPr>
          <w:rFonts w:asciiTheme="minorHAnsi" w:hAnsiTheme="minorHAnsi" w:cstheme="minorBidi"/>
          <w:b/>
          <w:color w:val="000000" w:themeColor="text1"/>
          <w:sz w:val="22"/>
          <w:szCs w:val="22"/>
        </w:rPr>
        <w:t>ŽP</w:t>
      </w:r>
      <w:r w:rsidRPr="00CC47B8">
        <w:rPr>
          <w:rFonts w:asciiTheme="minorHAnsi" w:hAnsiTheme="minorHAnsi" w:cstheme="minorBidi"/>
          <w:color w:val="000000" w:themeColor="text1"/>
          <w:sz w:val="22"/>
          <w:szCs w:val="22"/>
        </w:rPr>
        <w:t>“). Najmä je povinný predchádzať znečisťovaniu ŽP a poškodzovaniu ŽP a minimalizovať nepriaznivé dôsledky svojej činnosti pri plnení tejto zmluvy na ŽP. Zhotoviteľ preberá vo vzťahu k objednávateľovi plnú zodpovednosť za ekologickú ujmu, ktorú pri plnení tejto zmluvy spôsobí.</w:t>
      </w:r>
    </w:p>
    <w:p w14:paraId="3D25872D" w14:textId="77777777" w:rsidR="00C10BAA" w:rsidRPr="0017593D" w:rsidRDefault="00C10BAA" w:rsidP="00C10BAA">
      <w:pPr>
        <w:tabs>
          <w:tab w:val="num" w:pos="682"/>
          <w:tab w:val="num" w:pos="709"/>
        </w:tabs>
        <w:ind w:left="709" w:hanging="709"/>
        <w:rPr>
          <w:rFonts w:asciiTheme="minorHAnsi" w:hAnsiTheme="minorHAnsi" w:cstheme="minorHAnsi"/>
          <w:bCs/>
          <w:color w:val="000000"/>
          <w:sz w:val="22"/>
          <w:szCs w:val="22"/>
        </w:rPr>
      </w:pPr>
    </w:p>
    <w:p w14:paraId="63BFAA87" w14:textId="4739C411" w:rsidR="00C10BAA" w:rsidRPr="0017593D" w:rsidRDefault="00C10BAA">
      <w:pPr>
        <w:numPr>
          <w:ilvl w:val="1"/>
          <w:numId w:val="9"/>
        </w:numPr>
        <w:tabs>
          <w:tab w:val="clear" w:pos="1534"/>
          <w:tab w:val="left" w:pos="567"/>
        </w:tabs>
        <w:ind w:left="567" w:hanging="567"/>
        <w:jc w:val="both"/>
        <w:rPr>
          <w:rFonts w:asciiTheme="minorHAnsi" w:hAnsiTheme="minorHAnsi" w:cstheme="minorHAnsi"/>
          <w:color w:val="000000"/>
          <w:sz w:val="22"/>
          <w:szCs w:val="22"/>
        </w:rPr>
      </w:pPr>
      <w:r w:rsidRPr="25547D6C">
        <w:rPr>
          <w:rFonts w:asciiTheme="minorHAnsi" w:hAnsiTheme="minorHAnsi" w:cstheme="minorBidi"/>
          <w:color w:val="000000" w:themeColor="text1"/>
          <w:sz w:val="22"/>
          <w:szCs w:val="22"/>
        </w:rPr>
        <w:t xml:space="preserve">Objednávateľ je povinný odovzdať zhotoviteľovi </w:t>
      </w:r>
      <w:r w:rsidR="00FC5953">
        <w:rPr>
          <w:rFonts w:asciiTheme="minorHAnsi" w:hAnsiTheme="minorHAnsi" w:cstheme="minorBidi"/>
          <w:color w:val="000000" w:themeColor="text1"/>
          <w:sz w:val="22"/>
          <w:szCs w:val="22"/>
        </w:rPr>
        <w:t>pracovisko/stavenisko</w:t>
      </w:r>
      <w:r w:rsidRPr="25547D6C">
        <w:rPr>
          <w:rFonts w:asciiTheme="minorHAnsi" w:hAnsiTheme="minorHAnsi" w:cstheme="minorBidi"/>
          <w:color w:val="000000" w:themeColor="text1"/>
          <w:sz w:val="22"/>
          <w:szCs w:val="22"/>
        </w:rPr>
        <w:t xml:space="preserve"> tak, aby zhotoviteľ mohol riadne a včas plniť túto zmluvu. O odovzdaní a prevzatí </w:t>
      </w:r>
      <w:r w:rsidR="00CF1331">
        <w:rPr>
          <w:rFonts w:asciiTheme="minorHAnsi" w:hAnsiTheme="minorHAnsi" w:cstheme="minorBidi"/>
          <w:color w:val="000000" w:themeColor="text1"/>
          <w:sz w:val="22"/>
          <w:szCs w:val="22"/>
        </w:rPr>
        <w:t>pracoviska/staveniska</w:t>
      </w:r>
      <w:r w:rsidRPr="25547D6C">
        <w:rPr>
          <w:rFonts w:asciiTheme="minorHAnsi" w:hAnsiTheme="minorHAnsi" w:cstheme="minorBidi"/>
          <w:color w:val="000000" w:themeColor="text1"/>
          <w:sz w:val="22"/>
          <w:szCs w:val="22"/>
        </w:rPr>
        <w:t xml:space="preserve"> spíšu zmluvné strany zápisnicu.</w:t>
      </w:r>
      <w:r w:rsidRPr="25547D6C">
        <w:rPr>
          <w:rFonts w:asciiTheme="minorHAnsi" w:hAnsiTheme="minorHAnsi" w:cstheme="minorBidi"/>
          <w:b/>
          <w:color w:val="000000" w:themeColor="text1"/>
          <w:sz w:val="22"/>
          <w:szCs w:val="22"/>
        </w:rPr>
        <w:t xml:space="preserve"> </w:t>
      </w:r>
      <w:r w:rsidRPr="25547D6C">
        <w:rPr>
          <w:rFonts w:asciiTheme="minorHAnsi" w:hAnsiTheme="minorHAnsi" w:cstheme="minorBidi"/>
          <w:color w:val="000000" w:themeColor="text1"/>
          <w:sz w:val="22"/>
          <w:szCs w:val="22"/>
        </w:rPr>
        <w:t xml:space="preserve">V prípade, ak zhotoviteľ začne plniť túto zmluvu bez zápisničného prevzatia </w:t>
      </w:r>
      <w:r w:rsidR="00CF1331">
        <w:rPr>
          <w:rFonts w:asciiTheme="minorHAnsi" w:hAnsiTheme="minorHAnsi" w:cstheme="minorBidi"/>
          <w:color w:val="000000" w:themeColor="text1"/>
          <w:sz w:val="22"/>
          <w:szCs w:val="22"/>
        </w:rPr>
        <w:t>pracoviska/staveniska</w:t>
      </w:r>
      <w:r w:rsidRPr="25547D6C">
        <w:rPr>
          <w:rFonts w:asciiTheme="minorHAnsi" w:hAnsiTheme="minorHAnsi" w:cstheme="minorBidi"/>
          <w:color w:val="000000" w:themeColor="text1"/>
          <w:sz w:val="22"/>
          <w:szCs w:val="22"/>
        </w:rPr>
        <w:t xml:space="preserve">, má sa za to, že </w:t>
      </w:r>
      <w:r w:rsidR="00FC5953">
        <w:rPr>
          <w:rFonts w:asciiTheme="minorHAnsi" w:hAnsiTheme="minorHAnsi" w:cstheme="minorBidi"/>
          <w:color w:val="000000" w:themeColor="text1"/>
          <w:sz w:val="22"/>
          <w:szCs w:val="22"/>
        </w:rPr>
        <w:t>pracovisko/stavenisko</w:t>
      </w:r>
      <w:r w:rsidRPr="25547D6C">
        <w:rPr>
          <w:rFonts w:asciiTheme="minorHAnsi" w:hAnsiTheme="minorHAnsi" w:cstheme="minorBidi"/>
          <w:color w:val="000000" w:themeColor="text1"/>
          <w:sz w:val="22"/>
          <w:szCs w:val="22"/>
        </w:rPr>
        <w:t xml:space="preserve"> bolo objednávateľom odovzdané a zhotoviteľom prevzaté riadne.</w:t>
      </w:r>
    </w:p>
    <w:p w14:paraId="4AFDED6F"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0A8AA6DA" w14:textId="53641D45" w:rsidR="00C10BAA" w:rsidRPr="0017593D" w:rsidRDefault="00C10BAA">
      <w:pPr>
        <w:numPr>
          <w:ilvl w:val="1"/>
          <w:numId w:val="9"/>
        </w:numPr>
        <w:tabs>
          <w:tab w:val="clear" w:pos="1534"/>
        </w:tabs>
        <w:ind w:left="567" w:hanging="567"/>
        <w:jc w:val="both"/>
        <w:rPr>
          <w:rFonts w:asciiTheme="minorHAnsi" w:hAnsiTheme="minorHAnsi" w:cstheme="minorBidi"/>
          <w:color w:val="000000"/>
          <w:sz w:val="22"/>
          <w:szCs w:val="22"/>
        </w:rPr>
      </w:pPr>
      <w:r w:rsidRPr="25547D6C">
        <w:rPr>
          <w:rFonts w:asciiTheme="minorHAnsi" w:hAnsiTheme="minorHAnsi" w:cstheme="minorBidi"/>
          <w:color w:val="000000" w:themeColor="text1"/>
          <w:sz w:val="22"/>
          <w:szCs w:val="22"/>
        </w:rPr>
        <w:t xml:space="preserve">Za vytvorenie podmienok na zaistenie BOZP, PO a ochrany ŽP, zabezpečenie a vybavenie </w:t>
      </w:r>
      <w:r w:rsidR="00CF1331">
        <w:rPr>
          <w:rFonts w:asciiTheme="minorHAnsi" w:hAnsiTheme="minorHAnsi" w:cstheme="minorBidi"/>
          <w:color w:val="000000" w:themeColor="text1"/>
          <w:sz w:val="22"/>
          <w:szCs w:val="22"/>
        </w:rPr>
        <w:t>pracoviska/staveniska</w:t>
      </w:r>
      <w:r w:rsidRPr="25547D6C">
        <w:rPr>
          <w:rFonts w:asciiTheme="minorHAnsi" w:hAnsiTheme="minorHAnsi" w:cstheme="minorBidi"/>
          <w:color w:val="000000" w:themeColor="text1"/>
          <w:sz w:val="22"/>
          <w:szCs w:val="22"/>
        </w:rPr>
        <w:t xml:space="preserve"> na bezpečný výkon práce za účelom plnenia tejto zmluvy a dodržiavanie všeobecne záväzných právnych predpisov, ako aj technických noriem (aj keď nie sú všeobecne záväzné) pri plnení tejto zmluvy na </w:t>
      </w:r>
      <w:r w:rsidR="00E432E4">
        <w:rPr>
          <w:rFonts w:asciiTheme="minorHAnsi" w:hAnsiTheme="minorHAnsi" w:cstheme="minorBidi"/>
          <w:color w:val="000000" w:themeColor="text1"/>
          <w:sz w:val="22"/>
          <w:szCs w:val="22"/>
        </w:rPr>
        <w:t>pracovisku/stavenisku</w:t>
      </w:r>
      <w:r w:rsidRPr="25547D6C">
        <w:rPr>
          <w:rFonts w:asciiTheme="minorHAnsi" w:hAnsiTheme="minorHAnsi" w:cstheme="minorBidi"/>
          <w:color w:val="000000" w:themeColor="text1"/>
          <w:sz w:val="22"/>
          <w:szCs w:val="22"/>
        </w:rPr>
        <w:t xml:space="preserve"> zodpovedá v plnom rozsahu a výlučne zhotoviteľ.</w:t>
      </w:r>
    </w:p>
    <w:p w14:paraId="042F9F6A"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32034B0C" w14:textId="77777777" w:rsidR="00C10BAA" w:rsidRPr="0017593D" w:rsidRDefault="00C10BAA">
      <w:pPr>
        <w:numPr>
          <w:ilvl w:val="1"/>
          <w:numId w:val="9"/>
        </w:numPr>
        <w:tabs>
          <w:tab w:val="clear" w:pos="1534"/>
        </w:tabs>
        <w:ind w:left="567" w:hanging="567"/>
        <w:jc w:val="both"/>
        <w:rPr>
          <w:rFonts w:asciiTheme="minorHAnsi" w:hAnsiTheme="minorHAnsi" w:cstheme="minorHAnsi"/>
          <w:bCs/>
          <w:color w:val="000000"/>
          <w:sz w:val="22"/>
          <w:szCs w:val="22"/>
        </w:rPr>
      </w:pPr>
      <w:r w:rsidRPr="25547D6C">
        <w:rPr>
          <w:rFonts w:asciiTheme="minorHAnsi" w:hAnsiTheme="minorHAnsi" w:cstheme="minorBidi"/>
          <w:color w:val="000000" w:themeColor="text1"/>
          <w:sz w:val="22"/>
          <w:szCs w:val="22"/>
        </w:rPr>
        <w:t xml:space="preserve">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w:t>
      </w:r>
      <w:r w:rsidRPr="25547D6C">
        <w:rPr>
          <w:rFonts w:asciiTheme="minorHAnsi" w:hAnsiTheme="minorHAnsi" w:cstheme="minorBidi"/>
          <w:color w:val="000000" w:themeColor="text1"/>
          <w:sz w:val="22"/>
          <w:szCs w:val="22"/>
        </w:rPr>
        <w:lastRenderedPageBreak/>
        <w:t>ako aj osobitne podľa právnych predpisov a ostatných predpisov na zaistenie BOZP, a to bez ohľadu na jeho právny vzťah k uvedeným fyzickým osobám (ďalej len „</w:t>
      </w:r>
      <w:r w:rsidRPr="25547D6C">
        <w:rPr>
          <w:rFonts w:asciiTheme="minorHAnsi" w:hAnsiTheme="minorHAnsi" w:cstheme="minorBidi"/>
          <w:b/>
          <w:color w:val="000000" w:themeColor="text1"/>
          <w:sz w:val="22"/>
          <w:szCs w:val="22"/>
        </w:rPr>
        <w:t>zamestnanci</w:t>
      </w:r>
      <w:r w:rsidRPr="25547D6C">
        <w:rPr>
          <w:rFonts w:asciiTheme="minorHAnsi" w:hAnsiTheme="minorHAnsi" w:cstheme="minorBidi"/>
          <w:color w:val="000000" w:themeColor="text1"/>
          <w:sz w:val="22"/>
          <w:szCs w:val="22"/>
        </w:rPr>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14:paraId="4362E546"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44028712" w14:textId="240D8F98" w:rsidR="00C10BAA" w:rsidRPr="0017593D" w:rsidRDefault="00C10BAA">
      <w:pPr>
        <w:numPr>
          <w:ilvl w:val="1"/>
          <w:numId w:val="9"/>
        </w:numPr>
        <w:tabs>
          <w:tab w:val="clear" w:pos="1534"/>
          <w:tab w:val="left" w:pos="709"/>
        </w:tabs>
        <w:ind w:left="567" w:hanging="567"/>
        <w:jc w:val="both"/>
        <w:rPr>
          <w:rFonts w:asciiTheme="minorHAnsi" w:hAnsiTheme="minorHAnsi" w:cstheme="minorBidi"/>
          <w:color w:val="000000"/>
          <w:sz w:val="22"/>
          <w:szCs w:val="22"/>
        </w:rPr>
      </w:pPr>
      <w:bookmarkStart w:id="3" w:name="_Ref264539175"/>
      <w:r w:rsidRPr="1C49110B">
        <w:rPr>
          <w:rFonts w:asciiTheme="minorHAnsi" w:hAnsiTheme="minorHAnsi" w:cstheme="minorBidi"/>
          <w:color w:val="000000" w:themeColor="text1"/>
          <w:sz w:val="22"/>
          <w:szCs w:val="22"/>
        </w:rPr>
        <w:t xml:space="preserve">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 xml:space="preserve">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w:t>
      </w:r>
      <w:r w:rsidR="00FC5953">
        <w:rPr>
          <w:rFonts w:asciiTheme="minorHAnsi" w:hAnsiTheme="minorHAnsi" w:cstheme="minorBidi"/>
          <w:color w:val="000000" w:themeColor="text1"/>
          <w:sz w:val="22"/>
          <w:szCs w:val="22"/>
        </w:rPr>
        <w:t>pracovisko/stavenisko</w:t>
      </w:r>
      <w:r w:rsidRPr="1C49110B">
        <w:rPr>
          <w:rFonts w:asciiTheme="minorHAnsi" w:hAnsiTheme="minorHAnsi" w:cstheme="minorBidi"/>
          <w:color w:val="000000" w:themeColor="text1"/>
          <w:sz w:val="22"/>
          <w:szCs w:val="22"/>
        </w:rPr>
        <w:t xml:space="preserve"> (ďalej len „</w:t>
      </w:r>
      <w:r w:rsidRPr="1C49110B">
        <w:rPr>
          <w:rFonts w:asciiTheme="minorHAnsi" w:hAnsiTheme="minorHAnsi" w:cstheme="minorBidi"/>
          <w:b/>
          <w:bCs/>
          <w:color w:val="000000" w:themeColor="text1"/>
          <w:sz w:val="22"/>
          <w:szCs w:val="22"/>
        </w:rPr>
        <w:t>preškolenie</w:t>
      </w:r>
      <w:r w:rsidRPr="1C49110B">
        <w:rPr>
          <w:rFonts w:asciiTheme="minorHAnsi" w:hAnsiTheme="minorHAnsi" w:cstheme="minorBidi"/>
          <w:color w:val="000000" w:themeColor="text1"/>
          <w:sz w:val="22"/>
          <w:szCs w:val="22"/>
        </w:rPr>
        <w:t xml:space="preserve">“). Za účelom preškolenia objednávateľ poskytol zhotoviteľovi písomné informácie a pokyny na zaistenie BOZP, PO a ochranu ŽP platné pre </w:t>
      </w:r>
      <w:r w:rsidR="00FC5953">
        <w:rPr>
          <w:rFonts w:asciiTheme="minorHAnsi" w:hAnsiTheme="minorHAnsi" w:cstheme="minorBidi"/>
          <w:color w:val="000000" w:themeColor="text1"/>
          <w:sz w:val="22"/>
          <w:szCs w:val="22"/>
        </w:rPr>
        <w:t>pracovisko/stavenisko</w:t>
      </w:r>
      <w:r w:rsidRPr="1C49110B">
        <w:rPr>
          <w:rFonts w:asciiTheme="minorHAnsi" w:hAnsiTheme="minorHAnsi" w:cstheme="minorBidi"/>
          <w:color w:val="000000" w:themeColor="text1"/>
          <w:sz w:val="22"/>
          <w:szCs w:val="22"/>
        </w:rPr>
        <w:t>, čo zhotoviteľ potvrdzuje podpisom tejto zmluvy.</w:t>
      </w:r>
      <w:r w:rsidR="656B33B7" w:rsidRPr="1C49110B">
        <w:rPr>
          <w:rFonts w:asciiTheme="minorHAnsi" w:hAnsiTheme="minorHAnsi" w:cstheme="minorBidi"/>
          <w:color w:val="000000" w:themeColor="text1"/>
          <w:sz w:val="22"/>
          <w:szCs w:val="22"/>
        </w:rPr>
        <w:t xml:space="preserve"> </w:t>
      </w:r>
      <w:bookmarkEnd w:id="3"/>
      <w:r w:rsidR="656B33B7" w:rsidRPr="1C49110B">
        <w:rPr>
          <w:rFonts w:asciiTheme="minorHAnsi" w:hAnsiTheme="minorHAnsi" w:cstheme="minorBidi"/>
          <w:color w:val="000000" w:themeColor="text1"/>
          <w:sz w:val="22"/>
          <w:szCs w:val="22"/>
        </w:rPr>
        <w:t xml:space="preserve">V prípade, že na </w:t>
      </w:r>
      <w:r w:rsidR="00E432E4">
        <w:rPr>
          <w:rFonts w:asciiTheme="minorHAnsi" w:hAnsiTheme="minorHAnsi" w:cstheme="minorBidi"/>
          <w:color w:val="000000" w:themeColor="text1"/>
          <w:sz w:val="22"/>
          <w:szCs w:val="22"/>
        </w:rPr>
        <w:t>pracovisku/stavenisku</w:t>
      </w:r>
      <w:r w:rsidR="656B33B7" w:rsidRPr="1C49110B">
        <w:rPr>
          <w:rFonts w:asciiTheme="minorHAnsi" w:hAnsiTheme="minorHAnsi" w:cstheme="minorBidi"/>
          <w:color w:val="000000" w:themeColor="text1"/>
          <w:sz w:val="22"/>
          <w:szCs w:val="22"/>
        </w:rPr>
        <w:t xml:space="preserve">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zhotoviteľa a týchto osôb na prevencii, príprave a vykonávaní opatrení na zaistenie bezpečnosti a ochrany zdravia pri práci, koordinácia činností a vzájomná informovanosť, inak práce na </w:t>
      </w:r>
      <w:r w:rsidR="00E432E4">
        <w:rPr>
          <w:rFonts w:asciiTheme="minorHAnsi" w:hAnsiTheme="minorHAnsi" w:cstheme="minorBidi"/>
          <w:color w:val="000000" w:themeColor="text1"/>
          <w:sz w:val="22"/>
          <w:szCs w:val="22"/>
        </w:rPr>
        <w:t>pracovisku/stavenisku</w:t>
      </w:r>
      <w:r w:rsidR="656B33B7" w:rsidRPr="1C49110B">
        <w:rPr>
          <w:rFonts w:asciiTheme="minorHAnsi" w:hAnsiTheme="minorHAnsi" w:cstheme="minorBidi"/>
          <w:color w:val="000000" w:themeColor="text1"/>
          <w:sz w:val="22"/>
          <w:szCs w:val="22"/>
        </w:rPr>
        <w:t xml:space="preserve"> nie je zhotoviteľ oprávnený vykonávať. Jedno vyhotovenie podpísanej dohody je zhotoviteľ povinný bez zbytočného odkladu doručiť objednávateľovi.</w:t>
      </w:r>
    </w:p>
    <w:p w14:paraId="300492CF"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3A80DDCD" w14:textId="0FEA0629" w:rsidR="00C10BAA" w:rsidRPr="0017593D" w:rsidRDefault="00421550">
      <w:pPr>
        <w:numPr>
          <w:ilvl w:val="1"/>
          <w:numId w:val="9"/>
        </w:numPr>
        <w:tabs>
          <w:tab w:val="clear" w:pos="1534"/>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 xml:space="preserve">Po prevzatí </w:t>
      </w:r>
      <w:r w:rsidR="00CF1331">
        <w:rPr>
          <w:rFonts w:asciiTheme="minorHAnsi" w:hAnsiTheme="minorHAnsi" w:cstheme="minorBidi"/>
          <w:color w:val="000000" w:themeColor="text1"/>
          <w:sz w:val="22"/>
          <w:szCs w:val="22"/>
        </w:rPr>
        <w:t>pracoviska/staveniska</w:t>
      </w:r>
      <w:r w:rsidRPr="1C49110B">
        <w:rPr>
          <w:rFonts w:asciiTheme="minorHAnsi" w:hAnsiTheme="minorHAnsi" w:cstheme="minorBidi"/>
          <w:color w:val="000000" w:themeColor="text1"/>
          <w:sz w:val="22"/>
          <w:szCs w:val="22"/>
        </w:rPr>
        <w:t xml:space="preserve"> zhotoviteľom platí</w:t>
      </w:r>
      <w:r w:rsidR="00C10BAA" w:rsidRPr="1C49110B">
        <w:rPr>
          <w:rFonts w:asciiTheme="minorHAnsi" w:hAnsiTheme="minorHAnsi" w:cstheme="minorBidi"/>
          <w:color w:val="000000" w:themeColor="text1"/>
          <w:sz w:val="22"/>
          <w:szCs w:val="22"/>
        </w:rPr>
        <w:t xml:space="preserve">, že </w:t>
      </w:r>
      <w:r w:rsidR="00FC5953">
        <w:rPr>
          <w:rFonts w:asciiTheme="minorHAnsi" w:hAnsiTheme="minorHAnsi" w:cstheme="minorBidi"/>
          <w:color w:val="000000" w:themeColor="text1"/>
          <w:sz w:val="22"/>
          <w:szCs w:val="22"/>
        </w:rPr>
        <w:t>pracovisko/stavenisko</w:t>
      </w:r>
      <w:r w:rsidR="00C10BAA" w:rsidRPr="1C49110B">
        <w:rPr>
          <w:rFonts w:asciiTheme="minorHAnsi" w:hAnsiTheme="minorHAnsi" w:cstheme="minorBidi"/>
          <w:color w:val="000000" w:themeColor="text1"/>
          <w:sz w:val="22"/>
          <w:szCs w:val="22"/>
        </w:rPr>
        <w:t xml:space="preserve"> je náležite zabezpečené a vybavené na bezpečný výkon práce za účelom plnenia tejto zmluvy, zhotoviteľ dostal potrebné a dostatočné informácie a pokyny na zaistenie BOZP, PO a ochranu ŽP platné pre </w:t>
      </w:r>
      <w:r w:rsidR="00FC5953">
        <w:rPr>
          <w:rFonts w:asciiTheme="minorHAnsi" w:hAnsiTheme="minorHAnsi" w:cstheme="minorBidi"/>
          <w:color w:val="000000" w:themeColor="text1"/>
          <w:sz w:val="22"/>
          <w:szCs w:val="22"/>
        </w:rPr>
        <w:t>pracovisko/stavenisko</w:t>
      </w:r>
      <w:r w:rsidR="00C10BAA" w:rsidRPr="1C49110B">
        <w:rPr>
          <w:rFonts w:asciiTheme="minorHAnsi" w:hAnsiTheme="minorHAnsi" w:cstheme="minorBidi"/>
          <w:color w:val="000000" w:themeColor="text1"/>
          <w:sz w:val="22"/>
          <w:szCs w:val="22"/>
        </w:rPr>
        <w:t xml:space="preserve">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14:paraId="7CC9C9B3"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71DE28AB" w14:textId="4D3C49E8" w:rsidR="00C10BAA" w:rsidRPr="0017593D" w:rsidRDefault="00C10BAA">
      <w:pPr>
        <w:numPr>
          <w:ilvl w:val="1"/>
          <w:numId w:val="9"/>
        </w:numPr>
        <w:tabs>
          <w:tab w:val="clear" w:pos="1534"/>
        </w:tabs>
        <w:ind w:left="567" w:hanging="567"/>
        <w:jc w:val="both"/>
        <w:rPr>
          <w:rFonts w:ascii="Calibri" w:eastAsia="Calibri" w:hAnsi="Calibri" w:cs="Calibri"/>
        </w:rPr>
      </w:pPr>
      <w:r w:rsidRPr="47E9F82E">
        <w:rPr>
          <w:rFonts w:asciiTheme="minorHAnsi" w:hAnsiTheme="minorHAnsi" w:cstheme="minorBidi"/>
          <w:color w:val="000000" w:themeColor="text1"/>
          <w:sz w:val="22"/>
          <w:szCs w:val="22"/>
        </w:rPr>
        <w:t xml:space="preserve">Objednávateľ nie je povinný zabezpečovať zamestnancom sprevádzanie na </w:t>
      </w:r>
      <w:r w:rsidR="00E432E4">
        <w:rPr>
          <w:rFonts w:asciiTheme="minorHAnsi" w:hAnsiTheme="minorHAnsi" w:cstheme="minorBidi"/>
          <w:color w:val="000000" w:themeColor="text1"/>
          <w:sz w:val="22"/>
          <w:szCs w:val="22"/>
        </w:rPr>
        <w:t>pracovisku/stavenisku</w:t>
      </w:r>
      <w:r w:rsidRPr="47E9F82E">
        <w:rPr>
          <w:rFonts w:asciiTheme="minorHAnsi" w:hAnsiTheme="minorHAnsi" w:cstheme="minorBidi"/>
          <w:color w:val="000000" w:themeColor="text1"/>
          <w:sz w:val="22"/>
          <w:szCs w:val="22"/>
        </w:rPr>
        <w:t>.</w:t>
      </w:r>
      <w:r w:rsidR="68A67144" w:rsidRPr="47E9F82E">
        <w:rPr>
          <w:rFonts w:asciiTheme="minorHAnsi" w:hAnsiTheme="minorHAnsi" w:cstheme="minorBidi"/>
          <w:color w:val="000000" w:themeColor="text1"/>
          <w:sz w:val="22"/>
          <w:szCs w:val="22"/>
        </w:rPr>
        <w:t xml:space="preserve"> </w:t>
      </w:r>
      <w:r w:rsidR="68A67144" w:rsidRPr="47E9F82E">
        <w:rPr>
          <w:rFonts w:ascii="Calibri" w:eastAsia="Calibri" w:hAnsi="Calibri" w:cs="Calibri"/>
          <w:sz w:val="22"/>
          <w:szCs w:val="22"/>
        </w:rPr>
        <w:t xml:space="preserve">Objednávateľ </w:t>
      </w:r>
      <w:r w:rsidR="00EE7EFA">
        <w:rPr>
          <w:rStyle w:val="normaltextrun"/>
          <w:rFonts w:ascii="Calibri" w:hAnsi="Calibri" w:cs="Calibri"/>
          <w:color w:val="000000"/>
          <w:sz w:val="22"/>
          <w:szCs w:val="22"/>
          <w:shd w:val="clear" w:color="auto" w:fill="FFFFFF"/>
        </w:rPr>
        <w:t>je na základe svojho rozhodnutia oprávnený vystaviť</w:t>
      </w:r>
      <w:r w:rsidR="68A67144" w:rsidRPr="47E9F82E">
        <w:rPr>
          <w:rFonts w:ascii="Calibri" w:eastAsia="Calibri" w:hAnsi="Calibri" w:cs="Calibri"/>
          <w:sz w:val="22"/>
          <w:szCs w:val="22"/>
        </w:rPr>
        <w:t xml:space="preserve"> zamestnancom bezdotykové identifikačné karty, ktoré ich budú oprávňovať na vstup a pohyb na </w:t>
      </w:r>
      <w:r w:rsidR="00E432E4">
        <w:rPr>
          <w:rFonts w:ascii="Calibri" w:eastAsia="Calibri" w:hAnsi="Calibri" w:cs="Calibri"/>
          <w:sz w:val="22"/>
          <w:szCs w:val="22"/>
        </w:rPr>
        <w:t>pracovisku/stavenisku</w:t>
      </w:r>
      <w:r w:rsidR="68A67144" w:rsidRPr="47E9F82E">
        <w:rPr>
          <w:rFonts w:ascii="Calibri" w:eastAsia="Calibri" w:hAnsi="Calibri" w:cs="Calibri"/>
          <w:sz w:val="22"/>
          <w:szCs w:val="22"/>
        </w:rPr>
        <w:t xml:space="preserve">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w:t>
      </w:r>
      <w:r w:rsidR="00E432E4">
        <w:rPr>
          <w:rFonts w:ascii="Calibri" w:eastAsia="Calibri" w:hAnsi="Calibri" w:cs="Calibri"/>
          <w:sz w:val="22"/>
          <w:szCs w:val="22"/>
        </w:rPr>
        <w:t>pracovisku/stavenisku</w:t>
      </w:r>
      <w:r w:rsidR="68A67144" w:rsidRPr="47E9F82E">
        <w:rPr>
          <w:rFonts w:ascii="Calibri" w:eastAsia="Calibri" w:hAnsi="Calibri" w:cs="Calibri"/>
          <w:sz w:val="22"/>
          <w:szCs w:val="22"/>
        </w:rPr>
        <w:t xml:space="preserve">. Po splnení tejto zmluvy je zhotoviteľ povinný bez zbytočného odkladu bezdotykové identifikačné karty vrátiť objednávateľovi. </w:t>
      </w:r>
    </w:p>
    <w:p w14:paraId="4D489A74" w14:textId="77777777" w:rsidR="00C10BAA" w:rsidRPr="0017593D" w:rsidRDefault="00C10BAA" w:rsidP="00C10BAA">
      <w:pPr>
        <w:tabs>
          <w:tab w:val="num" w:pos="709"/>
        </w:tabs>
        <w:ind w:left="709" w:hanging="709"/>
        <w:rPr>
          <w:rFonts w:asciiTheme="minorHAnsi" w:hAnsiTheme="minorHAnsi" w:cstheme="minorHAnsi"/>
          <w:bCs/>
          <w:color w:val="000000"/>
          <w:sz w:val="22"/>
          <w:szCs w:val="22"/>
        </w:rPr>
      </w:pPr>
    </w:p>
    <w:p w14:paraId="755A4461" w14:textId="29CB996A" w:rsidR="00C10BAA" w:rsidRPr="0017593D" w:rsidRDefault="00C10BAA">
      <w:pPr>
        <w:numPr>
          <w:ilvl w:val="1"/>
          <w:numId w:val="9"/>
        </w:numPr>
        <w:tabs>
          <w:tab w:val="clear" w:pos="1534"/>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 xml:space="preserve">Zamestnanci nesmú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 xml:space="preserve"> požívať alkoholické nápoje, omamné látky, psychotropné látky alebo prípravky a plniť túto zmluvu pod ich vplyvom. Ďalej musia dodržiavať zákaz fajčenia a musia používať a nosiť osobné ochranné pracovné pomôcky a prostriedky.</w:t>
      </w:r>
    </w:p>
    <w:p w14:paraId="22FE4130" w14:textId="77777777" w:rsidR="00C10BAA" w:rsidRPr="0017593D" w:rsidRDefault="00C10BAA" w:rsidP="00C10BAA">
      <w:pPr>
        <w:tabs>
          <w:tab w:val="num" w:pos="709"/>
        </w:tabs>
        <w:ind w:left="709" w:hanging="709"/>
        <w:rPr>
          <w:rFonts w:asciiTheme="minorHAnsi" w:hAnsiTheme="minorHAnsi" w:cstheme="minorHAnsi"/>
          <w:color w:val="000000"/>
          <w:sz w:val="22"/>
          <w:szCs w:val="22"/>
        </w:rPr>
      </w:pPr>
    </w:p>
    <w:p w14:paraId="0F17A356" w14:textId="4F830D57" w:rsidR="00C10BAA" w:rsidRPr="0017593D" w:rsidRDefault="00C10BAA">
      <w:pPr>
        <w:numPr>
          <w:ilvl w:val="1"/>
          <w:numId w:val="9"/>
        </w:numPr>
        <w:tabs>
          <w:tab w:val="clear" w:pos="1534"/>
        </w:tabs>
        <w:ind w:left="567" w:hanging="567"/>
        <w:jc w:val="both"/>
        <w:rPr>
          <w:rFonts w:asciiTheme="minorHAnsi" w:hAnsiTheme="minorHAnsi" w:cstheme="minorBidi"/>
          <w:color w:val="000000"/>
          <w:sz w:val="22"/>
          <w:szCs w:val="22"/>
        </w:rPr>
      </w:pPr>
      <w:r w:rsidRPr="1C49110B">
        <w:rPr>
          <w:rFonts w:asciiTheme="minorHAnsi" w:hAnsiTheme="minorHAnsi" w:cstheme="minorBidi"/>
          <w:color w:val="000000" w:themeColor="text1"/>
          <w:sz w:val="22"/>
          <w:szCs w:val="22"/>
        </w:rPr>
        <w:lastRenderedPageBreak/>
        <w:t xml:space="preserve">Zhotoviteľ je povinný ihneď oznámiť objednávateľovi vznik každého pracovného úrazu zamestnanca, ku ktorému dôjde na </w:t>
      </w:r>
      <w:r w:rsidR="00E432E4">
        <w:rPr>
          <w:rFonts w:asciiTheme="minorHAnsi" w:hAnsiTheme="minorHAnsi" w:cstheme="minorBidi"/>
          <w:color w:val="000000" w:themeColor="text1"/>
          <w:sz w:val="22"/>
          <w:szCs w:val="22"/>
        </w:rPr>
        <w:t>pracovisku/stavenisku</w:t>
      </w:r>
      <w:r w:rsidRPr="1C49110B">
        <w:rPr>
          <w:rFonts w:asciiTheme="minorHAnsi" w:hAnsiTheme="minorHAnsi" w:cstheme="minorBidi"/>
          <w:color w:val="000000" w:themeColor="text1"/>
          <w:sz w:val="22"/>
          <w:szCs w:val="22"/>
        </w:rPr>
        <w:t>.</w:t>
      </w:r>
      <w:r w:rsidR="00B4346F" w:rsidRPr="25547D6C">
        <w:rPr>
          <w:rFonts w:asciiTheme="minorHAnsi" w:hAnsiTheme="minorHAnsi" w:cstheme="minorBidi"/>
          <w:color w:val="000000" w:themeColor="text1"/>
          <w:sz w:val="22"/>
          <w:szCs w:val="22"/>
        </w:rPr>
        <w:t xml:space="preserve"> Ďalšie povinnosti zhotoviteľa na úseku BOZP sú uvedené v </w:t>
      </w:r>
      <w:r w:rsidR="07588522" w:rsidRPr="25547D6C">
        <w:rPr>
          <w:rFonts w:asciiTheme="minorHAnsi" w:hAnsiTheme="minorHAnsi" w:cstheme="minorBidi"/>
          <w:color w:val="000000" w:themeColor="text1"/>
          <w:sz w:val="22"/>
          <w:szCs w:val="22"/>
        </w:rPr>
        <w:t>prílohe č.</w:t>
      </w:r>
      <w:r w:rsidR="00D96D74">
        <w:rPr>
          <w:rFonts w:asciiTheme="minorHAnsi" w:hAnsiTheme="minorHAnsi" w:cstheme="minorBidi"/>
          <w:color w:val="000000" w:themeColor="text1"/>
          <w:sz w:val="22"/>
          <w:szCs w:val="22"/>
        </w:rPr>
        <w:t xml:space="preserve"> </w:t>
      </w:r>
      <w:r w:rsidR="003753F6">
        <w:rPr>
          <w:rFonts w:asciiTheme="minorHAnsi" w:hAnsiTheme="minorHAnsi" w:cstheme="minorBidi"/>
          <w:color w:val="000000" w:themeColor="text1"/>
          <w:sz w:val="22"/>
          <w:szCs w:val="22"/>
        </w:rPr>
        <w:t>3</w:t>
      </w:r>
      <w:r w:rsidR="07588522" w:rsidRPr="25547D6C">
        <w:rPr>
          <w:rFonts w:asciiTheme="minorHAnsi" w:hAnsiTheme="minorHAnsi" w:cstheme="minorBidi"/>
          <w:color w:val="000000" w:themeColor="text1"/>
          <w:sz w:val="22"/>
          <w:szCs w:val="22"/>
        </w:rPr>
        <w:t xml:space="preserve"> tejto zmluvy Podmienky bezpečného výkonu prác. </w:t>
      </w:r>
    </w:p>
    <w:p w14:paraId="18E1C601" w14:textId="77777777" w:rsidR="00C10BAA" w:rsidRPr="0017593D" w:rsidRDefault="00C10BAA" w:rsidP="00C10BAA">
      <w:pPr>
        <w:tabs>
          <w:tab w:val="num" w:pos="709"/>
        </w:tabs>
        <w:ind w:left="709" w:hanging="709"/>
        <w:rPr>
          <w:rFonts w:asciiTheme="minorHAnsi" w:hAnsiTheme="minorHAnsi" w:cstheme="minorHAnsi"/>
          <w:color w:val="000000"/>
          <w:sz w:val="22"/>
          <w:szCs w:val="22"/>
        </w:rPr>
      </w:pPr>
    </w:p>
    <w:p w14:paraId="2875CAD7" w14:textId="77777777" w:rsidR="00C10BAA" w:rsidRPr="0017593D" w:rsidRDefault="00C10BAA">
      <w:pPr>
        <w:numPr>
          <w:ilvl w:val="1"/>
          <w:numId w:val="9"/>
        </w:numPr>
        <w:tabs>
          <w:tab w:val="clear" w:pos="1534"/>
          <w:tab w:val="num" w:pos="567"/>
        </w:tabs>
        <w:ind w:left="567" w:hanging="567"/>
        <w:jc w:val="both"/>
        <w:rPr>
          <w:rFonts w:asciiTheme="minorHAnsi" w:hAnsiTheme="minorHAnsi" w:cstheme="minorHAnsi"/>
          <w:bCs/>
          <w:color w:val="000000"/>
          <w:sz w:val="22"/>
          <w:szCs w:val="22"/>
        </w:rPr>
      </w:pPr>
      <w:r w:rsidRPr="1C49110B">
        <w:rPr>
          <w:rFonts w:asciiTheme="minorHAnsi" w:hAnsiTheme="minorHAnsi" w:cstheme="minorBidi"/>
          <w:color w:val="000000" w:themeColor="text1"/>
          <w:sz w:val="22"/>
          <w:szCs w:val="22"/>
        </w:rPr>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14:paraId="49F34F9B" w14:textId="77777777" w:rsidR="00C10BAA" w:rsidRPr="0017593D" w:rsidRDefault="00C10BAA" w:rsidP="00C10BAA">
      <w:pPr>
        <w:tabs>
          <w:tab w:val="num" w:pos="567"/>
          <w:tab w:val="num" w:pos="682"/>
          <w:tab w:val="num" w:pos="709"/>
        </w:tabs>
        <w:ind w:left="709" w:hanging="709"/>
        <w:rPr>
          <w:rFonts w:asciiTheme="minorHAnsi" w:hAnsiTheme="minorHAnsi" w:cstheme="minorHAnsi"/>
          <w:bCs/>
          <w:color w:val="000000"/>
          <w:sz w:val="22"/>
          <w:szCs w:val="22"/>
        </w:rPr>
      </w:pPr>
    </w:p>
    <w:p w14:paraId="1641BB50" w14:textId="6A6256C2" w:rsidR="00C10BAA" w:rsidRPr="0017593D" w:rsidRDefault="00C10BAA">
      <w:pPr>
        <w:numPr>
          <w:ilvl w:val="1"/>
          <w:numId w:val="9"/>
        </w:numPr>
        <w:tabs>
          <w:tab w:val="clear" w:pos="1534"/>
          <w:tab w:val="num" w:pos="567"/>
        </w:tabs>
        <w:ind w:left="567" w:hanging="567"/>
        <w:jc w:val="both"/>
        <w:rPr>
          <w:rFonts w:asciiTheme="minorHAnsi" w:hAnsiTheme="minorHAnsi" w:cstheme="minorHAnsi"/>
          <w:color w:val="000000"/>
          <w:sz w:val="22"/>
          <w:szCs w:val="22"/>
        </w:rPr>
      </w:pPr>
      <w:r w:rsidRPr="1C49110B">
        <w:rPr>
          <w:rFonts w:asciiTheme="minorHAnsi" w:hAnsiTheme="minorHAnsi" w:cstheme="minorBidi"/>
          <w:color w:val="000000" w:themeColor="text1"/>
          <w:sz w:val="22"/>
          <w:szCs w:val="22"/>
        </w:rPr>
        <w:t xml:space="preserve">Zhotoviteľ je povinný 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w:t>
      </w:r>
      <w:r w:rsidRPr="1C49110B">
        <w:rPr>
          <w:rFonts w:asciiTheme="minorHAnsi" w:hAnsiTheme="minorHAnsi" w:cstheme="minorBidi"/>
          <w:sz w:val="22"/>
          <w:szCs w:val="22"/>
        </w:rPr>
        <w:t>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strojných zariadeniach, dopravných prostriedkoch a strojných mechanizmoch, ktoré sú príčinou úniku znečisťujúcich látok do okolitého prostredia.</w:t>
      </w:r>
    </w:p>
    <w:p w14:paraId="72BBA2E8" w14:textId="77777777" w:rsidR="00C10BAA" w:rsidRPr="0017593D" w:rsidRDefault="00C10BAA" w:rsidP="00C10BAA">
      <w:pPr>
        <w:pStyle w:val="Odsekzoznamu"/>
        <w:tabs>
          <w:tab w:val="num" w:pos="567"/>
          <w:tab w:val="num" w:pos="682"/>
          <w:tab w:val="num" w:pos="709"/>
        </w:tabs>
        <w:ind w:left="709" w:hanging="709"/>
        <w:rPr>
          <w:rFonts w:asciiTheme="minorHAnsi" w:hAnsiTheme="minorHAnsi" w:cstheme="minorHAnsi"/>
          <w:b/>
          <w:color w:val="000000"/>
          <w:sz w:val="22"/>
          <w:szCs w:val="22"/>
        </w:rPr>
      </w:pPr>
    </w:p>
    <w:p w14:paraId="00681E61" w14:textId="4890A979" w:rsidR="00D60773" w:rsidRPr="00D60773" w:rsidRDefault="00D60773" w:rsidP="000B104D">
      <w:pPr>
        <w:numPr>
          <w:ilvl w:val="1"/>
          <w:numId w:val="9"/>
        </w:numPr>
        <w:spacing w:after="120"/>
        <w:ind w:left="567" w:hanging="567"/>
        <w:jc w:val="both"/>
        <w:rPr>
          <w:rFonts w:ascii="Calibri" w:eastAsia="Calibri" w:hAnsi="Calibri" w:cs="Calibri"/>
          <w:color w:val="000000" w:themeColor="text1"/>
          <w:sz w:val="22"/>
          <w:szCs w:val="22"/>
        </w:rPr>
      </w:pPr>
      <w:r w:rsidRPr="1C49110B">
        <w:rPr>
          <w:rFonts w:ascii="Calibri" w:eastAsia="Calibri" w:hAnsi="Calibri" w:cs="Calibri"/>
          <w:color w:val="000000" w:themeColor="text1"/>
          <w:sz w:val="22"/>
          <w:szCs w:val="22"/>
        </w:rP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0B104D">
        <w:rPr>
          <w:rFonts w:ascii="Calibri" w:eastAsia="Calibri" w:hAnsi="Calibri" w:cs="Calibri"/>
          <w:b/>
          <w:color w:val="000000" w:themeColor="text1"/>
          <w:sz w:val="22"/>
          <w:szCs w:val="22"/>
        </w:rPr>
        <w:t>OH</w:t>
      </w:r>
      <w:r w:rsidRPr="1C49110B">
        <w:rPr>
          <w:rFonts w:ascii="Calibri" w:eastAsia="Calibri" w:hAnsi="Calibri" w:cs="Calibri"/>
          <w:color w:val="000000" w:themeColor="text1"/>
          <w:sz w:val="22"/>
          <w:szCs w:val="22"/>
        </w:rPr>
        <w:t xml:space="preserve">“) tak, aby bol naplnený jeho účel. </w:t>
      </w:r>
      <w:r w:rsidR="081C7DC7" w:rsidRPr="09B84E28">
        <w:rPr>
          <w:rFonts w:ascii="Calibri" w:eastAsia="Calibri" w:hAnsi="Calibri" w:cs="Calibri"/>
          <w:color w:val="000000" w:themeColor="text1"/>
          <w:sz w:val="22"/>
          <w:szCs w:val="22"/>
        </w:rPr>
        <w:t>Súčasťou plnenia podľa tejto zmluvy je aj zhodnotenie a zneškodnenie všetkých odpadov, ktoré v súvislosti s plnením zhotoviteľa podľa tejto zmluvy vzniknú</w:t>
      </w:r>
      <w:r w:rsidR="009D78A3">
        <w:rPr>
          <w:rFonts w:ascii="Calibri" w:eastAsia="Calibri" w:hAnsi="Calibri" w:cs="Calibri"/>
          <w:color w:val="000000" w:themeColor="text1"/>
          <w:sz w:val="22"/>
          <w:szCs w:val="22"/>
        </w:rPr>
        <w:t>, a to výlučne na náklady zhotoviteľa</w:t>
      </w:r>
      <w:r w:rsidR="081C7DC7" w:rsidRPr="09B84E28">
        <w:rPr>
          <w:rFonts w:ascii="Calibri" w:eastAsia="Calibri" w:hAnsi="Calibri" w:cs="Calibri"/>
          <w:color w:val="000000" w:themeColor="text1"/>
          <w:sz w:val="22"/>
          <w:szCs w:val="22"/>
        </w:rPr>
        <w:t xml:space="preserve">. </w:t>
      </w:r>
      <w:r w:rsidRPr="1C49110B">
        <w:rPr>
          <w:rFonts w:ascii="Calibri" w:eastAsia="Calibri" w:hAnsi="Calibri" w:cs="Calibri"/>
          <w:color w:val="000000" w:themeColor="text1"/>
          <w:sz w:val="22"/>
          <w:szCs w:val="22"/>
        </w:rPr>
        <w:t>Pred začatím vykonávania stavebných prác týkajúcich sa diela a za účelom plnenia povinností podľa tohto odseku a odseku 3.13 tohto článku je zhotoviteľ povinný navrhnúť systém na monitorovanie a evidenciu vzniku odpadov vznikajúceho pri vykonávaní diela vrátane odpadu z obalov (ďalej len „</w:t>
      </w:r>
      <w:r w:rsidRPr="000B104D">
        <w:rPr>
          <w:rFonts w:ascii="Calibri" w:eastAsia="Calibri" w:hAnsi="Calibri" w:cs="Calibri"/>
          <w:b/>
          <w:color w:val="000000" w:themeColor="text1"/>
          <w:sz w:val="22"/>
          <w:szCs w:val="22"/>
        </w:rPr>
        <w:t>odpad</w:t>
      </w:r>
      <w:r w:rsidRPr="1C49110B">
        <w:rPr>
          <w:rFonts w:ascii="Calibri" w:eastAsia="Calibri" w:hAnsi="Calibri" w:cs="Calibri"/>
          <w:color w:val="000000" w:themeColor="text1"/>
          <w:sz w:val="22"/>
          <w:szCs w:val="22"/>
        </w:rPr>
        <w:t>“), zaškoliť zamestnancov o správnom postupe pri nakladaní s odpadmi a triedení odpadov za účelom minimalizácie vzniku odpadov a optimalizácie nakladania s odpadmi a zabezpečiť zhodnotenie a recykláciu stavebného odpadu a odpadu z demolácií (ďalej len „</w:t>
      </w:r>
      <w:r w:rsidRPr="000B104D">
        <w:rPr>
          <w:rFonts w:ascii="Calibri" w:eastAsia="Calibri" w:hAnsi="Calibri" w:cs="Calibri"/>
          <w:b/>
          <w:color w:val="000000" w:themeColor="text1"/>
          <w:sz w:val="22"/>
          <w:szCs w:val="22"/>
        </w:rPr>
        <w:t>stavebný odpad</w:t>
      </w:r>
      <w:r w:rsidRPr="1C49110B">
        <w:rPr>
          <w:rFonts w:ascii="Calibri" w:eastAsia="Calibri" w:hAnsi="Calibri" w:cs="Calibri"/>
          <w:color w:val="000000" w:themeColor="text1"/>
          <w:sz w:val="22"/>
          <w:szCs w:val="22"/>
        </w:rPr>
        <w:t>“) prostredníctvom spoločnosti, ktorá je podľa zákona č. 79/2015 Z. z. o odpadoch a o zmene a doplnení niektorých zákonov v znení neskorších predpisov alebo rovnocennej právnej úpravy členského štátu a na základe príslušného súhlasu oprávnená vykonávať zhodnocovanie a recykláciu stavebného odpadu, a to preukázateľným uzatvorením zmluvného vzťahu s touto spoločnosťou o fyzickom nakladaní so vzniknutými stavebnými odpadmi s minimálnym rozsahom zmluvných podmienok upravujúcich:</w:t>
      </w:r>
    </w:p>
    <w:p w14:paraId="0DE3BA4D" w14:textId="63174A0D" w:rsidR="00D60773" w:rsidRPr="00D60773" w:rsidRDefault="00D60773" w:rsidP="00CC1DBE">
      <w:pPr>
        <w:pStyle w:val="Odsekzoznamu"/>
        <w:numPr>
          <w:ilvl w:val="0"/>
          <w:numId w:val="19"/>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druhy stavebných odpadov, s ktorými bude nasledujúci držiteľ odpadu fyzicky nakladať,</w:t>
      </w:r>
    </w:p>
    <w:p w14:paraId="588112D0" w14:textId="10585ECB" w:rsidR="00D60773" w:rsidRPr="00D60773" w:rsidRDefault="00D60773" w:rsidP="00CC1DBE">
      <w:pPr>
        <w:pStyle w:val="Odsekzoznamu"/>
        <w:numPr>
          <w:ilvl w:val="0"/>
          <w:numId w:val="19"/>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spôsob nakladania so stavebnými odpadmi u nasledujúceho držiteľa odpadu,</w:t>
      </w:r>
    </w:p>
    <w:p w14:paraId="39DDA40E" w14:textId="4AA0F1AD" w:rsidR="00D60773" w:rsidRPr="00D60773" w:rsidRDefault="00D60773" w:rsidP="00CC1DBE">
      <w:pPr>
        <w:pStyle w:val="Odsekzoznamu"/>
        <w:numPr>
          <w:ilvl w:val="0"/>
          <w:numId w:val="19"/>
        </w:numPr>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plánovaný spôsob spracovania stavebných odpadov v prvom zariadení na spracovanie odpadov, ak nejde o spracovateľa odpadu, a</w:t>
      </w:r>
    </w:p>
    <w:p w14:paraId="12BB59C2" w14:textId="5553A2FC" w:rsidR="00D60773" w:rsidRPr="00D60773" w:rsidRDefault="00D60773" w:rsidP="00CC1DBE">
      <w:pPr>
        <w:pStyle w:val="Odsekzoznamu"/>
        <w:numPr>
          <w:ilvl w:val="0"/>
          <w:numId w:val="19"/>
        </w:numPr>
        <w:spacing w:after="120"/>
        <w:ind w:left="851" w:hanging="284"/>
        <w:jc w:val="both"/>
        <w:rPr>
          <w:rFonts w:ascii="Calibri" w:eastAsia="Calibri" w:hAnsi="Calibri" w:cs="Calibri"/>
          <w:color w:val="000000" w:themeColor="text1"/>
          <w:sz w:val="22"/>
          <w:szCs w:val="22"/>
        </w:rPr>
      </w:pPr>
      <w:r w:rsidRPr="00D60773">
        <w:rPr>
          <w:rFonts w:ascii="Calibri" w:eastAsia="Calibri" w:hAnsi="Calibri" w:cs="Calibri"/>
          <w:color w:val="000000" w:themeColor="text1"/>
          <w:sz w:val="22"/>
          <w:szCs w:val="22"/>
        </w:rPr>
        <w:t>povinnosť byť držiteľom oprávnenia na nakladanie so stavebnými odpadmi platným počas trvania zmluvného vzťahu.</w:t>
      </w:r>
    </w:p>
    <w:p w14:paraId="386F248B" w14:textId="7359D193" w:rsidR="00D60773" w:rsidRDefault="00857DD7" w:rsidP="00CC1DBE">
      <w:pPr>
        <w:ind w:left="567"/>
        <w:jc w:val="both"/>
        <w:rPr>
          <w:rFonts w:ascii="Calibri" w:eastAsia="Calibri" w:hAnsi="Calibri" w:cs="Calibri"/>
          <w:color w:val="000000" w:themeColor="text1"/>
          <w:sz w:val="22"/>
          <w:szCs w:val="22"/>
        </w:rPr>
      </w:pPr>
      <w:r w:rsidRPr="00857DD7">
        <w:rPr>
          <w:rFonts w:ascii="Calibri" w:eastAsia="Calibri" w:hAnsi="Calibri" w:cs="Calibri"/>
          <w:color w:val="000000" w:themeColor="text1"/>
          <w:sz w:val="22"/>
          <w:szCs w:val="22"/>
        </w:rPr>
        <w:t xml:space="preserve">Uvedené zhotoviteľ preukáže objednávateľovi pred začatím vykonávania stavebných prác týkajúcich sa diela. Zhotoviteľ je ďalej povinný písomne oznámiť objednávateľovi najneskôr sedem pracovných dní pred začatím demolačných prác spôsob selektívnej demolácie obsahujúci aj druh, kategóriu, predpokladané množstvo odpadu a plánovaný spôsob, ktorým bude odpad zhodnocovaný, a najneskôr v lehote </w:t>
      </w:r>
      <w:r w:rsidR="004F03AC">
        <w:rPr>
          <w:rFonts w:ascii="Calibri" w:eastAsia="Calibri" w:hAnsi="Calibri" w:cs="Calibri"/>
          <w:color w:val="000000" w:themeColor="text1"/>
          <w:sz w:val="22"/>
          <w:szCs w:val="22"/>
        </w:rPr>
        <w:t>6</w:t>
      </w:r>
      <w:r w:rsidR="682F38D4" w:rsidRPr="09B84E28">
        <w:rPr>
          <w:rFonts w:ascii="Calibri" w:eastAsia="Calibri" w:hAnsi="Calibri" w:cs="Calibri"/>
          <w:color w:val="000000" w:themeColor="text1"/>
          <w:sz w:val="22"/>
          <w:szCs w:val="22"/>
        </w:rPr>
        <w:t>0</w:t>
      </w:r>
      <w:r w:rsidRPr="00857DD7">
        <w:rPr>
          <w:rFonts w:ascii="Calibri" w:eastAsia="Calibri" w:hAnsi="Calibri" w:cs="Calibri"/>
          <w:color w:val="000000" w:themeColor="text1"/>
          <w:sz w:val="22"/>
          <w:szCs w:val="22"/>
        </w:rPr>
        <w:t xml:space="preserve"> dní po ukončení demolačných prác vyhodnotenie selektívnej demolácie obsahujúce druh, kategóriu, množstvo odpadu a spôsob, ktorým bol odpad zhodnocovaný.</w:t>
      </w:r>
    </w:p>
    <w:p w14:paraId="208FC7BB" w14:textId="77777777" w:rsidR="001D0D97" w:rsidRPr="00D60773" w:rsidRDefault="001D0D97" w:rsidP="00857DD7">
      <w:pPr>
        <w:ind w:left="567" w:hanging="142"/>
        <w:jc w:val="both"/>
        <w:rPr>
          <w:rFonts w:ascii="Calibri" w:eastAsia="Calibri" w:hAnsi="Calibri" w:cs="Calibri"/>
          <w:color w:val="000000" w:themeColor="text1"/>
          <w:sz w:val="22"/>
          <w:szCs w:val="22"/>
        </w:rPr>
      </w:pPr>
    </w:p>
    <w:p w14:paraId="0E0FC466" w14:textId="6CF7C910" w:rsidR="00C10BAA" w:rsidRPr="0017593D" w:rsidRDefault="00367C7B">
      <w:pPr>
        <w:numPr>
          <w:ilvl w:val="1"/>
          <w:numId w:val="9"/>
        </w:numPr>
        <w:spacing w:line="259" w:lineRule="auto"/>
        <w:ind w:left="567" w:hanging="567"/>
        <w:jc w:val="both"/>
        <w:rPr>
          <w:rFonts w:ascii="Calibri" w:eastAsia="Calibri" w:hAnsi="Calibri" w:cs="Calibri"/>
          <w:color w:val="000000" w:themeColor="text1"/>
        </w:rPr>
      </w:pPr>
      <w:r w:rsidRPr="1C49110B">
        <w:rPr>
          <w:rFonts w:ascii="Calibri" w:eastAsia="Calibri" w:hAnsi="Calibri" w:cs="Calibri"/>
          <w:color w:val="000000" w:themeColor="text1"/>
          <w:sz w:val="22"/>
          <w:szCs w:val="22"/>
        </w:rPr>
        <w:t>Zhotoviteľ je povinný používať systém separovaného zberu odpadu na stavenisku</w:t>
      </w:r>
      <w:r w:rsidR="2BA4C06B" w:rsidRPr="1C49110B">
        <w:rPr>
          <w:rFonts w:ascii="Calibri" w:eastAsia="Calibri" w:hAnsi="Calibri" w:cs="Calibri"/>
          <w:color w:val="000000" w:themeColor="text1"/>
          <w:sz w:val="22"/>
          <w:szCs w:val="22"/>
        </w:rPr>
        <w:t>/</w:t>
      </w:r>
      <w:r w:rsidR="00E432E4">
        <w:rPr>
          <w:rFonts w:ascii="Calibri" w:eastAsia="Calibri" w:hAnsi="Calibri" w:cs="Calibri"/>
          <w:color w:val="000000" w:themeColor="text1"/>
          <w:sz w:val="22"/>
          <w:szCs w:val="22"/>
        </w:rPr>
        <w:t>pracovisku</w:t>
      </w:r>
      <w:r w:rsidRPr="1C49110B">
        <w:rPr>
          <w:rFonts w:ascii="Calibri" w:eastAsia="Calibri" w:hAnsi="Calibri" w:cs="Calibri"/>
          <w:color w:val="000000" w:themeColor="text1"/>
          <w:sz w:val="22"/>
          <w:szCs w:val="22"/>
        </w:rPr>
        <w:t xml:space="preserve"> podľa podkladovej dokumentácie (časť zhromažďovanie, odvoz a zhodnocovanie odpadu) a systém na monitorovanie a evidenciu vzniku odpadov podľa odseku 3.12 tohto článku. Ak pri plnení tejto zmluvy vznikne stavebný odpad, odpad z vecí, ktoré nie sú vo vlastníctve objednávateľa (najmä z vecí vnesených na </w:t>
      </w:r>
      <w:r w:rsidR="00FC5953">
        <w:rPr>
          <w:rFonts w:ascii="Calibri" w:eastAsia="Calibri" w:hAnsi="Calibri" w:cs="Calibri"/>
          <w:color w:val="000000" w:themeColor="text1"/>
          <w:sz w:val="22"/>
          <w:szCs w:val="22"/>
        </w:rPr>
        <w:t>pracovisko/stavenisko</w:t>
      </w:r>
      <w:r w:rsidRPr="1C49110B">
        <w:rPr>
          <w:rFonts w:ascii="Calibri" w:eastAsia="Calibri" w:hAnsi="Calibri" w:cs="Calibri"/>
          <w:color w:val="000000" w:themeColor="text1"/>
          <w:sz w:val="22"/>
          <w:szCs w:val="22"/>
        </w:rPr>
        <w:t xml:space="preserve"> zhotoviteľom vrátane obalov), alebo komunálny odpad, zhotoviteľ je povinný plniť povinnosti držiteľa odpadu pre tieto odpady, pričom za plnenie týchto povinností zodpovedá v plnom rozsahu a výlučne zhotoviteľ; to sa netýka kovového šrotu</w:t>
      </w:r>
      <w:r w:rsidR="00CE5C17">
        <w:rPr>
          <w:rFonts w:ascii="Calibri" w:eastAsia="Calibri" w:hAnsi="Calibri" w:cs="Calibri"/>
          <w:color w:val="000000" w:themeColor="text1"/>
          <w:sz w:val="22"/>
          <w:szCs w:val="22"/>
        </w:rPr>
        <w:t xml:space="preserve">, odpadu </w:t>
      </w:r>
      <w:r w:rsidR="00D97305">
        <w:rPr>
          <w:rFonts w:ascii="Calibri" w:eastAsia="Calibri" w:hAnsi="Calibri" w:cs="Calibri"/>
          <w:color w:val="000000" w:themeColor="text1"/>
          <w:sz w:val="22"/>
          <w:szCs w:val="22"/>
        </w:rPr>
        <w:t>z káblov a odpadu z </w:t>
      </w:r>
      <w:r w:rsidR="00D97305" w:rsidRPr="09B84E28">
        <w:rPr>
          <w:rFonts w:ascii="Calibri" w:eastAsia="Calibri" w:hAnsi="Calibri" w:cs="Calibri"/>
          <w:color w:val="000000" w:themeColor="text1"/>
          <w:sz w:val="22"/>
          <w:szCs w:val="22"/>
        </w:rPr>
        <w:t>fare</w:t>
      </w:r>
      <w:r w:rsidR="19FD37BC" w:rsidRPr="09B84E28">
        <w:rPr>
          <w:rFonts w:ascii="Calibri" w:eastAsia="Calibri" w:hAnsi="Calibri" w:cs="Calibri"/>
          <w:color w:val="000000" w:themeColor="text1"/>
          <w:sz w:val="22"/>
          <w:szCs w:val="22"/>
        </w:rPr>
        <w:t>b</w:t>
      </w:r>
      <w:r w:rsidR="00D97305" w:rsidRPr="09B84E28">
        <w:rPr>
          <w:rFonts w:ascii="Calibri" w:eastAsia="Calibri" w:hAnsi="Calibri" w:cs="Calibri"/>
          <w:color w:val="000000" w:themeColor="text1"/>
          <w:sz w:val="22"/>
          <w:szCs w:val="22"/>
        </w:rPr>
        <w:t>ných</w:t>
      </w:r>
      <w:r w:rsidR="00D97305">
        <w:rPr>
          <w:rFonts w:ascii="Calibri" w:eastAsia="Calibri" w:hAnsi="Calibri" w:cs="Calibri"/>
          <w:color w:val="000000" w:themeColor="text1"/>
          <w:sz w:val="22"/>
          <w:szCs w:val="22"/>
        </w:rPr>
        <w:t xml:space="preserve"> kovov</w:t>
      </w:r>
      <w:r w:rsidRPr="1C49110B">
        <w:rPr>
          <w:rFonts w:ascii="Calibri" w:eastAsia="Calibri" w:hAnsi="Calibri" w:cs="Calibri"/>
          <w:color w:val="000000" w:themeColor="text1"/>
          <w:sz w:val="22"/>
          <w:szCs w:val="22"/>
        </w:rPr>
        <w:t>. So stavebnými odpadmi (okrem kovového šrotu</w:t>
      </w:r>
      <w:r w:rsidR="000A0704">
        <w:rPr>
          <w:rFonts w:ascii="Calibri" w:eastAsia="Calibri" w:hAnsi="Calibri" w:cs="Calibri"/>
          <w:color w:val="000000" w:themeColor="text1"/>
          <w:sz w:val="22"/>
          <w:szCs w:val="22"/>
        </w:rPr>
        <w:t>, odpadu z káblov a odpadu z</w:t>
      </w:r>
      <w:r w:rsidR="001609C2">
        <w:rPr>
          <w:rFonts w:ascii="Calibri" w:eastAsia="Calibri" w:hAnsi="Calibri" w:cs="Calibri"/>
          <w:color w:val="000000" w:themeColor="text1"/>
          <w:sz w:val="22"/>
          <w:szCs w:val="22"/>
        </w:rPr>
        <w:t> farebných kovo</w:t>
      </w:r>
      <w:r w:rsidR="00C12F85">
        <w:rPr>
          <w:rFonts w:ascii="Calibri" w:eastAsia="Calibri" w:hAnsi="Calibri" w:cs="Calibri"/>
          <w:color w:val="000000" w:themeColor="text1"/>
          <w:sz w:val="22"/>
          <w:szCs w:val="22"/>
        </w:rPr>
        <w:t>v</w:t>
      </w:r>
      <w:r w:rsidRPr="1C49110B">
        <w:rPr>
          <w:rFonts w:ascii="Calibri" w:eastAsia="Calibri" w:hAnsi="Calibri" w:cs="Calibri"/>
          <w:color w:val="000000" w:themeColor="text1"/>
          <w:sz w:val="22"/>
          <w:szCs w:val="22"/>
        </w:rPr>
        <w:t>) je zhotoviteľ povinný nakladať tak, že ich zabezpečí pred nežiaducim únikom a zabezpečí ich odvoz na miesto zhodnotenia a zabezpečí ich zhodnotenie prostredníctvom oprávnenej spoločnosti podľa odseku 3.12 tohto článku. Najmenej 80 % množstva stavebného odpadu (najmä betón, železobetón, tehly, dlaždice, asfalty, zeminy, drevo a sklo)</w:t>
      </w:r>
      <w:r w:rsidRPr="09B84E28">
        <w:rPr>
          <w:rFonts w:ascii="Calibri" w:eastAsia="Calibri" w:hAnsi="Calibri" w:cs="Calibri"/>
          <w:color w:val="000000" w:themeColor="text1"/>
          <w:sz w:val="22"/>
          <w:szCs w:val="22"/>
        </w:rPr>
        <w:t xml:space="preserve"> </w:t>
      </w:r>
      <w:r w:rsidRPr="1C49110B">
        <w:rPr>
          <w:rFonts w:ascii="Calibri" w:eastAsia="Calibri" w:hAnsi="Calibri" w:cs="Calibri"/>
          <w:color w:val="000000" w:themeColor="text1"/>
          <w:sz w:val="22"/>
          <w:szCs w:val="22"/>
        </w:rPr>
        <w:t xml:space="preserve">okrem </w:t>
      </w:r>
      <w:r w:rsidR="061CD71D" w:rsidRPr="09B84E28">
        <w:rPr>
          <w:rFonts w:ascii="Calibri" w:eastAsia="Calibri" w:hAnsi="Calibri" w:cs="Calibri"/>
          <w:color w:val="000000" w:themeColor="text1"/>
          <w:sz w:val="22"/>
          <w:szCs w:val="22"/>
        </w:rPr>
        <w:t>(</w:t>
      </w:r>
      <w:r w:rsidRPr="1C49110B">
        <w:rPr>
          <w:rFonts w:ascii="Calibri" w:eastAsia="Calibri" w:hAnsi="Calibri" w:cs="Calibri"/>
          <w:color w:val="000000" w:themeColor="text1"/>
          <w:sz w:val="22"/>
          <w:szCs w:val="22"/>
        </w:rPr>
        <w:t>kovového šrotu,</w:t>
      </w:r>
      <w:r w:rsidR="00EF687D">
        <w:rPr>
          <w:rFonts w:ascii="Calibri" w:eastAsia="Calibri" w:hAnsi="Calibri" w:cs="Calibri"/>
          <w:color w:val="000000" w:themeColor="text1"/>
          <w:sz w:val="22"/>
          <w:szCs w:val="22"/>
        </w:rPr>
        <w:t xml:space="preserve"> odpadu z káblov, odpadu z farebných kovo</w:t>
      </w:r>
      <w:r w:rsidR="00F0100F">
        <w:rPr>
          <w:rFonts w:ascii="Calibri" w:eastAsia="Calibri" w:hAnsi="Calibri" w:cs="Calibri"/>
          <w:color w:val="000000" w:themeColor="text1"/>
          <w:sz w:val="22"/>
          <w:szCs w:val="22"/>
        </w:rPr>
        <w:t>v</w:t>
      </w:r>
      <w:r w:rsidRPr="1C49110B">
        <w:rPr>
          <w:rFonts w:ascii="Calibri" w:eastAsia="Calibri" w:hAnsi="Calibri" w:cs="Calibri"/>
          <w:color w:val="000000" w:themeColor="text1"/>
          <w:sz w:val="22"/>
          <w:szCs w:val="22"/>
        </w:rPr>
        <w:t>, nebezpečného odpadu, odpadu z izolačného materiálu a odpadu, ktorý vznikol pri výkopových prácach a zásypoch) musí byť zhodnotených recykláciou (najmä recykláciou alebo spätným získavaním ostatných anorganických materiálov oprávnenou spoločnosťou podľa odseku 3.12 tohto článku). Potvrdenie o príslušnom zhodnotení je zhotoviteľ povinný odovzdať objednávateľovi (najmä vážne lístky) na preukázanie splnenia uvedených povinností. Inak sa za pôvodcu odpadu považuje objednávateľ, pričom pred vznikom tohto odpadu je zhotoviteľ povinný oznámiť objednávateľovi (oddelenie ŽP) druh a predpokladané množstvo odpadu a s týmto odpadom nakladať podľa pokynov objednávateľa</w:t>
      </w:r>
      <w:r w:rsidR="4777F1EB" w:rsidRPr="09B84E28">
        <w:rPr>
          <w:rFonts w:ascii="Calibri" w:eastAsia="Calibri" w:hAnsi="Calibri" w:cs="Calibri"/>
          <w:color w:val="000000" w:themeColor="text1"/>
          <w:sz w:val="22"/>
          <w:szCs w:val="22"/>
        </w:rPr>
        <w:t>.</w:t>
      </w:r>
    </w:p>
    <w:p w14:paraId="077E59DC" w14:textId="33FC2D5E" w:rsidR="00C10BAA" w:rsidRPr="0017593D" w:rsidRDefault="00C10BAA" w:rsidP="5E222A7A">
      <w:pPr>
        <w:tabs>
          <w:tab w:val="num" w:pos="567"/>
        </w:tabs>
        <w:jc w:val="both"/>
        <w:rPr>
          <w:rFonts w:asciiTheme="minorHAnsi" w:hAnsiTheme="minorHAnsi" w:cstheme="minorBidi"/>
          <w:color w:val="000000"/>
          <w:sz w:val="22"/>
          <w:szCs w:val="22"/>
        </w:rPr>
      </w:pPr>
    </w:p>
    <w:p w14:paraId="154A12C2" w14:textId="79D2940D" w:rsidR="00C10BAA" w:rsidRPr="0017593D" w:rsidRDefault="00C10BAA">
      <w:pPr>
        <w:numPr>
          <w:ilvl w:val="1"/>
          <w:numId w:val="9"/>
        </w:numPr>
        <w:tabs>
          <w:tab w:val="clear" w:pos="1534"/>
          <w:tab w:val="num" w:pos="567"/>
        </w:tabs>
        <w:ind w:left="567" w:hanging="567"/>
        <w:jc w:val="both"/>
        <w:rPr>
          <w:rFonts w:asciiTheme="minorHAnsi" w:hAnsiTheme="minorHAnsi" w:cstheme="minorBidi"/>
          <w:color w:val="000000"/>
          <w:sz w:val="22"/>
          <w:szCs w:val="22"/>
        </w:rPr>
      </w:pPr>
      <w:r w:rsidRPr="1C49110B">
        <w:rPr>
          <w:rFonts w:asciiTheme="minorHAnsi" w:hAnsiTheme="minorHAnsi" w:cstheme="minorBidi"/>
          <w:color w:val="000000" w:themeColor="text1"/>
          <w:sz w:val="22"/>
          <w:szCs w:val="22"/>
        </w:rPr>
        <w:t>Zhotoviteľ je povinný na požiadanie objednávateľa preukázať splnenie svojich povinností na úseku BOZP, PO a ochrany a tvorby ŽP vrátane OH v lehote troch (3) pracovných dní odo dňa doručenia žiadosti objednávateľa</w:t>
      </w:r>
      <w:r w:rsidRPr="1C49110B">
        <w:rPr>
          <w:rFonts w:asciiTheme="minorHAnsi" w:hAnsiTheme="minorHAnsi" w:cstheme="minorBidi"/>
          <w:sz w:val="22"/>
          <w:szCs w:val="22"/>
        </w:rPr>
        <w:t>, a to najmä predložením dokladov preukazujúcich preškolenie zamestnancov, predložením oprávnení zamestnancov na výkon činnosti podľa tejto zmluvy a predložením dokladov o určení bezpečných pracovných postupov pre činnosti vykonávané podľa tejto zmluvy</w:t>
      </w:r>
      <w:r w:rsidRPr="1C49110B">
        <w:rPr>
          <w:rFonts w:asciiTheme="minorHAnsi" w:hAnsiTheme="minorHAnsi" w:cstheme="minorBidi"/>
          <w:color w:val="000000" w:themeColor="text1"/>
          <w:sz w:val="22"/>
          <w:szCs w:val="22"/>
        </w:rPr>
        <w:t>.</w:t>
      </w:r>
      <w:r w:rsidR="59E476AC" w:rsidRPr="1C49110B">
        <w:rPr>
          <w:rFonts w:ascii="Calibri" w:eastAsia="Calibri" w:hAnsi="Calibri" w:cs="Calibri"/>
          <w:color w:val="000000" w:themeColor="text1"/>
          <w:sz w:val="22"/>
          <w:szCs w:val="22"/>
        </w:rPr>
        <w:t xml:space="preserve"> Zhotoviteľ  zároveň zaväzuje dodržiavať Zásady dodržiavania ochrany životného prostredia v podmienkach MHTH, a.s. ktoré sú ako príloha č.</w:t>
      </w:r>
      <w:r w:rsidR="00530C19">
        <w:rPr>
          <w:rFonts w:ascii="Calibri" w:eastAsia="Calibri" w:hAnsi="Calibri" w:cs="Calibri"/>
          <w:color w:val="000000" w:themeColor="text1"/>
          <w:sz w:val="22"/>
          <w:szCs w:val="22"/>
        </w:rPr>
        <w:t xml:space="preserve"> 4</w:t>
      </w:r>
      <w:r w:rsidR="59E476AC" w:rsidRPr="1C49110B">
        <w:rPr>
          <w:rFonts w:ascii="Calibri" w:eastAsia="Calibri" w:hAnsi="Calibri" w:cs="Calibri"/>
          <w:color w:val="000000" w:themeColor="text1"/>
          <w:sz w:val="22"/>
          <w:szCs w:val="22"/>
        </w:rPr>
        <w:t xml:space="preserve"> neoddeliteľnou súčasťou tejto zmluvy.</w:t>
      </w:r>
    </w:p>
    <w:p w14:paraId="55BE5B0A" w14:textId="77777777" w:rsidR="00C10BAA" w:rsidRPr="0017593D" w:rsidRDefault="00C10BAA" w:rsidP="00C10BAA">
      <w:pPr>
        <w:tabs>
          <w:tab w:val="num" w:pos="567"/>
          <w:tab w:val="num" w:pos="682"/>
          <w:tab w:val="num" w:pos="709"/>
        </w:tabs>
        <w:ind w:left="709" w:hanging="709"/>
        <w:rPr>
          <w:rFonts w:asciiTheme="minorHAnsi" w:hAnsiTheme="minorHAnsi" w:cstheme="minorHAnsi"/>
          <w:color w:val="000000"/>
          <w:sz w:val="22"/>
          <w:szCs w:val="22"/>
        </w:rPr>
      </w:pPr>
    </w:p>
    <w:p w14:paraId="02B7822D" w14:textId="77777777" w:rsidR="00C10BAA" w:rsidRPr="0017593D" w:rsidRDefault="00C10BAA">
      <w:pPr>
        <w:numPr>
          <w:ilvl w:val="1"/>
          <w:numId w:val="9"/>
        </w:numPr>
        <w:tabs>
          <w:tab w:val="clear" w:pos="1534"/>
          <w:tab w:val="num" w:pos="567"/>
        </w:tabs>
        <w:ind w:left="567" w:hanging="567"/>
        <w:jc w:val="both"/>
        <w:rPr>
          <w:rFonts w:asciiTheme="minorHAnsi" w:hAnsiTheme="minorHAnsi" w:cstheme="minorHAnsi"/>
          <w:bCs/>
          <w:color w:val="000000"/>
          <w:sz w:val="22"/>
          <w:szCs w:val="22"/>
        </w:rPr>
      </w:pPr>
      <w:bookmarkStart w:id="4" w:name="_Ref490057001"/>
      <w:r w:rsidRPr="1C49110B">
        <w:rPr>
          <w:rFonts w:asciiTheme="minorHAnsi" w:hAnsiTheme="minorHAnsi" w:cstheme="minorBidi"/>
          <w:color w:val="000000" w:themeColor="text1"/>
          <w:sz w:val="22"/>
          <w:szCs w:val="22"/>
        </w:rPr>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prostriedkoch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4"/>
    </w:p>
    <w:p w14:paraId="2BAC507F" w14:textId="77777777" w:rsidR="00C10BAA" w:rsidRPr="0017593D" w:rsidRDefault="00C10BAA" w:rsidP="00F02944">
      <w:pPr>
        <w:tabs>
          <w:tab w:val="num" w:pos="567"/>
          <w:tab w:val="num" w:pos="682"/>
          <w:tab w:val="num" w:pos="709"/>
        </w:tabs>
        <w:rPr>
          <w:rFonts w:asciiTheme="minorHAnsi" w:hAnsiTheme="minorHAnsi" w:cstheme="minorHAnsi"/>
          <w:sz w:val="22"/>
          <w:szCs w:val="22"/>
        </w:rPr>
      </w:pPr>
    </w:p>
    <w:p w14:paraId="1C2338E7" w14:textId="5310A46E" w:rsidR="00F02944" w:rsidRPr="00F02944" w:rsidRDefault="00F02944">
      <w:pPr>
        <w:numPr>
          <w:ilvl w:val="1"/>
          <w:numId w:val="9"/>
        </w:numPr>
        <w:tabs>
          <w:tab w:val="clear" w:pos="1534"/>
          <w:tab w:val="num" w:pos="567"/>
        </w:tabs>
        <w:ind w:left="567" w:hanging="567"/>
        <w:jc w:val="both"/>
        <w:rPr>
          <w:rFonts w:asciiTheme="minorHAnsi" w:hAnsiTheme="minorHAnsi" w:cstheme="minorHAnsi"/>
          <w:sz w:val="22"/>
          <w:szCs w:val="22"/>
        </w:rPr>
      </w:pPr>
      <w:r w:rsidRPr="1C49110B">
        <w:rPr>
          <w:rFonts w:asciiTheme="minorHAnsi" w:hAnsiTheme="minorHAnsi" w:cstheme="minorBidi"/>
          <w:color w:val="000000" w:themeColor="text1"/>
          <w:sz w:val="22"/>
          <w:szCs w:val="22"/>
        </w:rPr>
        <w:t>Porušovanie pravidiel BOZP, PO a ochrany a tvorby ŽP vrátane OH zo strany zhotoviteľa oprávňuje objednávateľa bez ďalšieho kedykoľvek od tejto zmluvy odstúpiť.</w:t>
      </w:r>
    </w:p>
    <w:p w14:paraId="4080F111" w14:textId="77777777" w:rsidR="00F02944" w:rsidRDefault="00F02944" w:rsidP="00F02944">
      <w:pPr>
        <w:jc w:val="both"/>
        <w:rPr>
          <w:rFonts w:asciiTheme="minorHAnsi" w:hAnsiTheme="minorHAnsi" w:cstheme="minorHAnsi"/>
          <w:sz w:val="22"/>
          <w:szCs w:val="22"/>
        </w:rPr>
      </w:pPr>
    </w:p>
    <w:p w14:paraId="0C98EA1D" w14:textId="16C34C07" w:rsidR="00C10BAA" w:rsidRPr="0017593D" w:rsidRDefault="00C10BAA">
      <w:pPr>
        <w:numPr>
          <w:ilvl w:val="1"/>
          <w:numId w:val="9"/>
        </w:numPr>
        <w:tabs>
          <w:tab w:val="clear" w:pos="1534"/>
          <w:tab w:val="num" w:pos="567"/>
        </w:tabs>
        <w:ind w:left="567" w:hanging="567"/>
        <w:jc w:val="both"/>
        <w:rPr>
          <w:rFonts w:asciiTheme="minorHAnsi" w:hAnsiTheme="minorHAnsi" w:cstheme="minorHAnsi"/>
          <w:sz w:val="22"/>
          <w:szCs w:val="22"/>
        </w:rPr>
      </w:pPr>
      <w:r w:rsidRPr="1C49110B">
        <w:rPr>
          <w:rFonts w:asciiTheme="minorHAnsi" w:hAnsiTheme="minorHAnsi" w:cstheme="minorBidi"/>
          <w:sz w:val="22"/>
          <w:szCs w:val="22"/>
        </w:rPr>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w:t>
      </w:r>
      <w:r w:rsidRPr="1C49110B">
        <w:rPr>
          <w:rFonts w:asciiTheme="minorHAnsi" w:hAnsiTheme="minorHAnsi" w:cstheme="minorBidi"/>
          <w:sz w:val="22"/>
          <w:szCs w:val="22"/>
        </w:rPr>
        <w:lastRenderedPageBreak/>
        <w:t xml:space="preserve">nelegálneho zamestnávania, a objednávateľ sa na toto vyhlásenie zhotoviteľa spolieha. Zhotoviteľ sa zaväzuje nahradiť </w:t>
      </w:r>
      <w:r w:rsidRPr="1C49110B">
        <w:rPr>
          <w:rFonts w:asciiTheme="minorHAnsi" w:hAnsiTheme="minorHAnsi" w:cstheme="minorBidi"/>
          <w:color w:val="000000" w:themeColor="text1"/>
          <w:sz w:val="22"/>
          <w:szCs w:val="22"/>
        </w:rPr>
        <w:t>objednávateľovi</w:t>
      </w:r>
      <w:r w:rsidRPr="1C49110B">
        <w:rPr>
          <w:rFonts w:asciiTheme="minorHAnsi" w:hAnsiTheme="minorHAnsi" w:cstheme="minorBidi"/>
          <w:sz w:val="22"/>
          <w:szCs w:val="22"/>
        </w:rPr>
        <w:t xml:space="preserve"> všetku škodu, ktorá by mohla vzniknúť </w:t>
      </w:r>
      <w:r w:rsidRPr="1C49110B">
        <w:rPr>
          <w:rFonts w:asciiTheme="minorHAnsi" w:hAnsiTheme="minorHAnsi" w:cstheme="minorBidi"/>
          <w:color w:val="000000" w:themeColor="text1"/>
          <w:sz w:val="22"/>
          <w:szCs w:val="22"/>
        </w:rPr>
        <w:t>objednávateľovi</w:t>
      </w:r>
      <w:r w:rsidRPr="1C49110B">
        <w:rPr>
          <w:rFonts w:asciiTheme="minorHAnsi" w:hAnsiTheme="minorHAnsi" w:cstheme="minorBidi"/>
          <w:sz w:val="22"/>
          <w:szCs w:val="22"/>
        </w:rPr>
        <w:t xml:space="preserve">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w:t>
      </w:r>
      <w:r w:rsidRPr="1C49110B">
        <w:rPr>
          <w:rFonts w:asciiTheme="minorHAnsi" w:hAnsiTheme="minorHAnsi" w:cstheme="minorBidi"/>
          <w:color w:val="000000" w:themeColor="text1"/>
          <w:sz w:val="22"/>
          <w:szCs w:val="22"/>
        </w:rPr>
        <w:t xml:space="preserve"> Ustanovenie </w:t>
      </w:r>
      <w:r w:rsidR="003F0CD0" w:rsidRPr="1C49110B">
        <w:rPr>
          <w:rFonts w:asciiTheme="minorHAnsi" w:hAnsiTheme="minorHAnsi" w:cstheme="minorBidi"/>
          <w:color w:val="000000" w:themeColor="text1"/>
          <w:sz w:val="22"/>
          <w:szCs w:val="22"/>
        </w:rPr>
        <w:t>odseku</w:t>
      </w:r>
      <w:r w:rsidRPr="1C49110B">
        <w:rPr>
          <w:rFonts w:asciiTheme="minorHAnsi" w:hAnsiTheme="minorHAnsi" w:cstheme="minorBidi"/>
          <w:color w:val="000000" w:themeColor="text1"/>
          <w:sz w:val="22"/>
          <w:szCs w:val="22"/>
        </w:rPr>
        <w:t xml:space="preserve"> 3.</w:t>
      </w:r>
      <w:r w:rsidR="00D96D74" w:rsidRPr="1C49110B">
        <w:rPr>
          <w:rFonts w:asciiTheme="minorHAnsi" w:hAnsiTheme="minorHAnsi" w:cstheme="minorBidi"/>
          <w:color w:val="000000" w:themeColor="text1"/>
          <w:sz w:val="22"/>
          <w:szCs w:val="22"/>
        </w:rPr>
        <w:t>1</w:t>
      </w:r>
      <w:r w:rsidR="00D96D74">
        <w:rPr>
          <w:rFonts w:asciiTheme="minorHAnsi" w:hAnsiTheme="minorHAnsi" w:cstheme="minorBidi"/>
          <w:color w:val="000000" w:themeColor="text1"/>
          <w:sz w:val="22"/>
          <w:szCs w:val="22"/>
        </w:rPr>
        <w:t>6</w:t>
      </w:r>
      <w:r w:rsidRPr="1C49110B">
        <w:rPr>
          <w:rFonts w:asciiTheme="minorHAnsi" w:hAnsiTheme="minorHAnsi" w:cstheme="minorBidi"/>
          <w:color w:val="000000" w:themeColor="text1"/>
          <w:sz w:val="22"/>
          <w:szCs w:val="22"/>
        </w:rPr>
        <w:t xml:space="preserve"> tohto článku sa použije primerane.</w:t>
      </w:r>
      <w:bookmarkStart w:id="5" w:name="_Hlk481140220"/>
    </w:p>
    <w:p w14:paraId="615A0312" w14:textId="77777777" w:rsidR="00C10BAA" w:rsidRPr="0017593D" w:rsidRDefault="00C10BAA" w:rsidP="00C10BAA">
      <w:pPr>
        <w:pStyle w:val="Odsekzoznamu"/>
        <w:tabs>
          <w:tab w:val="num" w:pos="567"/>
          <w:tab w:val="num" w:pos="682"/>
        </w:tabs>
        <w:ind w:left="709" w:hanging="709"/>
        <w:rPr>
          <w:rFonts w:asciiTheme="minorHAnsi" w:hAnsiTheme="minorHAnsi" w:cstheme="minorHAnsi"/>
          <w:sz w:val="22"/>
          <w:szCs w:val="22"/>
        </w:rPr>
      </w:pPr>
    </w:p>
    <w:p w14:paraId="3C79B983" w14:textId="77777777" w:rsidR="00EB224B" w:rsidRDefault="00C10BAA" w:rsidP="001D0D97">
      <w:pPr>
        <w:numPr>
          <w:ilvl w:val="1"/>
          <w:numId w:val="9"/>
        </w:numPr>
        <w:tabs>
          <w:tab w:val="clear" w:pos="1534"/>
          <w:tab w:val="num" w:pos="567"/>
        </w:tabs>
        <w:ind w:left="567" w:hanging="567"/>
        <w:jc w:val="both"/>
        <w:rPr>
          <w:rFonts w:asciiTheme="minorHAnsi" w:hAnsiTheme="minorHAnsi" w:cstheme="minorBidi"/>
          <w:sz w:val="22"/>
          <w:szCs w:val="22"/>
        </w:rPr>
      </w:pPr>
      <w:r w:rsidRPr="00EB224B">
        <w:rPr>
          <w:rFonts w:asciiTheme="minorHAnsi" w:hAnsiTheme="minorHAnsi" w:cstheme="minorBidi"/>
          <w:sz w:val="22"/>
          <w:szCs w:val="22"/>
        </w:rPr>
        <w:t>Objednávateľ je subjektom verejného sektora, a zároveň partnerom verejného sektora podľa zákona č. 315/2016 Z. z. o registri partnerov verejného sektora a o zmene a doplnení niektorých zákonov v znení neskorších predpisov (ďalej len „</w:t>
      </w:r>
      <w:r w:rsidRPr="00EB224B">
        <w:rPr>
          <w:rFonts w:asciiTheme="minorHAnsi" w:hAnsiTheme="minorHAnsi" w:cstheme="minorBidi"/>
          <w:b/>
          <w:bCs/>
          <w:sz w:val="22"/>
          <w:szCs w:val="22"/>
        </w:rPr>
        <w:t>zákon o registri</w:t>
      </w:r>
      <w:r w:rsidRPr="00EB224B">
        <w:rPr>
          <w:rFonts w:asciiTheme="minorHAnsi" w:hAnsiTheme="minorHAnsi" w:cstheme="minorBidi"/>
          <w:sz w:val="22"/>
          <w:szCs w:val="22"/>
        </w:rPr>
        <w:t>“). Zhotoviteľ je povinný počas trvania tejto zmluvy byť zapísaný v registri partnerov verejného sektora (ďalej len „</w:t>
      </w:r>
      <w:r w:rsidRPr="00EB224B">
        <w:rPr>
          <w:rFonts w:asciiTheme="minorHAnsi" w:hAnsiTheme="minorHAnsi" w:cstheme="minorBidi"/>
          <w:b/>
          <w:bCs/>
          <w:sz w:val="22"/>
          <w:szCs w:val="22"/>
        </w:rPr>
        <w:t>register</w:t>
      </w:r>
      <w:r w:rsidRPr="00EB224B">
        <w:rPr>
          <w:rFonts w:asciiTheme="minorHAnsi" w:hAnsiTheme="minorHAnsi" w:cstheme="minorBidi"/>
          <w:sz w:val="22"/>
          <w:szCs w:val="22"/>
        </w:rPr>
        <w:t>“)</w:t>
      </w:r>
      <w:r w:rsidR="00D01DFD" w:rsidRPr="00EB224B">
        <w:rPr>
          <w:rFonts w:asciiTheme="minorHAnsi" w:hAnsiTheme="minorHAnsi" w:cstheme="minorBidi"/>
          <w:sz w:val="22"/>
          <w:szCs w:val="22"/>
        </w:rPr>
        <w:t>, ak mu táto povinnosť vyplýva zo zákona o registri, a to</w:t>
      </w:r>
      <w:r w:rsidRPr="00EB224B">
        <w:rPr>
          <w:rFonts w:asciiTheme="minorHAnsi" w:hAnsiTheme="minorHAnsi" w:cstheme="minorBidi"/>
          <w:sz w:val="22"/>
          <w:szCs w:val="22"/>
        </w:rPr>
        <w:t xml:space="preserve"> spolu s oprávnenou osobou a v prípadoch uvedených v § 11 ods. 2 zákona o registri overovať identifikáciu svojich konečných užívateľov výhod. Objednávateľ je oprávnený od tejto zmluvy odstúpiť, ak nadobudne právoplatnosť rozhodnutie o výmaze zhotoviteľa z registra podľa § 12 zákona o registri alebo o uložení pokuty zhotoviteľovi z dôvodov podľa § 13 ods. 2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r w:rsidR="42427044" w:rsidRPr="00EB224B">
        <w:rPr>
          <w:rFonts w:asciiTheme="minorHAnsi" w:hAnsiTheme="minorHAnsi" w:cstheme="minorBidi"/>
          <w:sz w:val="22"/>
          <w:szCs w:val="22"/>
        </w:rPr>
        <w:t xml:space="preserve"> Splnenie povinnosti podľa tohto odseku sa primerane aplikuje aj na subdodávateľov zhotoviteľa, pričom zhotoviteľ zodpovedá za to, aby </w:t>
      </w:r>
      <w:r w:rsidR="154BE837" w:rsidRPr="00EB224B">
        <w:rPr>
          <w:rFonts w:asciiTheme="minorHAnsi" w:hAnsiTheme="minorHAnsi" w:cstheme="minorBidi"/>
          <w:sz w:val="22"/>
          <w:szCs w:val="22"/>
        </w:rPr>
        <w:t>každý sub</w:t>
      </w:r>
      <w:r w:rsidR="6039C80E" w:rsidRPr="00EB224B">
        <w:rPr>
          <w:rFonts w:asciiTheme="minorHAnsi" w:hAnsiTheme="minorHAnsi" w:cstheme="minorBidi"/>
          <w:sz w:val="22"/>
          <w:szCs w:val="22"/>
        </w:rPr>
        <w:t>dodávateľ, ktorý spĺňa podmienky</w:t>
      </w:r>
      <w:r w:rsidR="2B27A7E6" w:rsidRPr="00EB224B">
        <w:rPr>
          <w:rFonts w:asciiTheme="minorHAnsi" w:hAnsiTheme="minorHAnsi" w:cstheme="minorBidi"/>
          <w:sz w:val="22"/>
          <w:szCs w:val="22"/>
        </w:rPr>
        <w:t xml:space="preserve"> na zápis v registri partnerov verejného sektora bol v tomto registri zapísaný.</w:t>
      </w:r>
      <w:bookmarkEnd w:id="5"/>
    </w:p>
    <w:p w14:paraId="46164318" w14:textId="77777777" w:rsidR="00332AE4" w:rsidRDefault="00332AE4" w:rsidP="00332AE4">
      <w:pPr>
        <w:ind w:left="709"/>
        <w:jc w:val="both"/>
        <w:rPr>
          <w:rFonts w:asciiTheme="minorHAnsi" w:hAnsiTheme="minorHAnsi" w:cstheme="minorBidi"/>
          <w:sz w:val="22"/>
          <w:szCs w:val="22"/>
        </w:rPr>
      </w:pPr>
    </w:p>
    <w:p w14:paraId="77E5E98E" w14:textId="16C7B67B" w:rsidR="00332AE4" w:rsidRPr="00332AE4" w:rsidRDefault="00583807" w:rsidP="001D0D97">
      <w:pPr>
        <w:numPr>
          <w:ilvl w:val="1"/>
          <w:numId w:val="9"/>
        </w:numPr>
        <w:tabs>
          <w:tab w:val="clear" w:pos="1534"/>
          <w:tab w:val="num" w:pos="567"/>
        </w:tabs>
        <w:ind w:left="567" w:hanging="567"/>
        <w:jc w:val="both"/>
        <w:rPr>
          <w:rFonts w:asciiTheme="minorHAnsi" w:hAnsiTheme="minorHAnsi" w:cstheme="minorHAnsi"/>
          <w:sz w:val="22"/>
          <w:szCs w:val="22"/>
        </w:rPr>
      </w:pPr>
      <w:r w:rsidRPr="00332AE4">
        <w:rPr>
          <w:rFonts w:asciiTheme="minorHAnsi" w:hAnsiTheme="minorHAnsi" w:cstheme="minorBidi"/>
          <w:sz w:val="22"/>
          <w:szCs w:val="22"/>
        </w:rPr>
        <w:t>V prípade vykonávania činnosti podľa tejto zmluvy prostredníctvom tretích osôb (ďalej len „</w:t>
      </w:r>
      <w:r w:rsidRPr="00322145">
        <w:rPr>
          <w:rFonts w:asciiTheme="minorHAnsi" w:hAnsiTheme="minorHAnsi" w:cstheme="minorBidi"/>
          <w:b/>
          <w:sz w:val="22"/>
          <w:szCs w:val="22"/>
        </w:rPr>
        <w:t>subdodávateľov</w:t>
      </w:r>
      <w:r w:rsidRPr="00332AE4">
        <w:rPr>
          <w:rFonts w:asciiTheme="minorHAnsi" w:hAnsiTheme="minorHAnsi" w:cstheme="minorBidi"/>
          <w:sz w:val="22"/>
          <w:szCs w:val="22"/>
        </w:rPr>
        <w:t>“) v akomkoľvek stupni zodpovedá zhotoviteľ objednávateľovi za splnenie záväzku riadne vykonať činnosť podľa tejto zmluvy, akoby činnosť vykonával sám.</w:t>
      </w:r>
    </w:p>
    <w:p w14:paraId="541BEE94" w14:textId="77777777" w:rsidR="00332AE4" w:rsidRPr="00332AE4" w:rsidRDefault="00332AE4" w:rsidP="00332AE4">
      <w:pPr>
        <w:ind w:left="709"/>
        <w:jc w:val="both"/>
        <w:rPr>
          <w:rFonts w:asciiTheme="minorHAnsi" w:hAnsiTheme="minorHAnsi" w:cstheme="minorHAnsi"/>
          <w:sz w:val="22"/>
          <w:szCs w:val="22"/>
        </w:rPr>
      </w:pPr>
    </w:p>
    <w:p w14:paraId="1EBCF972" w14:textId="11D5022B" w:rsidR="00583807" w:rsidRPr="00332AE4" w:rsidRDefault="00583807" w:rsidP="001D0D97">
      <w:pPr>
        <w:numPr>
          <w:ilvl w:val="1"/>
          <w:numId w:val="9"/>
        </w:numPr>
        <w:tabs>
          <w:tab w:val="clear" w:pos="1534"/>
          <w:tab w:val="num" w:pos="567"/>
        </w:tabs>
        <w:ind w:left="567" w:hanging="567"/>
        <w:jc w:val="both"/>
        <w:rPr>
          <w:rFonts w:asciiTheme="minorHAnsi" w:hAnsiTheme="minorHAnsi" w:cstheme="minorHAnsi"/>
          <w:sz w:val="22"/>
          <w:szCs w:val="22"/>
        </w:rPr>
      </w:pPr>
      <w:r w:rsidRPr="00332AE4">
        <w:rPr>
          <w:rFonts w:asciiTheme="minorHAnsi" w:hAnsiTheme="minorHAnsi" w:cstheme="minorBidi"/>
          <w:sz w:val="22"/>
          <w:szCs w:val="22"/>
        </w:rPr>
        <w:t xml:space="preserve">V prípade potreby vykonávania činnosti podľa tejto zmluvy prostredníctvom tretích osôb (subdodávateľov) je povinnosťou zhotoviteľa vopred písomne požiadať objednávateľa o súhlas na využívanie konkrétneho subdodávateľa. Zmeniť subdodávateľa môže zhotoviteľ len s predchádzajúcim písomným súhlasom objednávateľa. Zhotoviteľ zároveň v plnom rozsahu zodpovedá za to, aby jeho subdodávatelia boli zapísaní v registri partnerov verejného sektora, ak sa na nich táto povinnosť podľa zákona o registri vzťahuje. Akékoľvek sankcie uložené objednávateľovi a/alebo členom jeho štatutárneho orgánu v súvislosti s porušením povinností zhotoviteľa podľa predchádzajúcej vety je povinný zhotoviteľ v plnej výške nahradiť. Zoznam všetkých známych subdodávateľov v čase uzatvorenia tejto zmluvy tvorí prílohu č. </w:t>
      </w:r>
      <w:r w:rsidR="00CF14DA">
        <w:rPr>
          <w:rFonts w:asciiTheme="minorHAnsi" w:hAnsiTheme="minorHAnsi" w:cstheme="minorBidi"/>
          <w:sz w:val="22"/>
          <w:szCs w:val="22"/>
        </w:rPr>
        <w:t>5</w:t>
      </w:r>
      <w:r w:rsidR="008B37CA">
        <w:rPr>
          <w:rFonts w:asciiTheme="minorHAnsi" w:hAnsiTheme="minorHAnsi" w:cstheme="minorBidi"/>
          <w:sz w:val="22"/>
          <w:szCs w:val="22"/>
        </w:rPr>
        <w:t xml:space="preserve"> tejto zmluvy. </w:t>
      </w:r>
    </w:p>
    <w:p w14:paraId="1E282A71" w14:textId="77777777" w:rsidR="00AA5817" w:rsidRDefault="00AA5817" w:rsidP="00AA5817">
      <w:pPr>
        <w:pStyle w:val="Odsekzoznamu"/>
        <w:rPr>
          <w:rFonts w:asciiTheme="minorHAnsi" w:hAnsiTheme="minorHAnsi" w:cstheme="minorHAnsi"/>
          <w:sz w:val="22"/>
          <w:szCs w:val="22"/>
        </w:rPr>
      </w:pPr>
    </w:p>
    <w:p w14:paraId="737133AC" w14:textId="6F76C46F" w:rsidR="00842C16" w:rsidRPr="00842C16" w:rsidRDefault="00842C16" w:rsidP="00322145">
      <w:pPr>
        <w:pStyle w:val="Odsekzoznamu"/>
        <w:numPr>
          <w:ilvl w:val="1"/>
          <w:numId w:val="9"/>
        </w:numPr>
        <w:ind w:left="567" w:hanging="567"/>
        <w:jc w:val="both"/>
        <w:rPr>
          <w:rFonts w:asciiTheme="minorHAnsi" w:hAnsiTheme="minorHAnsi" w:cstheme="minorBidi"/>
          <w:sz w:val="22"/>
          <w:szCs w:val="22"/>
        </w:rPr>
      </w:pPr>
      <w:r w:rsidRPr="00842C16">
        <w:rPr>
          <w:rFonts w:asciiTheme="minorHAnsi" w:hAnsiTheme="minorHAnsi" w:cstheme="minorBidi"/>
          <w:sz w:val="22"/>
          <w:szCs w:val="22"/>
        </w:rPr>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52BA3FFD" w14:textId="77777777" w:rsidR="00C10BAA" w:rsidRPr="0017593D" w:rsidRDefault="00C10BAA" w:rsidP="00C10BAA">
      <w:pPr>
        <w:tabs>
          <w:tab w:val="num" w:pos="567"/>
        </w:tabs>
        <w:jc w:val="both"/>
        <w:rPr>
          <w:rFonts w:asciiTheme="minorHAnsi" w:hAnsiTheme="minorHAnsi" w:cstheme="minorHAnsi"/>
          <w:sz w:val="22"/>
          <w:szCs w:val="22"/>
        </w:rPr>
      </w:pPr>
    </w:p>
    <w:p w14:paraId="4E35A1E1" w14:textId="77777777" w:rsidR="00C10BAA" w:rsidRPr="0017593D" w:rsidRDefault="00C10BAA" w:rsidP="00C10BAA">
      <w:pPr>
        <w:tabs>
          <w:tab w:val="num" w:pos="567"/>
        </w:tabs>
        <w:jc w:val="both"/>
        <w:rPr>
          <w:rFonts w:asciiTheme="minorHAnsi" w:hAnsiTheme="minorHAnsi" w:cstheme="minorHAnsi"/>
          <w:sz w:val="22"/>
          <w:szCs w:val="22"/>
        </w:rPr>
      </w:pPr>
    </w:p>
    <w:p w14:paraId="7A900DD3" w14:textId="77777777" w:rsidR="00C10BAA" w:rsidRPr="0017593D" w:rsidRDefault="00C10BAA">
      <w:pPr>
        <w:numPr>
          <w:ilvl w:val="0"/>
          <w:numId w:val="9"/>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 xml:space="preserve">ODOVZDANIE A PREVZATIE </w:t>
      </w:r>
      <w:bookmarkEnd w:id="2"/>
      <w:r w:rsidRPr="5E222A7A">
        <w:rPr>
          <w:rFonts w:asciiTheme="minorHAnsi" w:hAnsiTheme="minorHAnsi" w:cstheme="minorBidi"/>
          <w:b/>
          <w:bCs/>
          <w:sz w:val="22"/>
          <w:szCs w:val="22"/>
        </w:rPr>
        <w:t>DIELA</w:t>
      </w:r>
    </w:p>
    <w:p w14:paraId="036F56BC" w14:textId="77777777" w:rsidR="00C10BAA" w:rsidRPr="0017593D" w:rsidRDefault="00C10BAA" w:rsidP="00C10BAA">
      <w:pPr>
        <w:tabs>
          <w:tab w:val="num" w:pos="567"/>
        </w:tabs>
        <w:rPr>
          <w:rFonts w:asciiTheme="minorHAnsi" w:hAnsiTheme="minorHAnsi" w:cstheme="minorHAnsi"/>
          <w:sz w:val="22"/>
          <w:szCs w:val="22"/>
        </w:rPr>
      </w:pPr>
    </w:p>
    <w:p w14:paraId="1477D5DE" w14:textId="77777777" w:rsidR="00F15DD1" w:rsidRDefault="00525C73" w:rsidP="00322145">
      <w:pPr>
        <w:pStyle w:val="Odsekzoznamu"/>
        <w:numPr>
          <w:ilvl w:val="1"/>
          <w:numId w:val="9"/>
        </w:numPr>
        <w:tabs>
          <w:tab w:val="clear" w:pos="1534"/>
          <w:tab w:val="num" w:pos="567"/>
        </w:tabs>
        <w:spacing w:after="120"/>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 </w:t>
      </w:r>
      <w:r w:rsidR="00FB544E" w:rsidRPr="3A988EAA">
        <w:rPr>
          <w:rFonts w:asciiTheme="minorHAnsi" w:hAnsiTheme="minorHAnsi" w:cstheme="minorBidi"/>
          <w:sz w:val="22"/>
          <w:szCs w:val="22"/>
        </w:rPr>
        <w:t>Záväzok vykonať dielo podľa tejto zmluvy bude splnený protokolárnym odovzdaním a prevzatím celého diela zhotoviteľom objednávateľovi, ak</w:t>
      </w:r>
      <w:r w:rsidR="00F15DD1" w:rsidRPr="3A988EAA">
        <w:rPr>
          <w:rFonts w:asciiTheme="minorHAnsi" w:hAnsiTheme="minorHAnsi" w:cstheme="minorBidi"/>
          <w:sz w:val="22"/>
          <w:szCs w:val="22"/>
        </w:rPr>
        <w:t>:</w:t>
      </w:r>
    </w:p>
    <w:p w14:paraId="34D5D34B" w14:textId="77777777" w:rsidR="00396CD5" w:rsidRDefault="00FB544E" w:rsidP="00C7141C">
      <w:pPr>
        <w:pStyle w:val="Odsekzoznamu"/>
        <w:numPr>
          <w:ilvl w:val="0"/>
          <w:numId w:val="16"/>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 xml:space="preserve">je dielo vykonané riadne </w:t>
      </w:r>
      <w:r w:rsidR="00165EDF">
        <w:rPr>
          <w:rFonts w:asciiTheme="minorHAnsi" w:hAnsiTheme="minorHAnsi" w:cstheme="minorHAnsi"/>
          <w:bCs/>
          <w:sz w:val="22"/>
          <w:szCs w:val="22"/>
        </w:rPr>
        <w:t xml:space="preserve">a </w:t>
      </w:r>
      <w:r w:rsidRPr="00FB544E">
        <w:rPr>
          <w:rFonts w:asciiTheme="minorHAnsi" w:hAnsiTheme="minorHAnsi" w:cstheme="minorHAnsi"/>
          <w:bCs/>
          <w:sz w:val="22"/>
          <w:szCs w:val="22"/>
        </w:rPr>
        <w:t>v súlade s ustanoveniami tejto zmluvy,</w:t>
      </w:r>
    </w:p>
    <w:p w14:paraId="259431AF" w14:textId="77777777" w:rsidR="00396CD5" w:rsidRDefault="00FB544E" w:rsidP="00C7141C">
      <w:pPr>
        <w:pStyle w:val="Odsekzoznamu"/>
        <w:numPr>
          <w:ilvl w:val="0"/>
          <w:numId w:val="16"/>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objednávateľ bude môcť dielo ako celok podľa tejto zmluvy užívať na účel, na ktorý je určené,</w:t>
      </w:r>
    </w:p>
    <w:p w14:paraId="68603536" w14:textId="77777777" w:rsidR="00396CD5" w:rsidRDefault="00FB544E" w:rsidP="00C7141C">
      <w:pPr>
        <w:pStyle w:val="Odsekzoznamu"/>
        <w:numPr>
          <w:ilvl w:val="0"/>
          <w:numId w:val="16"/>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zhotoviteľ odovzdal objednávateľovi všetku dokumentáciu diela</w:t>
      </w:r>
      <w:r w:rsidR="00396CD5">
        <w:rPr>
          <w:rFonts w:asciiTheme="minorHAnsi" w:hAnsiTheme="minorHAnsi" w:cstheme="minorHAnsi"/>
          <w:bCs/>
          <w:sz w:val="22"/>
          <w:szCs w:val="22"/>
        </w:rPr>
        <w:t>,</w:t>
      </w:r>
    </w:p>
    <w:p w14:paraId="158BEBF9" w14:textId="325BED0D" w:rsidR="00FB544E" w:rsidRDefault="00FB544E" w:rsidP="00C7141C">
      <w:pPr>
        <w:pStyle w:val="Odsekzoznamu"/>
        <w:numPr>
          <w:ilvl w:val="0"/>
          <w:numId w:val="16"/>
        </w:numPr>
        <w:ind w:left="993" w:hanging="426"/>
        <w:jc w:val="both"/>
        <w:rPr>
          <w:rFonts w:asciiTheme="minorHAnsi" w:hAnsiTheme="minorHAnsi" w:cstheme="minorHAnsi"/>
          <w:bCs/>
          <w:sz w:val="22"/>
          <w:szCs w:val="22"/>
        </w:rPr>
      </w:pPr>
      <w:r w:rsidRPr="00FB544E">
        <w:rPr>
          <w:rFonts w:asciiTheme="minorHAnsi" w:hAnsiTheme="minorHAnsi" w:cstheme="minorHAnsi"/>
          <w:bCs/>
          <w:sz w:val="22"/>
          <w:szCs w:val="22"/>
        </w:rPr>
        <w:t xml:space="preserve"> skúšky preukazujúce</w:t>
      </w:r>
      <w:r w:rsidR="00165EDF">
        <w:rPr>
          <w:rFonts w:asciiTheme="minorHAnsi" w:hAnsiTheme="minorHAnsi" w:cstheme="minorHAnsi"/>
          <w:bCs/>
          <w:sz w:val="22"/>
          <w:szCs w:val="22"/>
        </w:rPr>
        <w:t xml:space="preserve"> dohodnutú</w:t>
      </w:r>
      <w:r w:rsidRPr="00FB544E">
        <w:rPr>
          <w:rFonts w:asciiTheme="minorHAnsi" w:hAnsiTheme="minorHAnsi" w:cstheme="minorHAnsi"/>
          <w:bCs/>
          <w:sz w:val="22"/>
          <w:szCs w:val="22"/>
        </w:rPr>
        <w:t xml:space="preserve"> kvalitu vykonaného diela, a celkovú funkčnosť diela, ako aj funkčnosť jednotlivých samostatných celkov diela podľa tejto zmluvy</w:t>
      </w:r>
      <w:r w:rsidR="00B65CAD">
        <w:rPr>
          <w:rFonts w:asciiTheme="minorHAnsi" w:hAnsiTheme="minorHAnsi" w:cstheme="minorHAnsi"/>
          <w:bCs/>
          <w:sz w:val="22"/>
          <w:szCs w:val="22"/>
        </w:rPr>
        <w:t>, všeobecne záväzných predpisov a noriem STN</w:t>
      </w:r>
      <w:r w:rsidRPr="00FB544E">
        <w:rPr>
          <w:rFonts w:asciiTheme="minorHAnsi" w:hAnsiTheme="minorHAnsi" w:cstheme="minorHAnsi"/>
          <w:bCs/>
          <w:sz w:val="22"/>
          <w:szCs w:val="22"/>
        </w:rPr>
        <w:t xml:space="preserve"> boli úspešné.</w:t>
      </w:r>
    </w:p>
    <w:p w14:paraId="0D999F23" w14:textId="6507A3D9" w:rsidR="00C14A91" w:rsidRDefault="00C14A91" w:rsidP="00B0237E">
      <w:pPr>
        <w:tabs>
          <w:tab w:val="left" w:pos="1418"/>
        </w:tabs>
        <w:ind w:firstLine="1134"/>
        <w:jc w:val="both"/>
        <w:rPr>
          <w:rFonts w:asciiTheme="minorHAnsi" w:hAnsiTheme="minorHAnsi" w:cstheme="minorHAnsi"/>
          <w:bCs/>
          <w:sz w:val="22"/>
          <w:szCs w:val="22"/>
        </w:rPr>
      </w:pPr>
      <w:r>
        <w:rPr>
          <w:rFonts w:asciiTheme="minorHAnsi" w:hAnsiTheme="minorHAnsi" w:cstheme="minorHAnsi"/>
          <w:bCs/>
          <w:sz w:val="22"/>
          <w:szCs w:val="22"/>
        </w:rPr>
        <w:t xml:space="preserve">– </w:t>
      </w:r>
      <w:r w:rsidR="00C14177">
        <w:rPr>
          <w:rFonts w:asciiTheme="minorHAnsi" w:hAnsiTheme="minorHAnsi" w:cstheme="minorHAnsi"/>
          <w:bCs/>
          <w:sz w:val="22"/>
          <w:szCs w:val="22"/>
        </w:rPr>
        <w:t xml:space="preserve">  </w:t>
      </w:r>
      <w:r>
        <w:rPr>
          <w:rFonts w:asciiTheme="minorHAnsi" w:hAnsiTheme="minorHAnsi" w:cstheme="minorHAnsi"/>
          <w:bCs/>
          <w:sz w:val="22"/>
          <w:szCs w:val="22"/>
        </w:rPr>
        <w:t>predko</w:t>
      </w:r>
      <w:r w:rsidR="00B0237E">
        <w:rPr>
          <w:rFonts w:asciiTheme="minorHAnsi" w:hAnsiTheme="minorHAnsi" w:cstheme="minorHAnsi"/>
          <w:bCs/>
          <w:sz w:val="22"/>
          <w:szCs w:val="22"/>
        </w:rPr>
        <w:t>m</w:t>
      </w:r>
      <w:r>
        <w:rPr>
          <w:rFonts w:asciiTheme="minorHAnsi" w:hAnsiTheme="minorHAnsi" w:cstheme="minorHAnsi"/>
          <w:bCs/>
          <w:sz w:val="22"/>
          <w:szCs w:val="22"/>
        </w:rPr>
        <w:t>plexné skúšky za studena OST</w:t>
      </w:r>
      <w:r w:rsidR="00B0237E">
        <w:rPr>
          <w:rFonts w:asciiTheme="minorHAnsi" w:hAnsiTheme="minorHAnsi" w:cstheme="minorHAnsi"/>
          <w:bCs/>
          <w:sz w:val="22"/>
          <w:szCs w:val="22"/>
        </w:rPr>
        <w:t>,</w:t>
      </w:r>
    </w:p>
    <w:p w14:paraId="0863C9CF" w14:textId="4D5B5FF8" w:rsidR="003E5AB6" w:rsidRPr="00322145" w:rsidRDefault="00B0237E" w:rsidP="00322145">
      <w:pPr>
        <w:pStyle w:val="Odsekzoznamu"/>
        <w:numPr>
          <w:ilvl w:val="0"/>
          <w:numId w:val="34"/>
        </w:numPr>
        <w:tabs>
          <w:tab w:val="left" w:pos="1418"/>
        </w:tabs>
        <w:ind w:firstLine="207"/>
        <w:jc w:val="both"/>
        <w:rPr>
          <w:rFonts w:asciiTheme="minorHAnsi" w:hAnsiTheme="minorHAnsi" w:cstheme="minorHAnsi"/>
          <w:bCs/>
          <w:sz w:val="22"/>
          <w:szCs w:val="22"/>
        </w:rPr>
      </w:pPr>
      <w:r>
        <w:rPr>
          <w:rFonts w:asciiTheme="minorHAnsi" w:hAnsiTheme="minorHAnsi" w:cstheme="minorHAnsi"/>
          <w:bCs/>
          <w:sz w:val="22"/>
          <w:szCs w:val="22"/>
        </w:rPr>
        <w:t>k</w:t>
      </w:r>
      <w:r w:rsidR="003E5AB6" w:rsidRPr="00322145">
        <w:rPr>
          <w:rFonts w:asciiTheme="minorHAnsi" w:hAnsiTheme="minorHAnsi" w:cstheme="minorHAnsi"/>
          <w:bCs/>
          <w:sz w:val="22"/>
          <w:szCs w:val="22"/>
        </w:rPr>
        <w:t>o</w:t>
      </w:r>
      <w:r>
        <w:rPr>
          <w:rFonts w:asciiTheme="minorHAnsi" w:hAnsiTheme="minorHAnsi" w:cstheme="minorHAnsi"/>
          <w:bCs/>
          <w:sz w:val="22"/>
          <w:szCs w:val="22"/>
        </w:rPr>
        <w:t>m</w:t>
      </w:r>
      <w:r w:rsidR="003E5AB6" w:rsidRPr="00322145">
        <w:rPr>
          <w:rFonts w:asciiTheme="minorHAnsi" w:hAnsiTheme="minorHAnsi" w:cstheme="minorHAnsi"/>
          <w:bCs/>
          <w:sz w:val="22"/>
          <w:szCs w:val="22"/>
        </w:rPr>
        <w:t>plexné skúšky OST v trvan</w:t>
      </w:r>
      <w:r>
        <w:rPr>
          <w:rFonts w:asciiTheme="minorHAnsi" w:hAnsiTheme="minorHAnsi" w:cstheme="minorHAnsi"/>
          <w:bCs/>
          <w:sz w:val="22"/>
          <w:szCs w:val="22"/>
        </w:rPr>
        <w:t>í</w:t>
      </w:r>
      <w:r w:rsidR="003E5AB6" w:rsidRPr="00322145">
        <w:rPr>
          <w:rFonts w:asciiTheme="minorHAnsi" w:hAnsiTheme="minorHAnsi" w:cstheme="minorHAnsi"/>
          <w:bCs/>
          <w:sz w:val="22"/>
          <w:szCs w:val="22"/>
        </w:rPr>
        <w:t xml:space="preserve"> 72 hodín</w:t>
      </w:r>
      <w:r>
        <w:rPr>
          <w:rFonts w:asciiTheme="minorHAnsi" w:hAnsiTheme="minorHAnsi" w:cstheme="minorHAnsi"/>
          <w:bCs/>
          <w:sz w:val="22"/>
          <w:szCs w:val="22"/>
        </w:rPr>
        <w:t>,</w:t>
      </w:r>
    </w:p>
    <w:p w14:paraId="13CCEBA7" w14:textId="7BA2D103" w:rsidR="003E5AB6" w:rsidRPr="00322145" w:rsidRDefault="00B0237E" w:rsidP="00322145">
      <w:pPr>
        <w:pStyle w:val="Odsekzoznamu"/>
        <w:numPr>
          <w:ilvl w:val="0"/>
          <w:numId w:val="34"/>
        </w:numPr>
        <w:tabs>
          <w:tab w:val="left" w:pos="1418"/>
        </w:tabs>
        <w:ind w:firstLine="207"/>
        <w:jc w:val="both"/>
        <w:rPr>
          <w:rFonts w:asciiTheme="minorHAnsi" w:hAnsiTheme="minorHAnsi" w:cstheme="minorHAnsi"/>
          <w:bCs/>
          <w:sz w:val="22"/>
          <w:szCs w:val="22"/>
        </w:rPr>
      </w:pPr>
      <w:r>
        <w:rPr>
          <w:rFonts w:asciiTheme="minorHAnsi" w:hAnsiTheme="minorHAnsi" w:cstheme="minorHAnsi"/>
          <w:bCs/>
          <w:sz w:val="22"/>
          <w:szCs w:val="22"/>
        </w:rPr>
        <w:t>v</w:t>
      </w:r>
      <w:r w:rsidR="003E5AB6" w:rsidRPr="00322145">
        <w:rPr>
          <w:rFonts w:asciiTheme="minorHAnsi" w:hAnsiTheme="minorHAnsi" w:cstheme="minorHAnsi"/>
          <w:bCs/>
          <w:sz w:val="22"/>
          <w:szCs w:val="22"/>
        </w:rPr>
        <w:t>ykurovacia skúška v trvaní 10 dní</w:t>
      </w:r>
      <w:r>
        <w:rPr>
          <w:rFonts w:asciiTheme="minorHAnsi" w:hAnsiTheme="minorHAnsi" w:cstheme="minorHAnsi"/>
          <w:bCs/>
          <w:sz w:val="22"/>
          <w:szCs w:val="22"/>
        </w:rPr>
        <w:t>.</w:t>
      </w:r>
    </w:p>
    <w:p w14:paraId="78C0F9EA" w14:textId="77777777" w:rsidR="00165EDF" w:rsidRPr="00FB544E" w:rsidRDefault="00165EDF" w:rsidP="00165EDF">
      <w:pPr>
        <w:pStyle w:val="Odsekzoznamu"/>
        <w:ind w:left="0"/>
        <w:jc w:val="both"/>
        <w:rPr>
          <w:rFonts w:asciiTheme="minorHAnsi" w:hAnsiTheme="minorHAnsi" w:cstheme="minorHAnsi"/>
          <w:bCs/>
          <w:sz w:val="22"/>
          <w:szCs w:val="22"/>
        </w:rPr>
      </w:pPr>
    </w:p>
    <w:p w14:paraId="62572369" w14:textId="17DBB540" w:rsidR="006175B3" w:rsidRDefault="00C10BAA" w:rsidP="00322145">
      <w:pPr>
        <w:numPr>
          <w:ilvl w:val="1"/>
          <w:numId w:val="9"/>
        </w:numPr>
        <w:tabs>
          <w:tab w:val="clear" w:pos="1534"/>
          <w:tab w:val="num" w:pos="567"/>
        </w:tabs>
        <w:spacing w:after="120"/>
        <w:ind w:left="567" w:hanging="567"/>
        <w:jc w:val="both"/>
        <w:rPr>
          <w:rFonts w:asciiTheme="minorHAnsi" w:hAnsiTheme="minorHAnsi" w:cstheme="minorHAnsi"/>
          <w:sz w:val="22"/>
          <w:szCs w:val="22"/>
        </w:rPr>
      </w:pPr>
      <w:r w:rsidRPr="3A988EAA">
        <w:rPr>
          <w:rFonts w:asciiTheme="minorHAnsi" w:hAnsiTheme="minorHAnsi" w:cstheme="minorBidi"/>
          <w:sz w:val="22"/>
          <w:szCs w:val="22"/>
        </w:rPr>
        <w:t>O odovzdaní a prevzatí diela spíšu zmluvné strany písomný protokol. Protokol</w:t>
      </w:r>
      <w:r w:rsidR="006175B3" w:rsidRPr="3A988EAA">
        <w:rPr>
          <w:rFonts w:asciiTheme="minorHAnsi" w:hAnsiTheme="minorHAnsi" w:cstheme="minorBidi"/>
          <w:sz w:val="22"/>
          <w:szCs w:val="22"/>
        </w:rPr>
        <w:t xml:space="preserve"> o odovzdaní a prevzatí diela </w:t>
      </w:r>
      <w:r w:rsidRPr="3A988EAA">
        <w:rPr>
          <w:rFonts w:asciiTheme="minorHAnsi" w:hAnsiTheme="minorHAnsi" w:cstheme="minorBidi"/>
          <w:sz w:val="22"/>
          <w:szCs w:val="22"/>
        </w:rPr>
        <w:t>bude obsahovať najmä údaje o vykonaní diela,</w:t>
      </w:r>
      <w:r w:rsidR="008C7885" w:rsidRPr="3A988EAA">
        <w:rPr>
          <w:rFonts w:asciiTheme="minorHAnsi" w:hAnsiTheme="minorHAnsi" w:cstheme="minorBidi"/>
          <w:sz w:val="22"/>
          <w:szCs w:val="22"/>
        </w:rPr>
        <w:t xml:space="preserve"> </w:t>
      </w:r>
      <w:r w:rsidRPr="3A988EAA">
        <w:rPr>
          <w:rFonts w:asciiTheme="minorHAnsi" w:hAnsiTheme="minorHAnsi" w:cstheme="minorBidi"/>
          <w:sz w:val="22"/>
          <w:szCs w:val="22"/>
        </w:rPr>
        <w:t xml:space="preserve">súpis odovzdanej dokumentácie týkajúcej diela a prípadných zistených vád a nedorobkov, opatrenia a lehoty na odstránenie zistených vád diela, </w:t>
      </w:r>
      <w:r w:rsidR="004F467E" w:rsidRPr="3A988EAA">
        <w:rPr>
          <w:rFonts w:asciiTheme="minorHAnsi" w:hAnsiTheme="minorHAnsi" w:cstheme="minorBidi"/>
          <w:sz w:val="22"/>
          <w:szCs w:val="22"/>
        </w:rPr>
        <w:t xml:space="preserve">pričom </w:t>
      </w:r>
      <w:r w:rsidRPr="3A988EAA">
        <w:rPr>
          <w:rFonts w:asciiTheme="minorHAnsi" w:hAnsiTheme="minorHAnsi" w:cstheme="minorBidi"/>
          <w:sz w:val="22"/>
          <w:szCs w:val="22"/>
        </w:rPr>
        <w:t>bude datovaný a podpísaný zmluvnými stranami. Zhotoviteľ je povinný zistené vady diela odstrániť v dohodnutej lehote. Návrh protokolu je povinný vypracovať a predložiť zhotoviteľ.</w:t>
      </w:r>
      <w:r w:rsidR="006175B3" w:rsidRPr="3A988EAA">
        <w:rPr>
          <w:rFonts w:asciiTheme="minorHAnsi" w:hAnsiTheme="minorHAnsi" w:cstheme="minorBidi"/>
          <w:sz w:val="22"/>
          <w:szCs w:val="22"/>
        </w:rPr>
        <w:t xml:space="preserve"> Súčasťou protokolu o odovzdaní a prevzatí diela musí byť najmä:</w:t>
      </w:r>
    </w:p>
    <w:p w14:paraId="43F64FE8" w14:textId="165FC3C9" w:rsidR="006175B3" w:rsidRPr="006175B3" w:rsidRDefault="006175B3" w:rsidP="00C7141C">
      <w:pPr>
        <w:pStyle w:val="Psmeno"/>
        <w:numPr>
          <w:ilvl w:val="0"/>
          <w:numId w:val="15"/>
        </w:numPr>
        <w:tabs>
          <w:tab w:val="clear" w:pos="851"/>
          <w:tab w:val="left" w:pos="993"/>
        </w:tabs>
        <w:ind w:left="993" w:hanging="426"/>
      </w:pPr>
      <w:r>
        <w:t>DSV ) so zapracovanými a vyznačenými zmenami vzniknutými počas vykonávania diela,</w:t>
      </w:r>
    </w:p>
    <w:p w14:paraId="5B644C2C" w14:textId="77777777" w:rsidR="006175B3" w:rsidRPr="006175B3" w:rsidRDefault="006175B3" w:rsidP="00C7141C">
      <w:pPr>
        <w:pStyle w:val="Psmeno"/>
        <w:numPr>
          <w:ilvl w:val="0"/>
          <w:numId w:val="15"/>
        </w:numPr>
        <w:tabs>
          <w:tab w:val="clear" w:pos="851"/>
          <w:tab w:val="left" w:pos="993"/>
        </w:tabs>
        <w:ind w:left="993" w:hanging="426"/>
      </w:pPr>
      <w:r>
        <w:t xml:space="preserve">zoznam zariadení, ktoré sú súčasťou diela, osvedčenia o kvalite a kompletnosti, ich </w:t>
      </w:r>
      <w:proofErr w:type="spellStart"/>
      <w:r>
        <w:t>passporty</w:t>
      </w:r>
      <w:proofErr w:type="spellEnd"/>
      <w:r>
        <w:t>, certifikáty, atesty platné na území SR,</w:t>
      </w:r>
    </w:p>
    <w:p w14:paraId="31CB2C78" w14:textId="77777777" w:rsidR="006175B3" w:rsidRPr="006175B3" w:rsidRDefault="006175B3" w:rsidP="00C7141C">
      <w:pPr>
        <w:pStyle w:val="Psmeno"/>
        <w:numPr>
          <w:ilvl w:val="0"/>
          <w:numId w:val="15"/>
        </w:numPr>
        <w:tabs>
          <w:tab w:val="clear" w:pos="851"/>
          <w:tab w:val="left" w:pos="993"/>
        </w:tabs>
        <w:ind w:left="993" w:hanging="426"/>
      </w:pPr>
      <w:r>
        <w:t>zápisnice a osvedčenia o vykonaných skúškach použitých stavebných výrobkov a materiálov,</w:t>
      </w:r>
    </w:p>
    <w:p w14:paraId="5A75D46E" w14:textId="77777777" w:rsidR="006175B3" w:rsidRPr="006175B3" w:rsidRDefault="006175B3" w:rsidP="00C7141C">
      <w:pPr>
        <w:pStyle w:val="Psmeno"/>
        <w:numPr>
          <w:ilvl w:val="0"/>
          <w:numId w:val="15"/>
        </w:numPr>
        <w:tabs>
          <w:tab w:val="clear" w:pos="851"/>
          <w:tab w:val="left" w:pos="993"/>
        </w:tabs>
        <w:ind w:left="993" w:hanging="426"/>
      </w:pPr>
      <w:r>
        <w:t>zápisnice o prevzatí prác a konštrukcií, ktoré boli v ďalšom priebehu vykonávania diela zakryté,</w:t>
      </w:r>
    </w:p>
    <w:p w14:paraId="75635BD2" w14:textId="77777777" w:rsidR="006175B3" w:rsidRPr="006175B3" w:rsidRDefault="006175B3" w:rsidP="00C7141C">
      <w:pPr>
        <w:pStyle w:val="Psmeno"/>
        <w:numPr>
          <w:ilvl w:val="0"/>
          <w:numId w:val="15"/>
        </w:numPr>
        <w:tabs>
          <w:tab w:val="clear" w:pos="851"/>
          <w:tab w:val="left" w:pos="993"/>
        </w:tabs>
        <w:ind w:left="993" w:hanging="426"/>
      </w:pPr>
      <w:r>
        <w:t>zápisnice o vyskúšaní zmontovaných zariadení s vyhodnotením kvality podľa technických noriem a projektovej dokumentácie,</w:t>
      </w:r>
    </w:p>
    <w:p w14:paraId="7FC67BA6" w14:textId="77777777" w:rsidR="006175B3" w:rsidRPr="006175B3" w:rsidRDefault="006175B3" w:rsidP="00C7141C">
      <w:pPr>
        <w:pStyle w:val="Psmeno"/>
        <w:numPr>
          <w:ilvl w:val="0"/>
          <w:numId w:val="15"/>
        </w:numPr>
        <w:tabs>
          <w:tab w:val="clear" w:pos="851"/>
          <w:tab w:val="left" w:pos="993"/>
        </w:tabs>
        <w:ind w:left="993" w:hanging="426"/>
      </w:pPr>
      <w:r>
        <w:t>skúšobný plán a záznamy vyplývajúce z jeho plnenia, záznamy o vykonaných kontrolách a skúškach, protokoly o skúškach, kontrolné osvedčenia,</w:t>
      </w:r>
    </w:p>
    <w:p w14:paraId="7C8292F3" w14:textId="6D9ACDB0" w:rsidR="006175B3" w:rsidRPr="006175B3" w:rsidRDefault="00430614" w:rsidP="00C7141C">
      <w:pPr>
        <w:pStyle w:val="Psmeno"/>
        <w:numPr>
          <w:ilvl w:val="0"/>
          <w:numId w:val="15"/>
        </w:numPr>
        <w:tabs>
          <w:tab w:val="clear" w:pos="851"/>
          <w:tab w:val="left" w:pos="993"/>
        </w:tabs>
        <w:ind w:left="993" w:hanging="426"/>
      </w:pPr>
      <w:r>
        <w:t>stavebný/</w:t>
      </w:r>
      <w:r w:rsidR="006175B3">
        <w:t>montážny denník,</w:t>
      </w:r>
    </w:p>
    <w:p w14:paraId="046831A7" w14:textId="78BE23A4" w:rsidR="00510B91" w:rsidRPr="006175B3" w:rsidRDefault="00510B91" w:rsidP="00C7141C">
      <w:pPr>
        <w:pStyle w:val="Psmeno"/>
        <w:numPr>
          <w:ilvl w:val="0"/>
          <w:numId w:val="15"/>
        </w:numPr>
        <w:tabs>
          <w:tab w:val="clear" w:pos="851"/>
          <w:tab w:val="left" w:pos="993"/>
        </w:tabs>
        <w:ind w:left="993" w:hanging="426"/>
      </w:pPr>
      <w:r>
        <w:t>súpis vykonaných prác a dodávok materiálov,</w:t>
      </w:r>
    </w:p>
    <w:p w14:paraId="384C7A06" w14:textId="77777777" w:rsidR="006175B3" w:rsidRPr="006175B3" w:rsidRDefault="006175B3" w:rsidP="00C7141C">
      <w:pPr>
        <w:pStyle w:val="Psmeno"/>
        <w:numPr>
          <w:ilvl w:val="0"/>
          <w:numId w:val="15"/>
        </w:numPr>
        <w:tabs>
          <w:tab w:val="clear" w:pos="851"/>
          <w:tab w:val="left" w:pos="993"/>
        </w:tabs>
        <w:ind w:left="993" w:hanging="426"/>
      </w:pPr>
      <w:r>
        <w:t>revízne správy vyhradených technických zariadení,</w:t>
      </w:r>
    </w:p>
    <w:p w14:paraId="68F21ADC" w14:textId="716673B1" w:rsidR="006175B3" w:rsidRDefault="006175B3" w:rsidP="00C7141C">
      <w:pPr>
        <w:pStyle w:val="Psmeno"/>
        <w:numPr>
          <w:ilvl w:val="0"/>
          <w:numId w:val="15"/>
        </w:numPr>
        <w:tabs>
          <w:tab w:val="clear" w:pos="851"/>
          <w:tab w:val="left" w:pos="993"/>
        </w:tabs>
        <w:ind w:left="993" w:hanging="426"/>
      </w:pPr>
      <w:r>
        <w:t>protokoly a zápisy o vykonanom oboznámení (zaškolení) prevádzkového personálu objednávateľa s prevádzkovaním a údržbou nových zariadení a technológie diela</w:t>
      </w:r>
      <w:r w:rsidR="204F94BD">
        <w:t>,</w:t>
      </w:r>
    </w:p>
    <w:p w14:paraId="5F077586" w14:textId="6F2364AA" w:rsidR="204F94BD" w:rsidRPr="00F07431" w:rsidRDefault="204F94BD" w:rsidP="00C7141C">
      <w:pPr>
        <w:pStyle w:val="Psmeno"/>
        <w:numPr>
          <w:ilvl w:val="0"/>
          <w:numId w:val="15"/>
        </w:numPr>
        <w:tabs>
          <w:tab w:val="clear" w:pos="851"/>
          <w:tab w:val="left" w:pos="993"/>
        </w:tabs>
        <w:ind w:left="993" w:hanging="426"/>
      </w:pPr>
      <w:r w:rsidRPr="00F07431">
        <w:t>ďalšie doklady, ktorých povinnosť vyhotovenia a predloženia vyplýva z tejto zmluvy, všeobecne záväzných právnych predpisov alebo technických noriem, a doklady potrebné pre riadne vykonávanie prevádzky a vydanie užívacích povolení,</w:t>
      </w:r>
    </w:p>
    <w:p w14:paraId="0D7597B8" w14:textId="4EE47C69" w:rsidR="00A708F3" w:rsidRPr="006175B3" w:rsidRDefault="00A708F3" w:rsidP="00C7141C">
      <w:pPr>
        <w:pStyle w:val="Psmeno"/>
        <w:numPr>
          <w:ilvl w:val="0"/>
          <w:numId w:val="15"/>
        </w:numPr>
        <w:tabs>
          <w:tab w:val="clear" w:pos="851"/>
          <w:tab w:val="left" w:pos="993"/>
        </w:tabs>
        <w:ind w:left="993" w:hanging="426"/>
      </w:pPr>
      <w:r>
        <w:t>označenie vád a nedorobkov nebrániacich riadnemu užívanie diela, a to spolu aj s termínom ich odstránenia</w:t>
      </w:r>
      <w:r w:rsidR="45E80534">
        <w:t>,</w:t>
      </w:r>
    </w:p>
    <w:p w14:paraId="008E7B48" w14:textId="1016D7BB" w:rsidR="00915622" w:rsidRDefault="00915622" w:rsidP="00C7141C">
      <w:pPr>
        <w:pStyle w:val="Psmeno"/>
        <w:numPr>
          <w:ilvl w:val="0"/>
          <w:numId w:val="15"/>
        </w:numPr>
        <w:tabs>
          <w:tab w:val="clear" w:pos="851"/>
          <w:tab w:val="left" w:pos="993"/>
        </w:tabs>
        <w:ind w:left="993" w:hanging="426"/>
      </w:pPr>
      <w:r>
        <w:t>doklady preukazujúce dodanie licencií v súlade s podmienkami tejto zmluv</w:t>
      </w:r>
      <w:r w:rsidR="17C197D0">
        <w:t>y</w:t>
      </w:r>
    </w:p>
    <w:p w14:paraId="335F71F1" w14:textId="5058DB3D" w:rsidR="00C10BAA" w:rsidRPr="004A3CA6" w:rsidRDefault="45E80534" w:rsidP="00C7141C">
      <w:pPr>
        <w:pStyle w:val="Psmeno"/>
        <w:numPr>
          <w:ilvl w:val="0"/>
          <w:numId w:val="15"/>
        </w:numPr>
        <w:tabs>
          <w:tab w:val="clear" w:pos="851"/>
          <w:tab w:val="left" w:pos="993"/>
        </w:tabs>
        <w:ind w:left="993" w:hanging="426"/>
        <w:rPr>
          <w:rFonts w:asciiTheme="minorHAnsi" w:hAnsiTheme="minorHAnsi" w:cstheme="minorBidi"/>
        </w:rPr>
      </w:pPr>
      <w:r>
        <w:t>doklady preukazujúce naloženie s odpadmi vzniknutými pri vykonávaní diela v súlade s touto zmluvou</w:t>
      </w:r>
      <w:r w:rsidR="00B0237E">
        <w:t>.</w:t>
      </w:r>
      <w:r w:rsidR="006175B3" w:rsidRPr="006B6260">
        <w:rPr>
          <w:rFonts w:asciiTheme="minorHAnsi" w:hAnsiTheme="minorHAnsi" w:cstheme="minorBidi"/>
        </w:rPr>
        <w:t xml:space="preserve"> </w:t>
      </w:r>
    </w:p>
    <w:p w14:paraId="50D71D0A" w14:textId="1B8C6FDC" w:rsidR="00B65CAD" w:rsidRPr="00B65CAD" w:rsidRDefault="00C10BAA">
      <w:pPr>
        <w:numPr>
          <w:ilvl w:val="1"/>
          <w:numId w:val="9"/>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Objednávateľ nie je povinný prevziať dielo ak je vykonané </w:t>
      </w:r>
      <w:proofErr w:type="spellStart"/>
      <w:r w:rsidRPr="3A988EAA">
        <w:rPr>
          <w:rFonts w:asciiTheme="minorHAnsi" w:hAnsiTheme="minorHAnsi" w:cstheme="minorBidi"/>
          <w:sz w:val="22"/>
          <w:szCs w:val="22"/>
        </w:rPr>
        <w:t>vadne</w:t>
      </w:r>
      <w:proofErr w:type="spellEnd"/>
      <w:r w:rsidRPr="3A988EAA">
        <w:rPr>
          <w:rFonts w:asciiTheme="minorHAnsi" w:hAnsiTheme="minorHAnsi" w:cstheme="minorBidi"/>
          <w:sz w:val="22"/>
          <w:szCs w:val="22"/>
        </w:rPr>
        <w:t>, ak však prevezme dielo s</w:t>
      </w:r>
      <w:r w:rsidR="00B65CAD" w:rsidRPr="3A988EAA">
        <w:rPr>
          <w:rFonts w:asciiTheme="minorHAnsi" w:hAnsiTheme="minorHAnsi" w:cstheme="minorBidi"/>
          <w:sz w:val="22"/>
          <w:szCs w:val="22"/>
        </w:rPr>
        <w:t> </w:t>
      </w:r>
      <w:r w:rsidRPr="3A988EAA">
        <w:rPr>
          <w:rFonts w:asciiTheme="minorHAnsi" w:hAnsiTheme="minorHAnsi" w:cstheme="minorBidi"/>
          <w:sz w:val="22"/>
          <w:szCs w:val="22"/>
        </w:rPr>
        <w:t>vadou</w:t>
      </w:r>
      <w:r w:rsidR="00B65CAD" w:rsidRPr="3A988EAA">
        <w:rPr>
          <w:rFonts w:asciiTheme="minorHAnsi" w:hAnsiTheme="minorHAnsi" w:cstheme="minorBidi"/>
          <w:sz w:val="22"/>
          <w:szCs w:val="22"/>
        </w:rPr>
        <w:t>/vadami</w:t>
      </w:r>
      <w:r w:rsidRPr="3A988EAA">
        <w:rPr>
          <w:rFonts w:asciiTheme="minorHAnsi" w:hAnsiTheme="minorHAnsi" w:cstheme="minorBidi"/>
          <w:sz w:val="22"/>
          <w:szCs w:val="22"/>
        </w:rPr>
        <w:t>, jeho práva zo zodpovednosti za vady diela ostávajú v plnom rozsahu zachované.</w:t>
      </w:r>
      <w:bookmarkStart w:id="6" w:name="_Ref158417777"/>
      <w:r w:rsidRPr="3A988EAA">
        <w:rPr>
          <w:rFonts w:asciiTheme="minorHAnsi" w:hAnsiTheme="minorHAnsi" w:cstheme="minorBidi"/>
          <w:sz w:val="22"/>
          <w:szCs w:val="22"/>
        </w:rPr>
        <w:t xml:space="preserve"> Ak sa však jedná o</w:t>
      </w:r>
      <w:r w:rsidR="008C7885" w:rsidRPr="3A988EAA">
        <w:rPr>
          <w:rFonts w:asciiTheme="minorHAnsi" w:hAnsiTheme="minorHAnsi" w:cstheme="minorBidi"/>
          <w:sz w:val="22"/>
          <w:szCs w:val="22"/>
        </w:rPr>
        <w:t xml:space="preserve">  také vady diela </w:t>
      </w:r>
      <w:r w:rsidR="008C7885" w:rsidRPr="3A988EAA">
        <w:rPr>
          <w:rFonts w:ascii="Calibri" w:hAnsi="Calibri" w:cs="Calibri"/>
          <w:sz w:val="22"/>
          <w:szCs w:val="22"/>
        </w:rPr>
        <w:t xml:space="preserve">ktoré ani vo vzájomnej spojitosti nebránia </w:t>
      </w:r>
      <w:r w:rsidR="008C7885" w:rsidRPr="3A988EAA">
        <w:rPr>
          <w:rFonts w:ascii="Calibri" w:hAnsi="Calibri" w:cs="Calibri"/>
          <w:sz w:val="22"/>
          <w:szCs w:val="22"/>
        </w:rPr>
        <w:lastRenderedPageBreak/>
        <w:t>riadnemu užívaniu diela</w:t>
      </w:r>
      <w:r w:rsidRPr="3A988EAA">
        <w:rPr>
          <w:rFonts w:asciiTheme="minorHAnsi" w:hAnsiTheme="minorHAnsi" w:cstheme="minorBidi"/>
          <w:sz w:val="22"/>
          <w:szCs w:val="22"/>
        </w:rPr>
        <w:t xml:space="preserve">, tieto nie sú dôvodom pre neprevzatie diela, zhotoviteľ je však povinný ich odstrániť </w:t>
      </w:r>
      <w:r w:rsidR="004F1290" w:rsidRPr="3A988EAA">
        <w:rPr>
          <w:rFonts w:asciiTheme="minorHAnsi" w:hAnsiTheme="minorHAnsi" w:cstheme="minorBidi"/>
          <w:sz w:val="22"/>
          <w:szCs w:val="22"/>
        </w:rPr>
        <w:t>najneskôr v</w:t>
      </w:r>
      <w:r w:rsidRPr="3A988EAA">
        <w:rPr>
          <w:rFonts w:asciiTheme="minorHAnsi" w:hAnsiTheme="minorHAnsi" w:cstheme="minorBidi"/>
          <w:sz w:val="22"/>
          <w:szCs w:val="22"/>
        </w:rPr>
        <w:t xml:space="preserve"> lehote </w:t>
      </w:r>
      <w:r w:rsidR="006175B3" w:rsidRPr="3A988EAA">
        <w:rPr>
          <w:rFonts w:asciiTheme="minorHAnsi" w:hAnsiTheme="minorHAnsi" w:cstheme="minorBidi"/>
          <w:sz w:val="22"/>
          <w:szCs w:val="22"/>
        </w:rPr>
        <w:t>30</w:t>
      </w:r>
      <w:r w:rsidRPr="3A988EAA">
        <w:rPr>
          <w:rFonts w:asciiTheme="minorHAnsi" w:hAnsiTheme="minorHAnsi" w:cstheme="minorBidi"/>
          <w:sz w:val="22"/>
          <w:szCs w:val="22"/>
        </w:rPr>
        <w:t xml:space="preserve"> dní</w:t>
      </w:r>
      <w:r w:rsidR="004F1290" w:rsidRPr="3A988EAA">
        <w:rPr>
          <w:rFonts w:asciiTheme="minorHAnsi" w:hAnsiTheme="minorHAnsi" w:cstheme="minorBidi"/>
          <w:sz w:val="22"/>
          <w:szCs w:val="22"/>
        </w:rPr>
        <w:t xml:space="preserve"> od podpísania protokolu o odovzdaní a prevzatí diela</w:t>
      </w:r>
      <w:r w:rsidRPr="3A988EAA">
        <w:rPr>
          <w:rFonts w:asciiTheme="minorHAnsi" w:hAnsiTheme="minorHAnsi" w:cstheme="minorBidi"/>
          <w:sz w:val="22"/>
          <w:szCs w:val="22"/>
        </w:rPr>
        <w:t>, pokiaľ sa v</w:t>
      </w:r>
      <w:r w:rsidR="006175B3" w:rsidRPr="3A988EAA">
        <w:rPr>
          <w:rFonts w:asciiTheme="minorHAnsi" w:hAnsiTheme="minorHAnsi" w:cstheme="minorBidi"/>
          <w:sz w:val="22"/>
          <w:szCs w:val="22"/>
        </w:rPr>
        <w:t> </w:t>
      </w:r>
      <w:r w:rsidRPr="3A988EAA">
        <w:rPr>
          <w:rFonts w:asciiTheme="minorHAnsi" w:hAnsiTheme="minorHAnsi" w:cstheme="minorBidi"/>
          <w:sz w:val="22"/>
          <w:szCs w:val="22"/>
        </w:rPr>
        <w:t>protokole</w:t>
      </w:r>
      <w:r w:rsidR="006175B3" w:rsidRPr="3A988EAA">
        <w:rPr>
          <w:rFonts w:asciiTheme="minorHAnsi" w:hAnsiTheme="minorHAnsi" w:cstheme="minorBidi"/>
          <w:sz w:val="22"/>
          <w:szCs w:val="22"/>
        </w:rPr>
        <w:t xml:space="preserve"> o odovzdaní a prevzatí diela</w:t>
      </w:r>
      <w:r w:rsidRPr="3A988EAA">
        <w:rPr>
          <w:rFonts w:asciiTheme="minorHAnsi" w:hAnsiTheme="minorHAnsi" w:cstheme="minorBidi"/>
          <w:sz w:val="22"/>
          <w:szCs w:val="22"/>
        </w:rPr>
        <w:t xml:space="preserve"> zmluvné strany nedohodnú inak.</w:t>
      </w:r>
      <w:bookmarkEnd w:id="6"/>
      <w:r w:rsidR="00B65CAD" w:rsidRPr="3A988EAA">
        <w:rPr>
          <w:rFonts w:asciiTheme="minorHAnsi" w:hAnsiTheme="minorHAnsi" w:cstheme="minorBidi"/>
          <w:sz w:val="22"/>
          <w:szCs w:val="22"/>
        </w:rPr>
        <w:t xml:space="preserve"> </w:t>
      </w:r>
      <w:bookmarkStart w:id="7" w:name="_Ref95821337"/>
      <w:r w:rsidR="00B65CAD" w:rsidRPr="3A988EAA">
        <w:rPr>
          <w:rFonts w:asciiTheme="minorHAnsi" w:hAnsiTheme="minorHAnsi" w:cstheme="minorBidi"/>
          <w:sz w:val="22"/>
          <w:szCs w:val="22"/>
        </w:rPr>
        <w:t xml:space="preserve">O odstránení prípadných vád a nedorobkov uvedených v protokole o odovzdaní a prevzatí diela spíšu zmluvné strany </w:t>
      </w:r>
      <w:r w:rsidR="002C7768" w:rsidRPr="3A988EAA">
        <w:rPr>
          <w:rFonts w:asciiTheme="minorHAnsi" w:hAnsiTheme="minorHAnsi" w:cstheme="minorBidi"/>
          <w:sz w:val="22"/>
          <w:szCs w:val="22"/>
        </w:rPr>
        <w:t xml:space="preserve">osobitný </w:t>
      </w:r>
      <w:r w:rsidR="00B65CAD" w:rsidRPr="3A988EAA">
        <w:rPr>
          <w:rFonts w:asciiTheme="minorHAnsi" w:hAnsiTheme="minorHAnsi" w:cstheme="minorBidi"/>
          <w:sz w:val="22"/>
          <w:szCs w:val="22"/>
        </w:rPr>
        <w:t xml:space="preserve">písomný protokol o odstránení vád a nedorobkov. </w:t>
      </w:r>
      <w:bookmarkEnd w:id="7"/>
    </w:p>
    <w:p w14:paraId="59EF78E4" w14:textId="77777777" w:rsidR="00C10BAA" w:rsidRPr="0017593D" w:rsidRDefault="00C10BAA" w:rsidP="00C10BAA">
      <w:pPr>
        <w:tabs>
          <w:tab w:val="num" w:pos="567"/>
        </w:tabs>
        <w:jc w:val="both"/>
        <w:rPr>
          <w:rFonts w:asciiTheme="minorHAnsi" w:hAnsiTheme="minorHAnsi" w:cstheme="minorHAnsi"/>
          <w:bCs/>
          <w:sz w:val="22"/>
          <w:szCs w:val="22"/>
        </w:rPr>
      </w:pPr>
    </w:p>
    <w:p w14:paraId="1E33EC43" w14:textId="77777777" w:rsidR="00A455B9" w:rsidRDefault="269736E0" w:rsidP="57F32E0F">
      <w:pPr>
        <w:numPr>
          <w:ilvl w:val="1"/>
          <w:numId w:val="9"/>
        </w:numPr>
        <w:tabs>
          <w:tab w:val="clear" w:pos="1534"/>
          <w:tab w:val="num" w:pos="567"/>
        </w:tabs>
        <w:ind w:left="567" w:hanging="567"/>
        <w:jc w:val="both"/>
        <w:rPr>
          <w:rFonts w:asciiTheme="minorHAnsi" w:hAnsiTheme="minorHAnsi" w:cstheme="minorBidi"/>
          <w:sz w:val="22"/>
          <w:szCs w:val="22"/>
        </w:rPr>
      </w:pPr>
      <w:r w:rsidRPr="00A455B9">
        <w:rPr>
          <w:rFonts w:asciiTheme="minorHAnsi" w:hAnsiTheme="minorHAnsi" w:cstheme="minorBidi"/>
          <w:color w:val="212121"/>
          <w:sz w:val="22"/>
          <w:szCs w:val="22"/>
          <w:shd w:val="clear" w:color="auto" w:fill="FFFFFF"/>
        </w:rPr>
        <w:t xml:space="preserve">Za objednávateľa je poverený </w:t>
      </w:r>
      <w:r w:rsidR="3D9359AB" w:rsidRPr="00A455B9">
        <w:rPr>
          <w:rFonts w:asciiTheme="minorHAnsi" w:hAnsiTheme="minorHAnsi" w:cstheme="minorBidi"/>
          <w:color w:val="212121"/>
          <w:sz w:val="22"/>
          <w:szCs w:val="22"/>
          <w:shd w:val="clear" w:color="auto" w:fill="FFFFFF"/>
        </w:rPr>
        <w:t>prevziať</w:t>
      </w:r>
      <w:r w:rsidRPr="00A455B9">
        <w:rPr>
          <w:rFonts w:asciiTheme="minorHAnsi" w:hAnsiTheme="minorHAnsi" w:cstheme="minorBidi"/>
          <w:color w:val="212121"/>
          <w:sz w:val="22"/>
          <w:szCs w:val="22"/>
          <w:shd w:val="clear" w:color="auto" w:fill="FFFFFF"/>
        </w:rPr>
        <w:t xml:space="preserve"> dielo </w:t>
      </w:r>
      <w:r w:rsidR="3B093BA7" w:rsidRPr="00A455B9">
        <w:rPr>
          <w:rFonts w:asciiTheme="minorHAnsi" w:hAnsiTheme="minorHAnsi" w:cstheme="minorBidi"/>
          <w:color w:val="212121"/>
          <w:sz w:val="22"/>
          <w:szCs w:val="22"/>
          <w:shd w:val="clear" w:color="auto" w:fill="FFFFFF"/>
        </w:rPr>
        <w:t>:</w:t>
      </w:r>
    </w:p>
    <w:p w14:paraId="48FB8B80" w14:textId="4799470D" w:rsidR="00A455B9" w:rsidRDefault="00184168" w:rsidP="00C7141C">
      <w:pPr>
        <w:pStyle w:val="Odsekzoznamu"/>
        <w:numPr>
          <w:ilvl w:val="0"/>
          <w:numId w:val="31"/>
        </w:numPr>
        <w:ind w:left="993" w:hanging="284"/>
        <w:rPr>
          <w:rFonts w:asciiTheme="minorHAnsi" w:hAnsiTheme="minorHAnsi" w:cstheme="minorBidi"/>
          <w:color w:val="212121"/>
          <w:sz w:val="22"/>
          <w:szCs w:val="22"/>
          <w:shd w:val="clear" w:color="auto" w:fill="FFFFFF"/>
        </w:rPr>
      </w:pPr>
      <w:r>
        <w:rPr>
          <w:rFonts w:asciiTheme="minorHAnsi" w:hAnsiTheme="minorHAnsi" w:cstheme="minorBidi"/>
          <w:color w:val="212121"/>
          <w:sz w:val="22"/>
          <w:szCs w:val="22"/>
          <w:shd w:val="clear" w:color="auto" w:fill="FFFFFF"/>
        </w:rPr>
        <w:t xml:space="preserve">Časť </w:t>
      </w:r>
      <w:r w:rsidR="00A455B9">
        <w:rPr>
          <w:rFonts w:asciiTheme="minorHAnsi" w:hAnsiTheme="minorHAnsi" w:cstheme="minorBidi"/>
          <w:color w:val="212121"/>
          <w:sz w:val="22"/>
          <w:szCs w:val="22"/>
          <w:shd w:val="clear" w:color="auto" w:fill="FFFFFF"/>
        </w:rPr>
        <w:t xml:space="preserve">HV prípojka: </w:t>
      </w:r>
      <w:r w:rsidRPr="004A3CA6">
        <w:rPr>
          <w:rFonts w:asciiTheme="minorHAnsi" w:hAnsiTheme="minorHAnsi" w:cstheme="minorBidi"/>
          <w:i/>
          <w:color w:val="212121"/>
          <w:sz w:val="22"/>
          <w:szCs w:val="22"/>
          <w:shd w:val="clear" w:color="auto" w:fill="FFFFFF"/>
        </w:rPr>
        <w:t xml:space="preserve">Martin Trúchly, </w:t>
      </w:r>
      <w:r w:rsidR="00D44169" w:rsidRPr="004A3CA6">
        <w:rPr>
          <w:rFonts w:asciiTheme="minorHAnsi" w:hAnsiTheme="minorHAnsi" w:cstheme="minorBidi"/>
          <w:i/>
          <w:color w:val="212121"/>
          <w:sz w:val="22"/>
          <w:szCs w:val="22"/>
          <w:shd w:val="clear" w:color="auto" w:fill="FFFFFF"/>
        </w:rPr>
        <w:t xml:space="preserve">+421 908 910 026, </w:t>
      </w:r>
      <w:r w:rsidR="00E96854" w:rsidRPr="004A3CA6">
        <w:rPr>
          <w:rFonts w:asciiTheme="minorHAnsi" w:hAnsiTheme="minorHAnsi" w:cstheme="minorBidi"/>
          <w:i/>
          <w:color w:val="212121"/>
          <w:sz w:val="22"/>
          <w:szCs w:val="22"/>
          <w:shd w:val="clear" w:color="auto" w:fill="FFFFFF"/>
        </w:rPr>
        <w:t>martin.truchly@mhth.sk</w:t>
      </w:r>
    </w:p>
    <w:p w14:paraId="78212992" w14:textId="38E1A636" w:rsidR="00AD2391" w:rsidRDefault="00AD2391" w:rsidP="00C7141C">
      <w:pPr>
        <w:pStyle w:val="Odsekzoznamu"/>
        <w:numPr>
          <w:ilvl w:val="0"/>
          <w:numId w:val="31"/>
        </w:numPr>
        <w:ind w:left="993" w:hanging="284"/>
        <w:rPr>
          <w:rFonts w:asciiTheme="minorHAnsi" w:hAnsiTheme="minorHAnsi" w:cstheme="minorBidi"/>
          <w:color w:val="212121"/>
          <w:sz w:val="22"/>
          <w:szCs w:val="22"/>
          <w:shd w:val="clear" w:color="auto" w:fill="FFFFFF"/>
        </w:rPr>
      </w:pPr>
      <w:r>
        <w:rPr>
          <w:rFonts w:asciiTheme="minorHAnsi" w:hAnsiTheme="minorHAnsi" w:cstheme="minorBidi"/>
          <w:color w:val="212121"/>
          <w:sz w:val="22"/>
          <w:szCs w:val="22"/>
          <w:shd w:val="clear" w:color="auto" w:fill="FFFFFF"/>
        </w:rPr>
        <w:t>Časť OST</w:t>
      </w:r>
      <w:r w:rsidR="00BC4BBE">
        <w:rPr>
          <w:rFonts w:asciiTheme="minorHAnsi" w:hAnsiTheme="minorHAnsi" w:cstheme="minorBidi"/>
          <w:color w:val="212121"/>
          <w:sz w:val="22"/>
          <w:szCs w:val="22"/>
          <w:shd w:val="clear" w:color="auto" w:fill="FFFFFF"/>
        </w:rPr>
        <w:t xml:space="preserve">: </w:t>
      </w:r>
      <w:r w:rsidR="00BC4BBE" w:rsidRPr="004A3CA6">
        <w:rPr>
          <w:rFonts w:asciiTheme="minorHAnsi" w:hAnsiTheme="minorHAnsi" w:cstheme="minorBidi"/>
          <w:i/>
          <w:color w:val="212121"/>
          <w:sz w:val="22"/>
          <w:szCs w:val="22"/>
          <w:shd w:val="clear" w:color="auto" w:fill="FFFFFF"/>
        </w:rPr>
        <w:t xml:space="preserve">Juraj Kolenčiak, </w:t>
      </w:r>
      <w:r w:rsidR="00222D3F" w:rsidRPr="004A3CA6">
        <w:rPr>
          <w:rFonts w:asciiTheme="minorHAnsi" w:hAnsiTheme="minorHAnsi" w:cstheme="minorBidi"/>
          <w:i/>
          <w:color w:val="212121"/>
          <w:sz w:val="22"/>
          <w:szCs w:val="22"/>
          <w:shd w:val="clear" w:color="auto" w:fill="FFFFFF"/>
        </w:rPr>
        <w:t>+421</w:t>
      </w:r>
      <w:r w:rsidR="001C56B5" w:rsidRPr="004A3CA6">
        <w:rPr>
          <w:rFonts w:asciiTheme="minorHAnsi" w:hAnsiTheme="minorHAnsi" w:cstheme="minorBidi"/>
          <w:i/>
          <w:color w:val="212121"/>
          <w:sz w:val="22"/>
          <w:szCs w:val="22"/>
          <w:shd w:val="clear" w:color="auto" w:fill="FFFFFF"/>
        </w:rPr>
        <w:t> 917 201</w:t>
      </w:r>
      <w:r w:rsidR="00E96854" w:rsidRPr="004A3CA6">
        <w:rPr>
          <w:rFonts w:asciiTheme="minorHAnsi" w:hAnsiTheme="minorHAnsi" w:cstheme="minorBidi"/>
          <w:i/>
          <w:color w:val="212121"/>
          <w:sz w:val="22"/>
          <w:szCs w:val="22"/>
          <w:shd w:val="clear" w:color="auto" w:fill="FFFFFF"/>
        </w:rPr>
        <w:t> </w:t>
      </w:r>
      <w:r w:rsidR="001C56B5" w:rsidRPr="004A3CA6">
        <w:rPr>
          <w:rFonts w:asciiTheme="minorHAnsi" w:hAnsiTheme="minorHAnsi" w:cstheme="minorBidi"/>
          <w:i/>
          <w:color w:val="212121"/>
          <w:sz w:val="22"/>
          <w:szCs w:val="22"/>
          <w:shd w:val="clear" w:color="auto" w:fill="FFFFFF"/>
        </w:rPr>
        <w:t>321</w:t>
      </w:r>
      <w:r w:rsidR="00E96854" w:rsidRPr="004A3CA6">
        <w:rPr>
          <w:rFonts w:asciiTheme="minorHAnsi" w:hAnsiTheme="minorHAnsi" w:cstheme="minorBidi"/>
          <w:i/>
          <w:color w:val="212121"/>
          <w:sz w:val="22"/>
          <w:szCs w:val="22"/>
          <w:shd w:val="clear" w:color="auto" w:fill="FFFFFF"/>
        </w:rPr>
        <w:t>, juraj.kolenciak@mhth.sk</w:t>
      </w:r>
    </w:p>
    <w:p w14:paraId="678144EF" w14:textId="03DBB178" w:rsidR="00B65CAD" w:rsidRPr="00A455B9" w:rsidRDefault="3D9359AB" w:rsidP="00A455B9">
      <w:pPr>
        <w:ind w:left="567"/>
        <w:jc w:val="both"/>
        <w:rPr>
          <w:rFonts w:asciiTheme="minorHAnsi" w:hAnsiTheme="minorHAnsi" w:cstheme="minorBidi"/>
          <w:sz w:val="22"/>
          <w:szCs w:val="22"/>
        </w:rPr>
      </w:pPr>
      <w:r w:rsidRPr="00A455B9">
        <w:rPr>
          <w:rFonts w:asciiTheme="minorHAnsi" w:hAnsiTheme="minorHAnsi" w:cstheme="minorBidi"/>
          <w:color w:val="212121"/>
          <w:sz w:val="22"/>
          <w:szCs w:val="22"/>
          <w:shd w:val="clear" w:color="auto" w:fill="FFFFFF"/>
        </w:rPr>
        <w:t xml:space="preserve"> </w:t>
      </w:r>
    </w:p>
    <w:p w14:paraId="55B898F1" w14:textId="448BB046" w:rsidR="00B65CAD" w:rsidRPr="0017593D" w:rsidRDefault="00B65CAD">
      <w:pPr>
        <w:numPr>
          <w:ilvl w:val="1"/>
          <w:numId w:val="9"/>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Protokol o odovzdaní a</w:t>
      </w:r>
      <w:r w:rsidR="008B1646" w:rsidRPr="3A988EAA">
        <w:rPr>
          <w:rFonts w:asciiTheme="minorHAnsi" w:hAnsiTheme="minorHAnsi" w:cstheme="minorBidi"/>
          <w:sz w:val="22"/>
          <w:szCs w:val="22"/>
        </w:rPr>
        <w:t> </w:t>
      </w:r>
      <w:r w:rsidRPr="3A988EAA">
        <w:rPr>
          <w:rFonts w:asciiTheme="minorHAnsi" w:hAnsiTheme="minorHAnsi" w:cstheme="minorBidi"/>
          <w:sz w:val="22"/>
          <w:szCs w:val="22"/>
        </w:rPr>
        <w:t>prevzatí</w:t>
      </w:r>
      <w:r w:rsidR="008B1646" w:rsidRPr="3A988EAA">
        <w:rPr>
          <w:rFonts w:asciiTheme="minorHAnsi" w:hAnsiTheme="minorHAnsi" w:cstheme="minorBidi"/>
          <w:sz w:val="22"/>
          <w:szCs w:val="22"/>
        </w:rPr>
        <w:t xml:space="preserve"> a protokol o odstránení vád a nedorobkov</w:t>
      </w:r>
      <w:r w:rsidRPr="3A988EAA">
        <w:rPr>
          <w:rFonts w:asciiTheme="minorHAnsi" w:hAnsiTheme="minorHAnsi" w:cstheme="minorBidi"/>
          <w:sz w:val="22"/>
          <w:szCs w:val="22"/>
        </w:rPr>
        <w:t xml:space="preserve"> diela bud</w:t>
      </w:r>
      <w:r w:rsidR="008B1646" w:rsidRPr="3A988EAA">
        <w:rPr>
          <w:rFonts w:asciiTheme="minorHAnsi" w:hAnsiTheme="minorHAnsi" w:cstheme="minorBidi"/>
          <w:sz w:val="22"/>
          <w:szCs w:val="22"/>
        </w:rPr>
        <w:t>ú</w:t>
      </w:r>
      <w:r w:rsidRPr="3A988EAA">
        <w:rPr>
          <w:rFonts w:asciiTheme="minorHAnsi" w:hAnsiTheme="minorHAnsi" w:cstheme="minorBidi"/>
          <w:sz w:val="22"/>
          <w:szCs w:val="22"/>
        </w:rPr>
        <w:t xml:space="preserve"> vyhotoven</w:t>
      </w:r>
      <w:r w:rsidR="008B1646" w:rsidRPr="3A988EAA">
        <w:rPr>
          <w:rFonts w:asciiTheme="minorHAnsi" w:hAnsiTheme="minorHAnsi" w:cstheme="minorBidi"/>
          <w:sz w:val="22"/>
          <w:szCs w:val="22"/>
        </w:rPr>
        <w:t>é</w:t>
      </w:r>
      <w:r w:rsidRPr="3A988EAA">
        <w:rPr>
          <w:rFonts w:asciiTheme="minorHAnsi" w:hAnsiTheme="minorHAnsi" w:cstheme="minorBidi"/>
          <w:sz w:val="22"/>
          <w:szCs w:val="22"/>
        </w:rPr>
        <w:t xml:space="preserve"> v dvoch rovnopisoch. </w:t>
      </w:r>
    </w:p>
    <w:p w14:paraId="6675DD88" w14:textId="77777777" w:rsidR="00C10BAA" w:rsidRPr="0017593D" w:rsidRDefault="00C10BAA" w:rsidP="00C10BAA">
      <w:pPr>
        <w:tabs>
          <w:tab w:val="num" w:pos="567"/>
        </w:tabs>
        <w:ind w:left="720"/>
        <w:jc w:val="both"/>
        <w:rPr>
          <w:rFonts w:asciiTheme="minorHAnsi" w:hAnsiTheme="minorHAnsi" w:cstheme="minorHAnsi"/>
          <w:sz w:val="22"/>
          <w:szCs w:val="22"/>
        </w:rPr>
      </w:pPr>
    </w:p>
    <w:p w14:paraId="3AB62648" w14:textId="77777777" w:rsidR="00260B3C" w:rsidRPr="0017593D" w:rsidRDefault="00260B3C" w:rsidP="00825739">
      <w:pPr>
        <w:tabs>
          <w:tab w:val="num" w:pos="567"/>
        </w:tabs>
        <w:jc w:val="both"/>
        <w:rPr>
          <w:rFonts w:asciiTheme="minorHAnsi" w:hAnsiTheme="minorHAnsi" w:cstheme="minorHAnsi"/>
          <w:sz w:val="22"/>
          <w:szCs w:val="22"/>
        </w:rPr>
      </w:pPr>
    </w:p>
    <w:p w14:paraId="78E75FB6" w14:textId="77777777" w:rsidR="00C10BAA" w:rsidRPr="0017593D" w:rsidRDefault="00C10BAA">
      <w:pPr>
        <w:numPr>
          <w:ilvl w:val="0"/>
          <w:numId w:val="9"/>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ZODPOVEDNOSŤ ZA VADY</w:t>
      </w:r>
    </w:p>
    <w:p w14:paraId="5F4FB4DD" w14:textId="77777777" w:rsidR="00C10BAA" w:rsidRPr="0017593D" w:rsidRDefault="00C10BAA" w:rsidP="00C10BAA">
      <w:pPr>
        <w:tabs>
          <w:tab w:val="num" w:pos="567"/>
        </w:tabs>
        <w:jc w:val="both"/>
        <w:rPr>
          <w:rFonts w:asciiTheme="minorHAnsi" w:hAnsiTheme="minorHAnsi" w:cstheme="minorHAnsi"/>
          <w:sz w:val="22"/>
          <w:szCs w:val="22"/>
        </w:rPr>
      </w:pPr>
    </w:p>
    <w:p w14:paraId="0FDA63EC" w14:textId="008915CF" w:rsidR="00C10BAA" w:rsidRPr="0017593D" w:rsidRDefault="00C10BAA">
      <w:pPr>
        <w:numPr>
          <w:ilvl w:val="1"/>
          <w:numId w:val="9"/>
        </w:numPr>
        <w:tabs>
          <w:tab w:val="clear" w:pos="1534"/>
          <w:tab w:val="num" w:pos="567"/>
        </w:tabs>
        <w:ind w:left="567" w:hanging="567"/>
        <w:jc w:val="both"/>
        <w:rPr>
          <w:rFonts w:asciiTheme="minorHAnsi" w:hAnsiTheme="minorHAnsi" w:cstheme="minorBidi"/>
          <w:sz w:val="22"/>
          <w:szCs w:val="22"/>
        </w:rPr>
      </w:pPr>
      <w:r w:rsidRPr="3BCFCD3C">
        <w:rPr>
          <w:rFonts w:asciiTheme="minorHAnsi" w:hAnsiTheme="minorHAnsi" w:cstheme="minorBidi"/>
          <w:sz w:val="22"/>
          <w:szCs w:val="22"/>
        </w:rPr>
        <w:t>Zmluvné strany dojednávajú pre dielo záručnú dobu v</w:t>
      </w:r>
      <w:r w:rsidR="00C75AF2" w:rsidRPr="3BCFCD3C">
        <w:rPr>
          <w:rFonts w:asciiTheme="minorHAnsi" w:hAnsiTheme="minorHAnsi" w:cstheme="minorBidi"/>
          <w:sz w:val="22"/>
          <w:szCs w:val="22"/>
        </w:rPr>
        <w:t> </w:t>
      </w:r>
      <w:r w:rsidRPr="3BCFCD3C">
        <w:rPr>
          <w:rFonts w:asciiTheme="minorHAnsi" w:hAnsiTheme="minorHAnsi" w:cstheme="minorBidi"/>
          <w:sz w:val="22"/>
          <w:szCs w:val="22"/>
        </w:rPr>
        <w:t>trvaní</w:t>
      </w:r>
      <w:r w:rsidR="00C75AF2" w:rsidRPr="3BCFCD3C">
        <w:rPr>
          <w:rFonts w:asciiTheme="minorHAnsi" w:hAnsiTheme="minorHAnsi" w:cstheme="minorBidi"/>
          <w:sz w:val="22"/>
          <w:szCs w:val="22"/>
        </w:rPr>
        <w:t xml:space="preserve"> 24 mesiacov na technologickú časť a</w:t>
      </w:r>
      <w:r w:rsidRPr="3BCFCD3C">
        <w:rPr>
          <w:rFonts w:asciiTheme="minorHAnsi" w:hAnsiTheme="minorHAnsi" w:cstheme="minorBidi"/>
          <w:sz w:val="22"/>
          <w:szCs w:val="22"/>
        </w:rPr>
        <w:t xml:space="preserve"> 60 mesiacov</w:t>
      </w:r>
      <w:r w:rsidR="00C75AF2" w:rsidRPr="3BCFCD3C">
        <w:rPr>
          <w:rFonts w:asciiTheme="minorHAnsi" w:hAnsiTheme="minorHAnsi" w:cstheme="minorBidi"/>
          <w:sz w:val="22"/>
          <w:szCs w:val="22"/>
        </w:rPr>
        <w:t xml:space="preserve"> na stavebnú časť</w:t>
      </w:r>
      <w:r w:rsidR="7F12D1D2" w:rsidRPr="3BCFCD3C">
        <w:rPr>
          <w:rFonts w:asciiTheme="minorHAnsi" w:hAnsiTheme="minorHAnsi" w:cstheme="minorBidi"/>
          <w:sz w:val="22"/>
          <w:szCs w:val="22"/>
        </w:rPr>
        <w:t xml:space="preserve"> (vrátane potrubných rozvodov)</w:t>
      </w:r>
      <w:r w:rsidR="00C75AF2" w:rsidRPr="3BCFCD3C">
        <w:rPr>
          <w:rFonts w:asciiTheme="minorHAnsi" w:hAnsiTheme="minorHAnsi" w:cstheme="minorBidi"/>
          <w:sz w:val="22"/>
          <w:szCs w:val="22"/>
        </w:rPr>
        <w:t>. V prípade, ak výrobca poskytuje na technologickú</w:t>
      </w:r>
      <w:r w:rsidR="00197354" w:rsidRPr="3BCFCD3C">
        <w:rPr>
          <w:rFonts w:asciiTheme="minorHAnsi" w:hAnsiTheme="minorHAnsi" w:cstheme="minorBidi"/>
          <w:sz w:val="22"/>
          <w:szCs w:val="22"/>
        </w:rPr>
        <w:t xml:space="preserve"> časť</w:t>
      </w:r>
      <w:r w:rsidR="00C75AF2" w:rsidRPr="3BCFCD3C">
        <w:rPr>
          <w:rFonts w:asciiTheme="minorHAnsi" w:hAnsiTheme="minorHAnsi" w:cstheme="minorBidi"/>
          <w:sz w:val="22"/>
          <w:szCs w:val="22"/>
        </w:rPr>
        <w:t xml:space="preserve"> dlhšiu záruku, aplikuje sa táto dlhšia záruka. Záručná doba</w:t>
      </w:r>
      <w:r w:rsidRPr="3BCFCD3C">
        <w:rPr>
          <w:rFonts w:asciiTheme="minorHAnsi" w:hAnsiTheme="minorHAnsi" w:cstheme="minorBidi"/>
          <w:sz w:val="22"/>
          <w:szCs w:val="22"/>
        </w:rPr>
        <w:t xml:space="preserve"> začína plynúť dňom odovzdania a prevzatia </w:t>
      </w:r>
      <w:r w:rsidR="00C75AF2" w:rsidRPr="3BCFCD3C">
        <w:rPr>
          <w:rFonts w:asciiTheme="minorHAnsi" w:hAnsiTheme="minorHAnsi" w:cstheme="minorBidi"/>
          <w:sz w:val="22"/>
          <w:szCs w:val="22"/>
        </w:rPr>
        <w:t>diela objednávateľom</w:t>
      </w:r>
      <w:r w:rsidR="00CF3BAC" w:rsidRPr="3BCFCD3C">
        <w:rPr>
          <w:rFonts w:asciiTheme="minorHAnsi" w:hAnsiTheme="minorHAnsi" w:cstheme="minorBidi"/>
          <w:sz w:val="22"/>
          <w:szCs w:val="22"/>
        </w:rPr>
        <w:t>, resp., po úplnom odstránení všetkých prípadných vád a nedorobkov, na ktorých odstránení sa zmluvné strany dohodli pri odovzdaní a prevzatí diela v protokole o odovzdaní a prevzatí diela.</w:t>
      </w:r>
      <w:r w:rsidR="00C75AF2" w:rsidRPr="3BCFCD3C">
        <w:rPr>
          <w:rFonts w:asciiTheme="minorHAnsi" w:hAnsiTheme="minorHAnsi" w:cstheme="minorBidi"/>
          <w:sz w:val="22"/>
          <w:szCs w:val="22"/>
        </w:rPr>
        <w:t xml:space="preserve"> </w:t>
      </w:r>
    </w:p>
    <w:p w14:paraId="4837FBD9" w14:textId="77777777" w:rsidR="00C10BAA" w:rsidRPr="0017593D" w:rsidRDefault="00C10BAA" w:rsidP="00C10BAA">
      <w:pPr>
        <w:tabs>
          <w:tab w:val="num" w:pos="567"/>
        </w:tabs>
        <w:jc w:val="both"/>
        <w:rPr>
          <w:rFonts w:asciiTheme="minorHAnsi" w:hAnsiTheme="minorHAnsi" w:cstheme="minorHAnsi"/>
          <w:sz w:val="22"/>
          <w:szCs w:val="22"/>
        </w:rPr>
      </w:pPr>
    </w:p>
    <w:p w14:paraId="26C586A1" w14:textId="77777777" w:rsidR="00C10BAA" w:rsidRPr="0017593D" w:rsidRDefault="00C10BAA" w:rsidP="004A3CA6">
      <w:pPr>
        <w:numPr>
          <w:ilvl w:val="1"/>
          <w:numId w:val="9"/>
        </w:numPr>
        <w:tabs>
          <w:tab w:val="clear" w:pos="1534"/>
          <w:tab w:val="num" w:pos="567"/>
        </w:tabs>
        <w:spacing w:after="120"/>
        <w:ind w:left="567" w:hanging="567"/>
        <w:jc w:val="both"/>
        <w:rPr>
          <w:rFonts w:asciiTheme="minorHAnsi" w:hAnsiTheme="minorHAnsi" w:cstheme="minorHAnsi"/>
          <w:sz w:val="22"/>
          <w:szCs w:val="22"/>
        </w:rPr>
      </w:pPr>
      <w:r w:rsidRPr="3A988EAA">
        <w:rPr>
          <w:rFonts w:asciiTheme="minorHAnsi" w:hAnsiTheme="minorHAnsi" w:cstheme="minorBidi"/>
          <w:sz w:val="22"/>
          <w:szCs w:val="22"/>
          <w:lang w:eastAsia="en-GB"/>
        </w:rPr>
        <w:t>Zhotoviteľ preberá záruku, že počas záručnej doby:</w:t>
      </w:r>
    </w:p>
    <w:p w14:paraId="02CA9D51" w14:textId="77777777" w:rsidR="00C10BAA" w:rsidRPr="0017593D" w:rsidRDefault="00C10BAA" w:rsidP="004A3CA6">
      <w:pPr>
        <w:numPr>
          <w:ilvl w:val="0"/>
          <w:numId w:val="6"/>
        </w:numPr>
        <w:tabs>
          <w:tab w:val="clear" w:pos="1068"/>
          <w:tab w:val="num" w:pos="567"/>
        </w:tabs>
        <w:ind w:left="1066" w:hanging="357"/>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dielo bude vykonané presne v súlade so všetkými špecifikáciami podľa tejto zmluvy,</w:t>
      </w:r>
    </w:p>
    <w:p w14:paraId="3201E333" w14:textId="77777777" w:rsidR="00C10BAA" w:rsidRPr="0017593D" w:rsidRDefault="00C10BAA" w:rsidP="004A3CA6">
      <w:pPr>
        <w:numPr>
          <w:ilvl w:val="0"/>
          <w:numId w:val="6"/>
        </w:numPr>
        <w:tabs>
          <w:tab w:val="clear" w:pos="1068"/>
          <w:tab w:val="num" w:pos="567"/>
        </w:tabs>
        <w:ind w:left="1066" w:hanging="357"/>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použité materiály a náhradné diely budú najvyššej kvality a </w:t>
      </w:r>
      <w:proofErr w:type="spellStart"/>
      <w:r w:rsidRPr="0017593D">
        <w:rPr>
          <w:rFonts w:asciiTheme="minorHAnsi" w:hAnsiTheme="minorHAnsi" w:cstheme="minorHAnsi"/>
          <w:bCs/>
          <w:sz w:val="22"/>
          <w:szCs w:val="22"/>
          <w:lang w:eastAsia="en-GB"/>
        </w:rPr>
        <w:t>bezvadné</w:t>
      </w:r>
      <w:proofErr w:type="spellEnd"/>
      <w:r w:rsidRPr="0017593D">
        <w:rPr>
          <w:rFonts w:asciiTheme="minorHAnsi" w:hAnsiTheme="minorHAnsi" w:cstheme="minorHAnsi"/>
          <w:bCs/>
          <w:sz w:val="22"/>
          <w:szCs w:val="22"/>
          <w:lang w:eastAsia="en-GB"/>
        </w:rPr>
        <w:t>,</w:t>
      </w:r>
    </w:p>
    <w:p w14:paraId="0D75ECE8" w14:textId="77777777" w:rsidR="00C10BAA" w:rsidRPr="0017593D" w:rsidRDefault="00C10BAA" w:rsidP="004A3CA6">
      <w:pPr>
        <w:numPr>
          <w:ilvl w:val="0"/>
          <w:numId w:val="6"/>
        </w:numPr>
        <w:tabs>
          <w:tab w:val="clear" w:pos="1068"/>
          <w:tab w:val="num" w:pos="567"/>
        </w:tabs>
        <w:ind w:left="1066" w:hanging="357"/>
        <w:jc w:val="both"/>
        <w:rPr>
          <w:rFonts w:asciiTheme="minorHAnsi" w:hAnsiTheme="minorHAnsi" w:cstheme="minorHAnsi"/>
          <w:bCs/>
          <w:sz w:val="22"/>
          <w:szCs w:val="22"/>
          <w:lang w:eastAsia="en-GB"/>
        </w:rPr>
      </w:pPr>
      <w:r w:rsidRPr="0017593D">
        <w:rPr>
          <w:rFonts w:asciiTheme="minorHAnsi" w:hAnsiTheme="minorHAnsi" w:cstheme="minorHAnsi"/>
          <w:sz w:val="22"/>
          <w:szCs w:val="22"/>
        </w:rPr>
        <w:t>dielo</w:t>
      </w:r>
      <w:r w:rsidRPr="0017593D">
        <w:rPr>
          <w:rFonts w:asciiTheme="minorHAnsi" w:hAnsiTheme="minorHAnsi" w:cstheme="minorHAnsi"/>
          <w:bCs/>
          <w:sz w:val="22"/>
          <w:szCs w:val="22"/>
          <w:lang w:eastAsia="en-GB"/>
        </w:rPr>
        <w:t xml:space="preserve"> bude bezpečné a vhodné na objednávateľom špecifikované účely a bude spĺňať podmienky stanovené </w:t>
      </w:r>
      <w:r w:rsidRPr="0017593D">
        <w:rPr>
          <w:rFonts w:asciiTheme="minorHAnsi" w:hAnsiTheme="minorHAnsi" w:cstheme="minorHAnsi"/>
          <w:bCs/>
          <w:sz w:val="22"/>
          <w:szCs w:val="22"/>
        </w:rPr>
        <w:t>všeobecne záväznými právnymi predpismi, technickými normami, aj keď nie sú právne záväzné, a touto zmluvou,</w:t>
      </w:r>
    </w:p>
    <w:p w14:paraId="000E2E71" w14:textId="32DE31E0" w:rsidR="00C10BAA" w:rsidRPr="0017593D" w:rsidRDefault="00C10BAA" w:rsidP="004A3CA6">
      <w:pPr>
        <w:numPr>
          <w:ilvl w:val="0"/>
          <w:numId w:val="6"/>
        </w:numPr>
        <w:tabs>
          <w:tab w:val="clear" w:pos="1068"/>
          <w:tab w:val="num" w:pos="567"/>
        </w:tabs>
        <w:ind w:left="1066" w:hanging="357"/>
        <w:jc w:val="both"/>
        <w:rPr>
          <w:rFonts w:asciiTheme="minorHAnsi" w:hAnsiTheme="minorHAnsi" w:cstheme="minorHAnsi"/>
          <w:bCs/>
          <w:sz w:val="22"/>
          <w:szCs w:val="22"/>
          <w:lang w:eastAsia="en-GB"/>
        </w:rPr>
      </w:pPr>
      <w:r w:rsidRPr="0017593D">
        <w:rPr>
          <w:rFonts w:asciiTheme="minorHAnsi" w:hAnsiTheme="minorHAnsi" w:cstheme="minorHAnsi"/>
          <w:bCs/>
          <w:sz w:val="22"/>
          <w:szCs w:val="22"/>
          <w:lang w:eastAsia="en-GB"/>
        </w:rPr>
        <w:t xml:space="preserve">objednávateľ získa vlastnícke právo k zariadeniam </w:t>
      </w:r>
      <w:r w:rsidRPr="0017593D">
        <w:rPr>
          <w:rFonts w:asciiTheme="minorHAnsi" w:hAnsiTheme="minorHAnsi" w:cstheme="minorHAnsi"/>
          <w:sz w:val="22"/>
          <w:szCs w:val="22"/>
        </w:rPr>
        <w:t xml:space="preserve">a materiálom dodaných zhotoviteľom </w:t>
      </w:r>
      <w:r w:rsidRPr="0017593D">
        <w:rPr>
          <w:rFonts w:asciiTheme="minorHAnsi" w:hAnsiTheme="minorHAnsi" w:cstheme="minorHAnsi"/>
          <w:bCs/>
          <w:sz w:val="22"/>
          <w:szCs w:val="22"/>
          <w:lang w:eastAsia="en-GB"/>
        </w:rPr>
        <w:t>diela, neobmedzené žiadnymi záložnými právami, bremenami a</w:t>
      </w:r>
      <w:r w:rsidR="005A056F">
        <w:rPr>
          <w:rFonts w:asciiTheme="minorHAnsi" w:hAnsiTheme="minorHAnsi" w:cstheme="minorHAnsi"/>
          <w:bCs/>
          <w:sz w:val="22"/>
          <w:szCs w:val="22"/>
          <w:lang w:eastAsia="en-GB"/>
        </w:rPr>
        <w:t>lebo inými právami tretích osôb a</w:t>
      </w:r>
      <w:r w:rsidRPr="0017593D">
        <w:rPr>
          <w:rFonts w:asciiTheme="minorHAnsi" w:hAnsiTheme="minorHAnsi" w:cstheme="minorHAnsi"/>
          <w:bCs/>
          <w:sz w:val="22"/>
          <w:szCs w:val="22"/>
          <w:lang w:eastAsia="en-GB"/>
        </w:rPr>
        <w:t> skutočnými alebo uplatnenými porušeniami práv k predmetom duševného vlastníctva.</w:t>
      </w:r>
    </w:p>
    <w:p w14:paraId="112C2BEE" w14:textId="77777777" w:rsidR="00B0237E" w:rsidRPr="0017593D" w:rsidRDefault="00B0237E" w:rsidP="004A3CA6">
      <w:pPr>
        <w:ind w:left="1066"/>
        <w:jc w:val="both"/>
        <w:rPr>
          <w:rFonts w:asciiTheme="minorHAnsi" w:hAnsiTheme="minorHAnsi" w:cstheme="minorHAnsi"/>
          <w:bCs/>
          <w:sz w:val="22"/>
          <w:szCs w:val="22"/>
          <w:lang w:eastAsia="en-GB"/>
        </w:rPr>
      </w:pPr>
    </w:p>
    <w:p w14:paraId="2F680BF6" w14:textId="26165DDF" w:rsidR="00C10BAA" w:rsidRPr="0017593D" w:rsidRDefault="00C10BAA">
      <w:pPr>
        <w:numPr>
          <w:ilvl w:val="1"/>
          <w:numId w:val="9"/>
        </w:numPr>
        <w:tabs>
          <w:tab w:val="clear" w:pos="1534"/>
          <w:tab w:val="num" w:pos="567"/>
        </w:tabs>
        <w:ind w:left="567" w:hanging="567"/>
        <w:jc w:val="both"/>
        <w:rPr>
          <w:rFonts w:asciiTheme="minorHAnsi" w:hAnsiTheme="minorHAnsi" w:cstheme="minorHAnsi"/>
          <w:sz w:val="22"/>
          <w:szCs w:val="22"/>
          <w:u w:val="single"/>
        </w:rPr>
      </w:pPr>
      <w:r w:rsidRPr="3A988EAA">
        <w:rPr>
          <w:rFonts w:asciiTheme="minorHAnsi" w:hAnsiTheme="minorHAnsi" w:cstheme="minorBidi"/>
          <w:sz w:val="22"/>
          <w:szCs w:val="22"/>
        </w:rPr>
        <w:t>Zodpovednosť zhotoviteľa za vady nie je dotknutá tým, že objednávateľ neoznámil zhotoviteľovi vady, resp. vady materiálov a náhradných dielov použitých pri realizácii diela bez zbytočného odkladu potom, čo ich zistiť mal pri vynaložení odbornej starostlivosti pri prehliadke alebo kedykoľvek neskôr. Objednávateľ teda môže reklamovať vady bez obmedzenia času počas celej záručnej doby. Uplatnenie vady musí obsahovať stručný opis vady alebo toho, ako sa vada prejavuje.</w:t>
      </w:r>
    </w:p>
    <w:p w14:paraId="459F9DA1" w14:textId="77777777" w:rsidR="00C10BAA" w:rsidRPr="0017593D" w:rsidRDefault="00C10BAA" w:rsidP="00C10BAA">
      <w:pPr>
        <w:tabs>
          <w:tab w:val="num" w:pos="567"/>
        </w:tabs>
        <w:jc w:val="both"/>
        <w:rPr>
          <w:rFonts w:asciiTheme="minorHAnsi" w:hAnsiTheme="minorHAnsi" w:cstheme="minorHAnsi"/>
          <w:sz w:val="22"/>
          <w:szCs w:val="22"/>
          <w:u w:val="single"/>
        </w:rPr>
      </w:pPr>
    </w:p>
    <w:p w14:paraId="688D7020" w14:textId="22C272C3" w:rsidR="004F48BB" w:rsidRPr="0017593D" w:rsidRDefault="00C75AF2">
      <w:pPr>
        <w:numPr>
          <w:ilvl w:val="1"/>
          <w:numId w:val="9"/>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 xml:space="preserve">Zhotoviteľ je povinný bezodkladne, najneskôr do 24 hodín od doručenia reklamácie dohodnúť s objednávateľom termín nástupu a odstránenia reklamovanej vady, ktoré potvrdí písomne alebo e-mailom. Objednávateľ môže zhotoviteľovi oznámiť vady aj formou e-mailu, a to na adrese </w:t>
      </w:r>
      <w:r w:rsidRPr="3A988EAA">
        <w:rPr>
          <w:rFonts w:asciiTheme="minorHAnsi" w:hAnsiTheme="minorHAnsi" w:cstheme="minorBidi"/>
          <w:sz w:val="22"/>
          <w:szCs w:val="22"/>
          <w:highlight w:val="yellow"/>
        </w:rPr>
        <w:t>....................@........................</w:t>
      </w:r>
      <w:r w:rsidRPr="3A988EAA">
        <w:rPr>
          <w:rFonts w:asciiTheme="minorHAnsi" w:hAnsiTheme="minorHAnsi" w:cstheme="minorBidi"/>
          <w:sz w:val="22"/>
          <w:szCs w:val="22"/>
        </w:rPr>
        <w:t xml:space="preserve"> Ak k dohode nedôjde, je zhotoviteľ povinný nastúpiť na opravu bezodkladne, najneskôr do 48 hodín od doručenia reklamácie a vadu odstrániť bezodkladne, najneskôr do 5 dní od nastúpenia na opravu. V reklamácii objednávateľ uvedie kontaktnú osobu. O odstránení </w:t>
      </w:r>
      <w:r w:rsidR="00A708F3" w:rsidRPr="3A988EAA">
        <w:rPr>
          <w:rFonts w:asciiTheme="minorHAnsi" w:hAnsiTheme="minorHAnsi" w:cstheme="minorBidi"/>
          <w:sz w:val="22"/>
          <w:szCs w:val="22"/>
        </w:rPr>
        <w:t xml:space="preserve">vád </w:t>
      </w:r>
      <w:r w:rsidRPr="3A988EAA">
        <w:rPr>
          <w:rFonts w:asciiTheme="minorHAnsi" w:hAnsiTheme="minorHAnsi" w:cstheme="minorBidi"/>
          <w:sz w:val="22"/>
          <w:szCs w:val="22"/>
        </w:rPr>
        <w:t>spíše zhotoviteľ protokol, ktorý podpíšu oprávnení zástupcovia zmluvných strán.</w:t>
      </w:r>
    </w:p>
    <w:p w14:paraId="151371F1" w14:textId="77777777" w:rsidR="004F48BB" w:rsidRPr="0017593D" w:rsidRDefault="004F48BB" w:rsidP="004F48BB">
      <w:pPr>
        <w:pStyle w:val="Odsekzoznamu"/>
        <w:rPr>
          <w:rFonts w:asciiTheme="minorHAnsi" w:hAnsiTheme="minorHAnsi" w:cstheme="minorHAnsi"/>
          <w:sz w:val="22"/>
          <w:szCs w:val="22"/>
        </w:rPr>
      </w:pPr>
    </w:p>
    <w:p w14:paraId="2606D6C3" w14:textId="3FF40237" w:rsidR="004F48BB" w:rsidRDefault="004F48BB">
      <w:pPr>
        <w:numPr>
          <w:ilvl w:val="1"/>
          <w:numId w:val="9"/>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lastRenderedPageBreak/>
        <w:t>Ak zhotoviteľ nenastúpi na opravu alebo nezabezpečí úplné odstránenie vád v</w:t>
      </w:r>
      <w:r w:rsidR="008B1646" w:rsidRPr="3A988EAA">
        <w:rPr>
          <w:rFonts w:asciiTheme="minorHAnsi" w:hAnsiTheme="minorHAnsi" w:cstheme="minorBidi"/>
          <w:sz w:val="22"/>
          <w:szCs w:val="22"/>
        </w:rPr>
        <w:t> </w:t>
      </w:r>
      <w:r w:rsidRPr="3A988EAA">
        <w:rPr>
          <w:rFonts w:asciiTheme="minorHAnsi" w:hAnsiTheme="minorHAnsi" w:cstheme="minorBidi"/>
          <w:sz w:val="22"/>
          <w:szCs w:val="22"/>
        </w:rPr>
        <w:t>lehot</w:t>
      </w:r>
      <w:r w:rsidR="008B1646" w:rsidRPr="3A988EAA">
        <w:rPr>
          <w:rFonts w:asciiTheme="minorHAnsi" w:hAnsiTheme="minorHAnsi" w:cstheme="minorBidi"/>
          <w:sz w:val="22"/>
          <w:szCs w:val="22"/>
        </w:rPr>
        <w:t>ách uvedených v tomto</w:t>
      </w:r>
      <w:r w:rsidRPr="3A988EAA">
        <w:rPr>
          <w:rFonts w:asciiTheme="minorHAnsi" w:hAnsiTheme="minorHAnsi" w:cstheme="minorBidi"/>
          <w:sz w:val="22"/>
          <w:szCs w:val="22"/>
        </w:rPr>
        <w:t xml:space="preserve"> článku zmluvy, je objednávateľ kedykoľvek oprávnený odstrániť vady sám alebo prostredníctvom tretej osoby, pričom náklady na to vynaložené znáša zhotoviteľ. Možnosť uplatnenia iných nárokov z vád vyplývajúcich z Obchodného zákonníka alebo tejto zmluvy tým nie je dotknutá.</w:t>
      </w:r>
    </w:p>
    <w:p w14:paraId="6C0D4571" w14:textId="77777777" w:rsidR="00BE6483" w:rsidRDefault="00BE6483" w:rsidP="00BE6483">
      <w:pPr>
        <w:pStyle w:val="Odsekzoznamu"/>
        <w:rPr>
          <w:rFonts w:asciiTheme="minorHAnsi" w:hAnsiTheme="minorHAnsi" w:cstheme="minorHAnsi"/>
          <w:sz w:val="22"/>
          <w:szCs w:val="22"/>
        </w:rPr>
      </w:pPr>
    </w:p>
    <w:p w14:paraId="0F05C96E" w14:textId="5923E3B9" w:rsidR="00BE6483" w:rsidRPr="004610F1" w:rsidRDefault="00F429E2">
      <w:pPr>
        <w:pStyle w:val="Odsekzoznamu"/>
        <w:numPr>
          <w:ilvl w:val="1"/>
          <w:numId w:val="9"/>
        </w:numPr>
        <w:tabs>
          <w:tab w:val="clear" w:pos="1534"/>
          <w:tab w:val="num" w:pos="567"/>
        </w:tabs>
        <w:ind w:left="567" w:hanging="567"/>
        <w:jc w:val="both"/>
        <w:rPr>
          <w:rFonts w:asciiTheme="minorHAnsi" w:hAnsiTheme="minorHAnsi" w:cstheme="minorHAnsi"/>
          <w:sz w:val="22"/>
          <w:szCs w:val="22"/>
        </w:rPr>
      </w:pPr>
      <w:r w:rsidRPr="3A988EAA">
        <w:rPr>
          <w:rFonts w:asciiTheme="minorHAnsi" w:hAnsiTheme="minorHAnsi" w:cstheme="minorBidi"/>
          <w:sz w:val="22"/>
          <w:szCs w:val="22"/>
        </w:rPr>
        <w:t>Dĺžka záručnej doby sa v prípade vád, ktoré bránia riadnemu užívaniu diela prerušuje po dobu existencie týchto vád a začína plynúť opätovne až dňom nasledujúcim po dni</w:t>
      </w:r>
      <w:r w:rsidR="004610F1" w:rsidRPr="3A988EAA">
        <w:rPr>
          <w:rFonts w:asciiTheme="minorHAnsi" w:hAnsiTheme="minorHAnsi" w:cstheme="minorBidi"/>
          <w:sz w:val="22"/>
          <w:szCs w:val="22"/>
        </w:rPr>
        <w:t xml:space="preserve"> riadneho</w:t>
      </w:r>
      <w:r w:rsidRPr="3A988EAA">
        <w:rPr>
          <w:rFonts w:asciiTheme="minorHAnsi" w:hAnsiTheme="minorHAnsi" w:cstheme="minorBidi"/>
          <w:sz w:val="22"/>
          <w:szCs w:val="22"/>
        </w:rPr>
        <w:t xml:space="preserve"> odstránenia týchto vád</w:t>
      </w:r>
      <w:r w:rsidR="004610F1" w:rsidRPr="3A988EAA">
        <w:rPr>
          <w:rFonts w:asciiTheme="minorHAnsi" w:hAnsiTheme="minorHAnsi" w:cstheme="minorBidi"/>
          <w:sz w:val="22"/>
          <w:szCs w:val="22"/>
        </w:rPr>
        <w:t>.</w:t>
      </w:r>
    </w:p>
    <w:p w14:paraId="372AE806" w14:textId="77777777" w:rsidR="00DE77FA" w:rsidRPr="0017593D" w:rsidRDefault="00DE77FA" w:rsidP="00825739">
      <w:pPr>
        <w:tabs>
          <w:tab w:val="num" w:pos="567"/>
        </w:tabs>
        <w:jc w:val="both"/>
        <w:rPr>
          <w:rFonts w:asciiTheme="minorHAnsi" w:hAnsiTheme="minorHAnsi" w:cstheme="minorHAnsi"/>
          <w:bCs/>
          <w:sz w:val="22"/>
          <w:szCs w:val="22"/>
        </w:rPr>
      </w:pPr>
    </w:p>
    <w:p w14:paraId="5B916BFA" w14:textId="77777777" w:rsidR="00C10BAA" w:rsidRPr="0017593D" w:rsidRDefault="00C10BAA" w:rsidP="00C10BAA">
      <w:pPr>
        <w:tabs>
          <w:tab w:val="num" w:pos="567"/>
        </w:tabs>
        <w:ind w:left="720"/>
        <w:jc w:val="both"/>
        <w:rPr>
          <w:rFonts w:asciiTheme="minorHAnsi" w:hAnsiTheme="minorHAnsi" w:cstheme="minorHAnsi"/>
          <w:bCs/>
          <w:sz w:val="22"/>
          <w:szCs w:val="22"/>
        </w:rPr>
      </w:pPr>
    </w:p>
    <w:p w14:paraId="74E8472F" w14:textId="77777777" w:rsidR="00C10BAA" w:rsidRPr="0017593D" w:rsidRDefault="00C10BAA">
      <w:pPr>
        <w:numPr>
          <w:ilvl w:val="0"/>
          <w:numId w:val="9"/>
        </w:numPr>
        <w:jc w:val="both"/>
        <w:rPr>
          <w:rFonts w:asciiTheme="minorHAnsi" w:hAnsiTheme="minorHAnsi" w:cstheme="minorHAnsi"/>
          <w:b/>
          <w:sz w:val="22"/>
          <w:szCs w:val="22"/>
        </w:rPr>
      </w:pPr>
      <w:r w:rsidRPr="5E222A7A">
        <w:rPr>
          <w:rFonts w:asciiTheme="minorHAnsi" w:hAnsiTheme="minorHAnsi" w:cstheme="minorBidi"/>
          <w:b/>
          <w:bCs/>
          <w:sz w:val="22"/>
          <w:szCs w:val="22"/>
        </w:rPr>
        <w:t>SANKCIE</w:t>
      </w:r>
    </w:p>
    <w:p w14:paraId="0DFFCF76" w14:textId="77777777" w:rsidR="00C10BAA" w:rsidRPr="0017593D" w:rsidRDefault="00C10BAA" w:rsidP="00C10BAA">
      <w:pPr>
        <w:tabs>
          <w:tab w:val="num" w:pos="567"/>
        </w:tabs>
        <w:jc w:val="both"/>
        <w:rPr>
          <w:rFonts w:asciiTheme="minorHAnsi" w:hAnsiTheme="minorHAnsi" w:cstheme="minorHAnsi"/>
          <w:b/>
          <w:sz w:val="22"/>
          <w:szCs w:val="22"/>
        </w:rPr>
      </w:pPr>
    </w:p>
    <w:p w14:paraId="29C69F3C" w14:textId="30BBA01F" w:rsidR="00B966DF" w:rsidRPr="0017593D" w:rsidRDefault="00C10BAA">
      <w:pPr>
        <w:numPr>
          <w:ilvl w:val="1"/>
          <w:numId w:val="9"/>
        </w:numPr>
        <w:tabs>
          <w:tab w:val="left" w:pos="567"/>
        </w:tabs>
        <w:ind w:left="567" w:hanging="567"/>
        <w:jc w:val="both"/>
        <w:rPr>
          <w:rFonts w:asciiTheme="minorHAnsi" w:hAnsiTheme="minorHAnsi" w:cstheme="minorBidi"/>
          <w:sz w:val="22"/>
          <w:szCs w:val="22"/>
        </w:rPr>
      </w:pPr>
      <w:r w:rsidRPr="671A2EC7">
        <w:rPr>
          <w:rFonts w:asciiTheme="minorHAnsi" w:hAnsiTheme="minorHAnsi" w:cstheme="minorBidi"/>
          <w:sz w:val="22"/>
          <w:szCs w:val="22"/>
        </w:rPr>
        <w:t>V prípade, že sa zhotoviteľ dostane do omeškania so splnením záväzku vykonať dielo</w:t>
      </w:r>
      <w:r w:rsidR="00B966DF" w:rsidRPr="671A2EC7">
        <w:rPr>
          <w:rFonts w:asciiTheme="minorHAnsi" w:hAnsiTheme="minorHAnsi" w:cstheme="minorBidi"/>
          <w:sz w:val="22"/>
          <w:szCs w:val="22"/>
        </w:rPr>
        <w:t xml:space="preserve"> v lehote stanovenej v tejto zmluve</w:t>
      </w:r>
      <w:r w:rsidRPr="671A2EC7">
        <w:rPr>
          <w:rFonts w:asciiTheme="minorHAnsi" w:hAnsiTheme="minorHAnsi" w:cstheme="minorBidi"/>
          <w:sz w:val="22"/>
          <w:szCs w:val="22"/>
        </w:rPr>
        <w:t>,</w:t>
      </w:r>
      <w:r w:rsidR="00B966DF" w:rsidRPr="671A2EC7">
        <w:rPr>
          <w:rFonts w:asciiTheme="minorHAnsi" w:hAnsiTheme="minorHAnsi" w:cstheme="minorBidi"/>
          <w:sz w:val="22"/>
          <w:szCs w:val="22"/>
        </w:rPr>
        <w:t xml:space="preserve"> je</w:t>
      </w:r>
      <w:r w:rsidRPr="671A2EC7">
        <w:rPr>
          <w:rFonts w:asciiTheme="minorHAnsi" w:hAnsiTheme="minorHAnsi" w:cstheme="minorBidi"/>
          <w:sz w:val="22"/>
          <w:szCs w:val="22"/>
        </w:rPr>
        <w:t xml:space="preserve"> objednávateľ oprávnený požadovať od zhotoviteľa zmluvnú pokutu </w:t>
      </w:r>
      <w:r w:rsidRPr="00E96854">
        <w:rPr>
          <w:rFonts w:asciiTheme="minorHAnsi" w:hAnsiTheme="minorHAnsi" w:cstheme="minorBidi"/>
          <w:sz w:val="22"/>
          <w:szCs w:val="22"/>
        </w:rPr>
        <w:t xml:space="preserve">vo výške </w:t>
      </w:r>
      <w:r w:rsidR="008B1646" w:rsidRPr="00E96854">
        <w:rPr>
          <w:rFonts w:asciiTheme="minorHAnsi" w:hAnsiTheme="minorHAnsi" w:cstheme="minorBidi"/>
          <w:sz w:val="22"/>
          <w:szCs w:val="22"/>
        </w:rPr>
        <w:t xml:space="preserve">0,5 % z celkovej </w:t>
      </w:r>
      <w:r w:rsidR="2DA6BEDF" w:rsidRPr="00E96854">
        <w:rPr>
          <w:rFonts w:asciiTheme="minorHAnsi" w:hAnsiTheme="minorHAnsi" w:cstheme="minorBidi"/>
          <w:sz w:val="22"/>
          <w:szCs w:val="22"/>
        </w:rPr>
        <w:t xml:space="preserve">maximálnej </w:t>
      </w:r>
      <w:r w:rsidR="008B1646" w:rsidRPr="00E96854">
        <w:rPr>
          <w:rFonts w:asciiTheme="minorHAnsi" w:hAnsiTheme="minorHAnsi" w:cstheme="minorBidi"/>
          <w:sz w:val="22"/>
          <w:szCs w:val="22"/>
        </w:rPr>
        <w:t>ceny diela</w:t>
      </w:r>
      <w:r w:rsidR="265EA521" w:rsidRPr="00E96854">
        <w:rPr>
          <w:rFonts w:asciiTheme="minorHAnsi" w:hAnsiTheme="minorHAnsi" w:cstheme="minorBidi"/>
          <w:sz w:val="22"/>
          <w:szCs w:val="22"/>
        </w:rPr>
        <w:t xml:space="preserve"> uvedenej v ods. 7.1 tejto zmluvy</w:t>
      </w:r>
      <w:r w:rsidR="008B1646" w:rsidRPr="00E96854">
        <w:rPr>
          <w:rFonts w:asciiTheme="minorHAnsi" w:hAnsiTheme="minorHAnsi" w:cstheme="minorBidi"/>
          <w:sz w:val="22"/>
          <w:szCs w:val="22"/>
        </w:rPr>
        <w:t>,</w:t>
      </w:r>
      <w:r w:rsidR="00BC1064" w:rsidRPr="00E96854">
        <w:rPr>
          <w:rFonts w:asciiTheme="minorHAnsi" w:hAnsiTheme="minorHAnsi" w:cstheme="minorBidi"/>
          <w:sz w:val="22"/>
          <w:szCs w:val="22"/>
        </w:rPr>
        <w:t xml:space="preserve"> a to </w:t>
      </w:r>
      <w:r w:rsidR="00BC1064" w:rsidRPr="671A2EC7">
        <w:rPr>
          <w:rFonts w:asciiTheme="minorHAnsi" w:hAnsiTheme="minorHAnsi" w:cstheme="minorBidi"/>
          <w:sz w:val="22"/>
          <w:szCs w:val="22"/>
        </w:rPr>
        <w:t>za každý aj začatý deň omeškania</w:t>
      </w:r>
      <w:r w:rsidR="00DC7980" w:rsidRPr="671A2EC7">
        <w:rPr>
          <w:rFonts w:asciiTheme="minorHAnsi" w:hAnsiTheme="minorHAnsi" w:cstheme="minorBidi"/>
          <w:sz w:val="22"/>
          <w:szCs w:val="22"/>
        </w:rPr>
        <w:t xml:space="preserve">. </w:t>
      </w:r>
    </w:p>
    <w:p w14:paraId="63E56226" w14:textId="77777777" w:rsidR="00E96854" w:rsidRDefault="00E96854" w:rsidP="00E96854">
      <w:pPr>
        <w:tabs>
          <w:tab w:val="left" w:pos="567"/>
        </w:tabs>
        <w:ind w:left="567"/>
        <w:jc w:val="both"/>
        <w:rPr>
          <w:rFonts w:asciiTheme="minorHAnsi" w:hAnsiTheme="minorHAnsi" w:cstheme="minorBidi"/>
          <w:sz w:val="22"/>
          <w:szCs w:val="22"/>
        </w:rPr>
      </w:pPr>
    </w:p>
    <w:p w14:paraId="7626E558" w14:textId="18B9732A" w:rsidR="00283AFC" w:rsidRPr="0017593D" w:rsidRDefault="00B966DF">
      <w:pPr>
        <w:numPr>
          <w:ilvl w:val="1"/>
          <w:numId w:val="9"/>
        </w:numPr>
        <w:tabs>
          <w:tab w:val="left" w:pos="567"/>
        </w:tabs>
        <w:ind w:left="567" w:hanging="567"/>
        <w:jc w:val="both"/>
        <w:rPr>
          <w:rFonts w:asciiTheme="minorHAnsi" w:hAnsiTheme="minorHAnsi" w:cstheme="minorBidi"/>
          <w:sz w:val="22"/>
          <w:szCs w:val="22"/>
        </w:rPr>
      </w:pPr>
      <w:r w:rsidRPr="671A2EC7">
        <w:rPr>
          <w:rFonts w:asciiTheme="minorHAnsi" w:hAnsiTheme="minorHAnsi" w:cstheme="minorBidi"/>
          <w:sz w:val="22"/>
          <w:szCs w:val="22"/>
        </w:rPr>
        <w:t xml:space="preserve">V prípade, že sa zhotoviteľ dostane do omeškania so splnením jednotlivých míľnikov v lehotách stanovených v tejto zmluve, </w:t>
      </w:r>
      <w:r w:rsidR="00546F26" w:rsidRPr="671A2EC7">
        <w:rPr>
          <w:rFonts w:asciiTheme="minorHAnsi" w:hAnsiTheme="minorHAnsi" w:cstheme="minorBidi"/>
          <w:sz w:val="22"/>
          <w:szCs w:val="22"/>
        </w:rPr>
        <w:t xml:space="preserve">je objednávateľ oprávnený požadovať od zhotoviteľa zmluvnú pokutu </w:t>
      </w:r>
      <w:r w:rsidR="00546F26" w:rsidRPr="00A71657">
        <w:rPr>
          <w:rFonts w:asciiTheme="minorHAnsi" w:hAnsiTheme="minorHAnsi" w:cstheme="minorBidi"/>
          <w:sz w:val="22"/>
          <w:szCs w:val="22"/>
        </w:rPr>
        <w:t xml:space="preserve">vo </w:t>
      </w:r>
      <w:r w:rsidR="005157A0" w:rsidRPr="00A71657">
        <w:rPr>
          <w:rFonts w:asciiTheme="minorHAnsi" w:hAnsiTheme="minorHAnsi" w:cstheme="minorBidi"/>
          <w:sz w:val="22"/>
          <w:szCs w:val="22"/>
        </w:rPr>
        <w:t>0,5 %</w:t>
      </w:r>
      <w:r w:rsidR="2ADD0CEC" w:rsidRPr="00A71657">
        <w:rPr>
          <w:rFonts w:asciiTheme="minorHAnsi" w:hAnsiTheme="minorHAnsi" w:cstheme="minorBidi"/>
          <w:sz w:val="22"/>
          <w:szCs w:val="22"/>
        </w:rPr>
        <w:t xml:space="preserve"> z celkovej maximálnej ceny diela uvedenej v ods. 7.1 tejto zmluvy</w:t>
      </w:r>
      <w:r w:rsidR="005157A0" w:rsidRPr="00A71657">
        <w:rPr>
          <w:rFonts w:asciiTheme="minorHAnsi" w:hAnsiTheme="minorHAnsi" w:cstheme="minorBidi"/>
          <w:sz w:val="22"/>
          <w:szCs w:val="22"/>
        </w:rPr>
        <w:t xml:space="preserve">, a to </w:t>
      </w:r>
      <w:r w:rsidR="005157A0" w:rsidRPr="671A2EC7">
        <w:rPr>
          <w:rFonts w:asciiTheme="minorHAnsi" w:hAnsiTheme="minorHAnsi" w:cstheme="minorBidi"/>
          <w:sz w:val="22"/>
          <w:szCs w:val="22"/>
        </w:rPr>
        <w:t>za každý aj začatý deň omeškania.</w:t>
      </w:r>
    </w:p>
    <w:p w14:paraId="6B717698" w14:textId="77777777" w:rsidR="00290C98" w:rsidRPr="00283AFC" w:rsidRDefault="00290C98" w:rsidP="00B02203">
      <w:pPr>
        <w:rPr>
          <w:rFonts w:asciiTheme="minorHAnsi" w:hAnsiTheme="minorHAnsi" w:cstheme="minorHAnsi"/>
          <w:sz w:val="22"/>
          <w:szCs w:val="22"/>
        </w:rPr>
      </w:pPr>
    </w:p>
    <w:p w14:paraId="5788FB3C" w14:textId="1D83E14F" w:rsidR="00290C98" w:rsidRPr="0017593D" w:rsidRDefault="00290C98" w:rsidP="18EE5176">
      <w:pPr>
        <w:numPr>
          <w:ilvl w:val="1"/>
          <w:numId w:val="9"/>
        </w:numPr>
        <w:tabs>
          <w:tab w:val="left" w:pos="567"/>
        </w:tabs>
        <w:ind w:left="567" w:hanging="567"/>
        <w:jc w:val="both"/>
        <w:rPr>
          <w:rFonts w:asciiTheme="minorHAnsi" w:hAnsiTheme="minorHAnsi" w:cstheme="minorBidi"/>
          <w:sz w:val="22"/>
          <w:szCs w:val="22"/>
        </w:rPr>
      </w:pPr>
      <w:r w:rsidRPr="18EE5176">
        <w:rPr>
          <w:rFonts w:asciiTheme="minorHAnsi" w:hAnsiTheme="minorHAnsi" w:cstheme="minorBidi"/>
          <w:sz w:val="22"/>
          <w:szCs w:val="22"/>
        </w:rPr>
        <w:t xml:space="preserve">V prípade, ak zhotoviteľ v lehote podľa tejto zmluvy nenastúpi na opravu alebo je v omeškaní s odstránením vád nebrániacich riadnemu užívaniu diela (vrátane vád uvedených v preberacom protokole), je objednávateľ oprávnený požadovať od zhotoviteľa zmluvnú pokutu vo výške </w:t>
      </w:r>
      <w:r w:rsidR="33F4BAA4" w:rsidRPr="18EE5176">
        <w:rPr>
          <w:rFonts w:asciiTheme="minorHAnsi" w:hAnsiTheme="minorHAnsi" w:cstheme="minorBidi"/>
          <w:sz w:val="22"/>
          <w:szCs w:val="22"/>
        </w:rPr>
        <w:t>300</w:t>
      </w:r>
      <w:r w:rsidR="0B1A56EB" w:rsidRPr="18EE5176">
        <w:rPr>
          <w:rFonts w:asciiTheme="minorHAnsi" w:hAnsiTheme="minorHAnsi" w:cstheme="minorBidi"/>
          <w:sz w:val="22"/>
          <w:szCs w:val="22"/>
        </w:rPr>
        <w:t xml:space="preserve"> </w:t>
      </w:r>
      <w:r w:rsidR="005157A0" w:rsidRPr="18EE5176">
        <w:rPr>
          <w:rFonts w:asciiTheme="minorHAnsi" w:hAnsiTheme="minorHAnsi" w:cstheme="minorBidi"/>
          <w:sz w:val="22"/>
          <w:szCs w:val="22"/>
        </w:rPr>
        <w:t xml:space="preserve">(slovom: </w:t>
      </w:r>
      <w:r w:rsidR="4F89996D" w:rsidRPr="18EE5176">
        <w:rPr>
          <w:rFonts w:asciiTheme="minorHAnsi" w:hAnsiTheme="minorHAnsi" w:cstheme="minorBidi"/>
          <w:sz w:val="22"/>
          <w:szCs w:val="22"/>
        </w:rPr>
        <w:t>tri</w:t>
      </w:r>
      <w:r w:rsidR="005157A0" w:rsidRPr="18EE5176">
        <w:rPr>
          <w:rFonts w:asciiTheme="minorHAnsi" w:hAnsiTheme="minorHAnsi" w:cstheme="minorBidi"/>
          <w:sz w:val="22"/>
          <w:szCs w:val="22"/>
        </w:rPr>
        <w:t>sto)</w:t>
      </w:r>
      <w:r w:rsidRPr="18EE5176">
        <w:rPr>
          <w:rFonts w:asciiTheme="minorHAnsi" w:hAnsiTheme="minorHAnsi" w:cstheme="minorBidi"/>
          <w:sz w:val="22"/>
          <w:szCs w:val="22"/>
        </w:rPr>
        <w:t xml:space="preserve"> EUR, a to za každý aj začatý deň omeškania.</w:t>
      </w:r>
    </w:p>
    <w:p w14:paraId="369C4116" w14:textId="77777777" w:rsidR="00B966DF" w:rsidRPr="0017593D" w:rsidRDefault="00B966DF" w:rsidP="00B966DF">
      <w:pPr>
        <w:pStyle w:val="Odsekzoznamu"/>
        <w:rPr>
          <w:rFonts w:asciiTheme="minorHAnsi" w:hAnsiTheme="minorHAnsi" w:cstheme="minorHAnsi"/>
          <w:sz w:val="22"/>
          <w:szCs w:val="22"/>
        </w:rPr>
      </w:pPr>
    </w:p>
    <w:p w14:paraId="2379B040" w14:textId="2479345E" w:rsidR="00B966DF" w:rsidRPr="00EC4301" w:rsidRDefault="00FF78C4">
      <w:pPr>
        <w:numPr>
          <w:ilvl w:val="1"/>
          <w:numId w:val="9"/>
        </w:numPr>
        <w:tabs>
          <w:tab w:val="left" w:pos="567"/>
        </w:tabs>
        <w:ind w:left="567" w:hanging="567"/>
        <w:jc w:val="both"/>
        <w:rPr>
          <w:rFonts w:asciiTheme="minorHAnsi" w:hAnsiTheme="minorHAnsi" w:cstheme="minorBidi"/>
          <w:sz w:val="22"/>
          <w:szCs w:val="22"/>
        </w:rPr>
      </w:pPr>
      <w:r w:rsidRPr="671A2EC7">
        <w:rPr>
          <w:rFonts w:asciiTheme="minorHAnsi" w:hAnsiTheme="minorHAnsi" w:cstheme="minorBidi"/>
          <w:sz w:val="22"/>
          <w:szCs w:val="22"/>
        </w:rPr>
        <w:t>V prípade ak zhotoviteľ v lehote podľa tejto zmluvy nenastúpi na opravu alebo je v omeškaní s odstránením reklamovanej vady</w:t>
      </w:r>
      <w:r w:rsidR="00290C98" w:rsidRPr="671A2EC7">
        <w:rPr>
          <w:rFonts w:asciiTheme="minorHAnsi" w:hAnsiTheme="minorHAnsi" w:cstheme="minorBidi"/>
          <w:sz w:val="22"/>
          <w:szCs w:val="22"/>
        </w:rPr>
        <w:t xml:space="preserve"> v </w:t>
      </w:r>
      <w:r w:rsidR="00290C98" w:rsidRPr="00EC4301">
        <w:rPr>
          <w:rFonts w:asciiTheme="minorHAnsi" w:hAnsiTheme="minorHAnsi" w:cstheme="minorBidi"/>
          <w:sz w:val="22"/>
          <w:szCs w:val="22"/>
        </w:rPr>
        <w:t>záručnej dobe</w:t>
      </w:r>
      <w:r w:rsidRPr="00EC4301">
        <w:rPr>
          <w:rFonts w:asciiTheme="minorHAnsi" w:hAnsiTheme="minorHAnsi" w:cstheme="minorBidi"/>
          <w:sz w:val="22"/>
          <w:szCs w:val="22"/>
        </w:rPr>
        <w:t>,</w:t>
      </w:r>
      <w:r w:rsidR="00290C98" w:rsidRPr="00EC4301">
        <w:rPr>
          <w:rFonts w:asciiTheme="minorHAnsi" w:hAnsiTheme="minorHAnsi" w:cstheme="minorBidi"/>
          <w:sz w:val="22"/>
          <w:szCs w:val="22"/>
        </w:rPr>
        <w:t xml:space="preserve"> pričom táto vada bráni riadnemu užívaniu diela,</w:t>
      </w:r>
      <w:r w:rsidR="00BC1064" w:rsidRPr="00EC4301">
        <w:rPr>
          <w:rFonts w:asciiTheme="minorHAnsi" w:hAnsiTheme="minorHAnsi" w:cstheme="minorBidi"/>
          <w:sz w:val="22"/>
          <w:szCs w:val="22"/>
        </w:rPr>
        <w:t xml:space="preserve"> je objednávateľ oprávnený od zhotoviteľa požadovať zmluvnú pokutu vo </w:t>
      </w:r>
      <w:r w:rsidR="005157A0" w:rsidRPr="00EC4301">
        <w:rPr>
          <w:rFonts w:asciiTheme="minorHAnsi" w:hAnsiTheme="minorHAnsi" w:cstheme="minorBidi"/>
          <w:sz w:val="22"/>
          <w:szCs w:val="22"/>
        </w:rPr>
        <w:t xml:space="preserve">0,5 % z celkovej </w:t>
      </w:r>
      <w:r w:rsidR="61F00DE6" w:rsidRPr="00EC4301">
        <w:rPr>
          <w:rFonts w:asciiTheme="minorHAnsi" w:hAnsiTheme="minorHAnsi" w:cstheme="minorBidi"/>
          <w:sz w:val="22"/>
          <w:szCs w:val="22"/>
        </w:rPr>
        <w:t>maximálnej ceny diela uvedenej v ods. 7.1 tejto zmluvy</w:t>
      </w:r>
      <w:r w:rsidR="005157A0" w:rsidRPr="00EC4301">
        <w:rPr>
          <w:rFonts w:asciiTheme="minorHAnsi" w:hAnsiTheme="minorHAnsi" w:cstheme="minorBidi"/>
          <w:sz w:val="22"/>
          <w:szCs w:val="22"/>
        </w:rPr>
        <w:t>, a to za každý aj začatý deň omeškania.</w:t>
      </w:r>
    </w:p>
    <w:p w14:paraId="0765BF7A" w14:textId="77777777" w:rsidR="00031331" w:rsidRPr="0017593D" w:rsidRDefault="00031331" w:rsidP="00031331">
      <w:pPr>
        <w:pStyle w:val="Odsekzoznamu"/>
        <w:rPr>
          <w:rFonts w:asciiTheme="minorHAnsi" w:hAnsiTheme="minorHAnsi" w:cstheme="minorHAnsi"/>
          <w:color w:val="000000"/>
          <w:sz w:val="22"/>
          <w:szCs w:val="22"/>
        </w:rPr>
      </w:pPr>
    </w:p>
    <w:p w14:paraId="02DBD06B" w14:textId="3696FAF7" w:rsidR="00260B3C" w:rsidRPr="0017593D" w:rsidRDefault="00031331">
      <w:pPr>
        <w:numPr>
          <w:ilvl w:val="1"/>
          <w:numId w:val="9"/>
        </w:numPr>
        <w:tabs>
          <w:tab w:val="clear" w:pos="1534"/>
          <w:tab w:val="num" w:pos="567"/>
        </w:tabs>
        <w:ind w:left="567" w:hanging="567"/>
        <w:jc w:val="both"/>
        <w:rPr>
          <w:rFonts w:asciiTheme="minorHAnsi" w:hAnsiTheme="minorHAnsi" w:cstheme="minorBidi"/>
          <w:color w:val="000000"/>
          <w:sz w:val="22"/>
          <w:szCs w:val="22"/>
        </w:rPr>
      </w:pPr>
      <w:r w:rsidRPr="671A2EC7">
        <w:rPr>
          <w:rFonts w:asciiTheme="minorHAnsi" w:hAnsiTheme="minorHAnsi" w:cstheme="minorBidi"/>
          <w:color w:val="000000" w:themeColor="text1"/>
          <w:sz w:val="22"/>
          <w:szCs w:val="22"/>
        </w:rPr>
        <w:t xml:space="preserve"> </w:t>
      </w:r>
      <w:r w:rsidR="173E0D69" w:rsidRPr="671A2EC7">
        <w:rPr>
          <w:rFonts w:asciiTheme="minorHAnsi" w:hAnsiTheme="minorHAnsi" w:cstheme="minorBidi"/>
          <w:color w:val="000000" w:themeColor="text1"/>
          <w:sz w:val="22"/>
          <w:szCs w:val="22"/>
        </w:rPr>
        <w:t>O</w:t>
      </w:r>
      <w:r w:rsidR="00260B3C" w:rsidRPr="671A2EC7">
        <w:rPr>
          <w:rFonts w:asciiTheme="minorHAnsi" w:hAnsiTheme="minorHAnsi" w:cstheme="minorBidi"/>
          <w:color w:val="000000" w:themeColor="text1"/>
          <w:sz w:val="22"/>
          <w:szCs w:val="22"/>
        </w:rPr>
        <w:t xml:space="preserve">bjednávateľ </w:t>
      </w:r>
      <w:r w:rsidR="4B982F32" w:rsidRPr="671A2EC7">
        <w:rPr>
          <w:rFonts w:asciiTheme="minorHAnsi" w:hAnsiTheme="minorHAnsi" w:cstheme="minorBidi"/>
          <w:color w:val="000000" w:themeColor="text1"/>
          <w:sz w:val="22"/>
          <w:szCs w:val="22"/>
        </w:rPr>
        <w:t>je</w:t>
      </w:r>
      <w:r w:rsidR="00260B3C" w:rsidRPr="671A2EC7">
        <w:rPr>
          <w:rFonts w:asciiTheme="minorHAnsi" w:hAnsiTheme="minorHAnsi" w:cstheme="minorBidi"/>
          <w:color w:val="000000" w:themeColor="text1"/>
          <w:sz w:val="22"/>
          <w:szCs w:val="22"/>
        </w:rPr>
        <w:t xml:space="preserve"> oprávnený požadovať od zhotoviteľa zmluvnú pokutu vo výške </w:t>
      </w:r>
      <w:r w:rsidR="325177A2" w:rsidRPr="671A2EC7">
        <w:rPr>
          <w:rFonts w:asciiTheme="minorHAnsi" w:hAnsiTheme="minorHAnsi" w:cstheme="minorBidi"/>
          <w:color w:val="000000" w:themeColor="text1"/>
          <w:sz w:val="22"/>
          <w:szCs w:val="22"/>
        </w:rPr>
        <w:t>3</w:t>
      </w:r>
      <w:r w:rsidR="00841441" w:rsidRPr="671A2EC7">
        <w:rPr>
          <w:rFonts w:asciiTheme="minorHAnsi" w:hAnsiTheme="minorHAnsi" w:cstheme="minorBidi"/>
          <w:color w:val="000000" w:themeColor="text1"/>
          <w:sz w:val="22"/>
          <w:szCs w:val="22"/>
        </w:rPr>
        <w:t>0</w:t>
      </w:r>
      <w:r w:rsidR="598C2303" w:rsidRPr="671A2EC7">
        <w:rPr>
          <w:rFonts w:asciiTheme="minorHAnsi" w:hAnsiTheme="minorHAnsi" w:cstheme="minorBidi"/>
          <w:color w:val="000000" w:themeColor="text1"/>
          <w:sz w:val="22"/>
          <w:szCs w:val="22"/>
        </w:rPr>
        <w:t>0</w:t>
      </w:r>
      <w:r w:rsidR="00CF13C9" w:rsidRPr="671A2EC7">
        <w:rPr>
          <w:rFonts w:asciiTheme="minorHAnsi" w:hAnsiTheme="minorHAnsi" w:cstheme="minorBidi"/>
          <w:color w:val="000000" w:themeColor="text1"/>
          <w:sz w:val="22"/>
          <w:szCs w:val="22"/>
        </w:rPr>
        <w:t xml:space="preserve"> (slovom </w:t>
      </w:r>
      <w:r w:rsidR="0AD7C399" w:rsidRPr="671A2EC7">
        <w:rPr>
          <w:rFonts w:asciiTheme="minorHAnsi" w:hAnsiTheme="minorHAnsi" w:cstheme="minorBidi"/>
          <w:color w:val="000000" w:themeColor="text1"/>
          <w:sz w:val="22"/>
          <w:szCs w:val="22"/>
        </w:rPr>
        <w:t>tristo</w:t>
      </w:r>
      <w:r w:rsidR="00BC1064" w:rsidRPr="671A2EC7">
        <w:rPr>
          <w:rFonts w:asciiTheme="minorHAnsi" w:hAnsiTheme="minorHAnsi" w:cstheme="minorBidi"/>
          <w:color w:val="000000" w:themeColor="text1"/>
          <w:sz w:val="22"/>
          <w:szCs w:val="22"/>
        </w:rPr>
        <w:t>)</w:t>
      </w:r>
      <w:r w:rsidR="00CF13C9" w:rsidRPr="671A2EC7">
        <w:rPr>
          <w:rFonts w:asciiTheme="minorHAnsi" w:hAnsiTheme="minorHAnsi" w:cstheme="minorBidi"/>
          <w:color w:val="000000" w:themeColor="text1"/>
          <w:sz w:val="22"/>
          <w:szCs w:val="22"/>
        </w:rPr>
        <w:t xml:space="preserve"> EUR</w:t>
      </w:r>
      <w:r w:rsidR="00BC1064" w:rsidRPr="671A2EC7">
        <w:rPr>
          <w:rFonts w:asciiTheme="minorHAnsi" w:hAnsiTheme="minorHAnsi" w:cstheme="minorBidi"/>
          <w:color w:val="000000" w:themeColor="text1"/>
          <w:sz w:val="22"/>
          <w:szCs w:val="22"/>
        </w:rPr>
        <w:t xml:space="preserve">,  </w:t>
      </w:r>
      <w:r w:rsidR="00260B3C" w:rsidRPr="671A2EC7">
        <w:rPr>
          <w:rFonts w:asciiTheme="minorHAnsi" w:hAnsiTheme="minorHAnsi" w:cstheme="minorBidi"/>
          <w:color w:val="000000" w:themeColor="text1"/>
          <w:sz w:val="22"/>
          <w:szCs w:val="22"/>
        </w:rPr>
        <w:t xml:space="preserve">za každé </w:t>
      </w:r>
      <w:r w:rsidR="00841441" w:rsidRPr="671A2EC7">
        <w:rPr>
          <w:rFonts w:asciiTheme="minorHAnsi" w:hAnsiTheme="minorHAnsi" w:cstheme="minorBidi"/>
          <w:color w:val="000000" w:themeColor="text1"/>
          <w:sz w:val="22"/>
          <w:szCs w:val="22"/>
        </w:rPr>
        <w:t xml:space="preserve"> </w:t>
      </w:r>
      <w:r w:rsidR="0731CAB9" w:rsidRPr="671A2EC7">
        <w:rPr>
          <w:rFonts w:asciiTheme="minorHAnsi" w:hAnsiTheme="minorHAnsi" w:cstheme="minorBidi"/>
          <w:color w:val="000000" w:themeColor="text1"/>
          <w:sz w:val="22"/>
          <w:szCs w:val="22"/>
        </w:rPr>
        <w:t xml:space="preserve">jednotlivé </w:t>
      </w:r>
      <w:r w:rsidR="00260B3C" w:rsidRPr="671A2EC7">
        <w:rPr>
          <w:rFonts w:asciiTheme="minorHAnsi" w:hAnsiTheme="minorHAnsi" w:cstheme="minorBidi"/>
          <w:color w:val="000000" w:themeColor="text1"/>
          <w:sz w:val="22"/>
          <w:szCs w:val="22"/>
        </w:rPr>
        <w:t>porušenie povinnosti vyplývajúcej z tejto zmluvy</w:t>
      </w:r>
      <w:r w:rsidR="1C966109" w:rsidRPr="671A2EC7">
        <w:rPr>
          <w:rFonts w:asciiTheme="minorHAnsi" w:hAnsiTheme="minorHAnsi" w:cstheme="minorBidi"/>
          <w:color w:val="000000" w:themeColor="text1"/>
          <w:sz w:val="22"/>
          <w:szCs w:val="22"/>
        </w:rPr>
        <w:t xml:space="preserve">, ak v zmluve alebo jej prílohách nie je uvedená osobitná </w:t>
      </w:r>
      <w:r w:rsidR="0731CAB9" w:rsidRPr="671A2EC7">
        <w:rPr>
          <w:rFonts w:asciiTheme="minorHAnsi" w:hAnsiTheme="minorHAnsi" w:cstheme="minorBidi"/>
          <w:color w:val="000000" w:themeColor="text1"/>
          <w:sz w:val="22"/>
          <w:szCs w:val="22"/>
        </w:rPr>
        <w:t>sankcia</w:t>
      </w:r>
      <w:r w:rsidR="1C966109" w:rsidRPr="671A2EC7">
        <w:rPr>
          <w:rFonts w:asciiTheme="minorHAnsi" w:hAnsiTheme="minorHAnsi" w:cstheme="minorBidi"/>
          <w:color w:val="000000" w:themeColor="text1"/>
          <w:sz w:val="22"/>
          <w:szCs w:val="22"/>
        </w:rPr>
        <w:t xml:space="preserve"> pre </w:t>
      </w:r>
      <w:r w:rsidR="0731CAB9" w:rsidRPr="671A2EC7">
        <w:rPr>
          <w:rFonts w:asciiTheme="minorHAnsi" w:hAnsiTheme="minorHAnsi" w:cstheme="minorBidi"/>
          <w:color w:val="000000" w:themeColor="text1"/>
          <w:sz w:val="22"/>
          <w:szCs w:val="22"/>
        </w:rPr>
        <w:t xml:space="preserve">predmetné </w:t>
      </w:r>
      <w:r w:rsidR="1C966109" w:rsidRPr="671A2EC7">
        <w:rPr>
          <w:rFonts w:asciiTheme="minorHAnsi" w:hAnsiTheme="minorHAnsi" w:cstheme="minorBidi"/>
          <w:color w:val="000000" w:themeColor="text1"/>
          <w:sz w:val="22"/>
          <w:szCs w:val="22"/>
        </w:rPr>
        <w:t xml:space="preserve">porušenie </w:t>
      </w:r>
      <w:r w:rsidR="0731CAB9" w:rsidRPr="671A2EC7">
        <w:rPr>
          <w:rFonts w:asciiTheme="minorHAnsi" w:hAnsiTheme="minorHAnsi" w:cstheme="minorBidi"/>
          <w:color w:val="000000" w:themeColor="text1"/>
          <w:sz w:val="22"/>
          <w:szCs w:val="22"/>
        </w:rPr>
        <w:t xml:space="preserve">povinnosti zhotoviteľa. </w:t>
      </w:r>
    </w:p>
    <w:p w14:paraId="4C5D5D93" w14:textId="40AF98D8" w:rsidR="00260B3C" w:rsidRPr="0017593D" w:rsidRDefault="00260B3C" w:rsidP="6C54988C"/>
    <w:p w14:paraId="4992F8BE" w14:textId="77777777" w:rsidR="00C10BAA" w:rsidRPr="0017593D" w:rsidRDefault="00C10BAA">
      <w:pPr>
        <w:numPr>
          <w:ilvl w:val="1"/>
          <w:numId w:val="9"/>
        </w:numPr>
        <w:tabs>
          <w:tab w:val="left" w:pos="567"/>
        </w:tabs>
        <w:ind w:left="567" w:hanging="567"/>
        <w:jc w:val="both"/>
        <w:rPr>
          <w:rFonts w:asciiTheme="minorHAnsi" w:hAnsiTheme="minorHAnsi" w:cstheme="minorHAnsi"/>
          <w:bCs/>
          <w:sz w:val="22"/>
          <w:szCs w:val="22"/>
        </w:rPr>
      </w:pPr>
      <w:r w:rsidRPr="671A2EC7">
        <w:rPr>
          <w:rFonts w:asciiTheme="minorHAnsi" w:hAnsiTheme="minorHAnsi" w:cstheme="minorBidi"/>
          <w:sz w:val="22"/>
          <w:szCs w:val="22"/>
        </w:rPr>
        <w:t>Zmluvné pokuty podľa tejto zmluvy sú splatné na základe písomnej výzvy objednávateľa doručenej zhotoviteľovi.</w:t>
      </w:r>
    </w:p>
    <w:p w14:paraId="265D5F07" w14:textId="77777777" w:rsidR="00C10BAA" w:rsidRPr="0017593D" w:rsidRDefault="00C10BAA" w:rsidP="00C10BAA">
      <w:pPr>
        <w:tabs>
          <w:tab w:val="left" w:pos="567"/>
        </w:tabs>
        <w:ind w:left="720"/>
        <w:jc w:val="both"/>
        <w:rPr>
          <w:rFonts w:asciiTheme="minorHAnsi" w:hAnsiTheme="minorHAnsi" w:cstheme="minorHAnsi"/>
          <w:bCs/>
          <w:sz w:val="22"/>
          <w:szCs w:val="22"/>
        </w:rPr>
      </w:pPr>
    </w:p>
    <w:p w14:paraId="67134663" w14:textId="01DC76C4" w:rsidR="00C10BAA" w:rsidRPr="0017593D" w:rsidRDefault="00C10BAA">
      <w:pPr>
        <w:numPr>
          <w:ilvl w:val="1"/>
          <w:numId w:val="9"/>
        </w:numPr>
        <w:tabs>
          <w:tab w:val="left" w:pos="567"/>
        </w:tabs>
        <w:ind w:left="567" w:hanging="567"/>
        <w:jc w:val="both"/>
        <w:rPr>
          <w:rFonts w:asciiTheme="minorHAnsi" w:hAnsiTheme="minorHAnsi" w:cstheme="minorHAnsi"/>
          <w:bCs/>
          <w:sz w:val="22"/>
          <w:szCs w:val="22"/>
        </w:rPr>
      </w:pPr>
      <w:r w:rsidRPr="671A2EC7">
        <w:rPr>
          <w:rFonts w:asciiTheme="minorHAnsi" w:hAnsiTheme="minorHAnsi" w:cstheme="minorBidi"/>
          <w:sz w:val="22"/>
          <w:szCs w:val="22"/>
        </w:rPr>
        <w:t xml:space="preserve">Zaplatením </w:t>
      </w:r>
      <w:r w:rsidR="005157A0" w:rsidRPr="671A2EC7">
        <w:rPr>
          <w:rFonts w:asciiTheme="minorHAnsi" w:hAnsiTheme="minorHAnsi" w:cstheme="minorBidi"/>
          <w:sz w:val="22"/>
          <w:szCs w:val="22"/>
        </w:rPr>
        <w:t xml:space="preserve">akejkoľvek </w:t>
      </w:r>
      <w:r w:rsidRPr="671A2EC7">
        <w:rPr>
          <w:rFonts w:asciiTheme="minorHAnsi" w:hAnsiTheme="minorHAnsi" w:cstheme="minorBidi"/>
          <w:sz w:val="22"/>
          <w:szCs w:val="22"/>
        </w:rPr>
        <w:t>zmluvnej pokuty</w:t>
      </w:r>
      <w:r w:rsidR="005157A0" w:rsidRPr="671A2EC7">
        <w:rPr>
          <w:rFonts w:asciiTheme="minorHAnsi" w:hAnsiTheme="minorHAnsi" w:cstheme="minorBidi"/>
          <w:sz w:val="22"/>
          <w:szCs w:val="22"/>
        </w:rPr>
        <w:t xml:space="preserve"> podľa tejto zmluvy</w:t>
      </w:r>
      <w:r w:rsidRPr="671A2EC7">
        <w:rPr>
          <w:rFonts w:asciiTheme="minorHAnsi" w:hAnsiTheme="minorHAnsi" w:cstheme="minorBidi"/>
          <w:sz w:val="22"/>
          <w:szCs w:val="22"/>
        </w:rPr>
        <w:t xml:space="preserve"> nie je dotknuté právo na náhradu škody spôsobenej porušením povinnosti, pre prípad porušenia ktorej bola dohodnutá; a náhrada škody môže byť uplatňovaná objednávateľom voči zhotoviteľovi v plnej výške.</w:t>
      </w:r>
    </w:p>
    <w:p w14:paraId="698042AB" w14:textId="77777777" w:rsidR="00C10BAA" w:rsidRPr="0017593D" w:rsidRDefault="00C10BAA" w:rsidP="00C10BAA">
      <w:pPr>
        <w:tabs>
          <w:tab w:val="left" w:pos="567"/>
        </w:tabs>
        <w:ind w:left="720"/>
        <w:jc w:val="both"/>
        <w:rPr>
          <w:rFonts w:asciiTheme="minorHAnsi" w:hAnsiTheme="minorHAnsi" w:cstheme="minorHAnsi"/>
          <w:bCs/>
          <w:sz w:val="22"/>
          <w:szCs w:val="22"/>
        </w:rPr>
      </w:pPr>
    </w:p>
    <w:p w14:paraId="2B679CB4" w14:textId="77777777" w:rsidR="004A3CA6" w:rsidRPr="0017593D" w:rsidRDefault="004A3CA6" w:rsidP="00C10BAA">
      <w:pPr>
        <w:tabs>
          <w:tab w:val="left" w:pos="567"/>
        </w:tabs>
        <w:jc w:val="both"/>
        <w:rPr>
          <w:rFonts w:asciiTheme="minorHAnsi" w:hAnsiTheme="minorHAnsi" w:cstheme="minorHAnsi"/>
          <w:sz w:val="22"/>
          <w:szCs w:val="22"/>
        </w:rPr>
      </w:pPr>
    </w:p>
    <w:p w14:paraId="0C6AE477" w14:textId="77777777" w:rsidR="00C10BAA" w:rsidRPr="0017593D" w:rsidRDefault="00C10BAA">
      <w:pPr>
        <w:numPr>
          <w:ilvl w:val="0"/>
          <w:numId w:val="9"/>
        </w:numPr>
        <w:tabs>
          <w:tab w:val="left" w:pos="567"/>
        </w:tabs>
        <w:jc w:val="both"/>
        <w:rPr>
          <w:rFonts w:asciiTheme="minorHAnsi" w:hAnsiTheme="minorHAnsi" w:cstheme="minorHAnsi"/>
          <w:b/>
          <w:sz w:val="22"/>
          <w:szCs w:val="22"/>
        </w:rPr>
      </w:pPr>
      <w:bookmarkStart w:id="8" w:name="_Ref165309617"/>
      <w:r w:rsidRPr="5E222A7A">
        <w:rPr>
          <w:rFonts w:asciiTheme="minorHAnsi" w:hAnsiTheme="minorHAnsi" w:cstheme="minorBidi"/>
          <w:b/>
          <w:bCs/>
          <w:sz w:val="22"/>
          <w:szCs w:val="22"/>
        </w:rPr>
        <w:t>CENA ZA DIELO</w:t>
      </w:r>
      <w:bookmarkEnd w:id="8"/>
    </w:p>
    <w:p w14:paraId="7BCB4F5E" w14:textId="77777777" w:rsidR="00C10BAA" w:rsidRPr="0017593D" w:rsidRDefault="00C10BAA" w:rsidP="00C10BAA">
      <w:pPr>
        <w:tabs>
          <w:tab w:val="left" w:pos="567"/>
        </w:tabs>
        <w:jc w:val="both"/>
        <w:rPr>
          <w:rFonts w:asciiTheme="minorHAnsi" w:hAnsiTheme="minorHAnsi" w:cstheme="minorHAnsi"/>
          <w:sz w:val="22"/>
          <w:szCs w:val="22"/>
        </w:rPr>
      </w:pPr>
    </w:p>
    <w:p w14:paraId="44826761" w14:textId="5214AA2B" w:rsidR="1C081F23" w:rsidRDefault="1C081F23">
      <w:pPr>
        <w:numPr>
          <w:ilvl w:val="1"/>
          <w:numId w:val="9"/>
        </w:numPr>
        <w:tabs>
          <w:tab w:val="left" w:pos="567"/>
        </w:tabs>
        <w:spacing w:line="259" w:lineRule="auto"/>
        <w:ind w:left="567" w:hanging="567"/>
        <w:jc w:val="both"/>
        <w:rPr>
          <w:rFonts w:asciiTheme="minorHAnsi" w:eastAsiaTheme="minorEastAsia" w:hAnsiTheme="minorHAnsi" w:cstheme="minorBidi"/>
          <w:sz w:val="22"/>
          <w:szCs w:val="22"/>
        </w:rPr>
      </w:pPr>
      <w:r w:rsidRPr="023C2F45">
        <w:rPr>
          <w:rFonts w:asciiTheme="minorHAnsi" w:eastAsiaTheme="minorEastAsia" w:hAnsiTheme="minorHAnsi" w:cstheme="minorBidi"/>
          <w:sz w:val="22"/>
          <w:szCs w:val="22"/>
        </w:rPr>
        <w:t xml:space="preserve">Objednávateľ sa zaväzuje zaplatiť zhotoviteľovi cenu za dielo v rozsahu zhotoviteľom skutočne vykonaných výkonov a prác a skutočne dodaných dielov a materiálov. Cena za dielo však nepresiahne sumu </w:t>
      </w:r>
      <w:r w:rsidRPr="023C2F45">
        <w:rPr>
          <w:rFonts w:asciiTheme="minorHAnsi" w:eastAsiaTheme="minorEastAsia" w:hAnsiTheme="minorHAnsi" w:cstheme="minorBidi"/>
          <w:b/>
          <w:bCs/>
          <w:sz w:val="22"/>
          <w:szCs w:val="22"/>
        </w:rPr>
        <w:t>______________,-</w:t>
      </w:r>
      <w:r w:rsidRPr="023C2F45">
        <w:rPr>
          <w:rFonts w:asciiTheme="minorHAnsi" w:eastAsiaTheme="minorEastAsia" w:hAnsiTheme="minorHAnsi" w:cstheme="minorBidi"/>
          <w:sz w:val="22"/>
          <w:szCs w:val="22"/>
        </w:rPr>
        <w:t xml:space="preserve"> </w:t>
      </w:r>
      <w:r w:rsidRPr="023C2F45">
        <w:rPr>
          <w:rFonts w:asciiTheme="minorHAnsi" w:eastAsiaTheme="minorEastAsia" w:hAnsiTheme="minorHAnsi" w:cstheme="minorBidi"/>
          <w:b/>
          <w:bCs/>
          <w:sz w:val="22"/>
          <w:szCs w:val="22"/>
        </w:rPr>
        <w:t>€</w:t>
      </w:r>
      <w:r w:rsidRPr="023C2F45">
        <w:rPr>
          <w:rFonts w:asciiTheme="minorHAnsi" w:eastAsiaTheme="minorEastAsia" w:hAnsiTheme="minorHAnsi" w:cstheme="minorBidi"/>
          <w:sz w:val="22"/>
          <w:szCs w:val="22"/>
        </w:rPr>
        <w:t xml:space="preserve">, slovom </w:t>
      </w:r>
      <w:r w:rsidRPr="023C2F45">
        <w:rPr>
          <w:rFonts w:asciiTheme="minorHAnsi" w:eastAsiaTheme="minorEastAsia" w:hAnsiTheme="minorHAnsi" w:cstheme="minorBidi"/>
          <w:b/>
          <w:bCs/>
          <w:sz w:val="22"/>
          <w:szCs w:val="22"/>
        </w:rPr>
        <w:t>_________________________</w:t>
      </w:r>
      <w:r w:rsidRPr="023C2F45">
        <w:rPr>
          <w:rFonts w:asciiTheme="minorHAnsi" w:eastAsiaTheme="minorEastAsia" w:hAnsiTheme="minorHAnsi" w:cstheme="minorBidi"/>
          <w:sz w:val="22"/>
          <w:szCs w:val="22"/>
        </w:rPr>
        <w:t xml:space="preserve">eur bez DPH. </w:t>
      </w:r>
      <w:r w:rsidRPr="023C2F45">
        <w:rPr>
          <w:rFonts w:asciiTheme="minorHAnsi" w:eastAsiaTheme="minorEastAsia" w:hAnsiTheme="minorHAnsi" w:cstheme="minorBidi"/>
          <w:sz w:val="22"/>
          <w:szCs w:val="22"/>
        </w:rPr>
        <w:lastRenderedPageBreak/>
        <w:t>Takto stanovené ceny jednotlivých výkonov, prác, dielov a materiálov, ako aj cena za dielo sa aplikujú sa počas celej doby vykonávania diela a môžu byť zmenené len dohodou zmluvných strán.</w:t>
      </w:r>
    </w:p>
    <w:p w14:paraId="71A12F39" w14:textId="77777777" w:rsidR="00C10BAA" w:rsidRPr="0017593D" w:rsidRDefault="00C10BAA" w:rsidP="00C10BAA">
      <w:pPr>
        <w:tabs>
          <w:tab w:val="left" w:pos="-1440"/>
          <w:tab w:val="left" w:pos="567"/>
        </w:tabs>
        <w:jc w:val="both"/>
        <w:rPr>
          <w:rFonts w:asciiTheme="minorHAnsi" w:hAnsiTheme="minorHAnsi" w:cstheme="minorHAnsi"/>
          <w:sz w:val="22"/>
          <w:szCs w:val="22"/>
        </w:rPr>
      </w:pPr>
    </w:p>
    <w:p w14:paraId="4F9D8A6D" w14:textId="00F40BC7" w:rsidR="00C10BAA" w:rsidRPr="0017593D" w:rsidRDefault="00C10BAA">
      <w:pPr>
        <w:numPr>
          <w:ilvl w:val="1"/>
          <w:numId w:val="9"/>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 xml:space="preserve">V cenách jednotlivých výkonov, prác, dielov a materiálov ako aj v cene za dielo podľa odseku 7.1 tohto článku sú zahrnuté všetky náklady a výdavky zhotoviteľa, ktoré </w:t>
      </w:r>
      <w:r w:rsidR="006B6F47" w:rsidRPr="023C2F45">
        <w:rPr>
          <w:rFonts w:asciiTheme="minorHAnsi" w:hAnsiTheme="minorHAnsi" w:cstheme="minorBidi"/>
          <w:sz w:val="22"/>
          <w:szCs w:val="22"/>
        </w:rPr>
        <w:t xml:space="preserve">priamo či nepriamo </w:t>
      </w:r>
      <w:r w:rsidRPr="023C2F45">
        <w:rPr>
          <w:rFonts w:asciiTheme="minorHAnsi" w:hAnsiTheme="minorHAnsi" w:cstheme="minorBidi"/>
          <w:sz w:val="22"/>
          <w:szCs w:val="22"/>
        </w:rPr>
        <w:t>súvisia s vykonaním diela podľa tejto zmluvy.</w:t>
      </w:r>
      <w:r w:rsidR="00577704" w:rsidRPr="023C2F45">
        <w:rPr>
          <w:rFonts w:asciiTheme="minorHAnsi" w:hAnsiTheme="minorHAnsi" w:cstheme="minorBidi"/>
          <w:sz w:val="22"/>
          <w:szCs w:val="22"/>
        </w:rPr>
        <w:t xml:space="preserve"> Pre vylúčenie pochybností sa zmluvné strany dohodli, že v zmluvnej cene sú obsiahnuté aj náklady na všetky potrebné energie a médiá. </w:t>
      </w:r>
    </w:p>
    <w:p w14:paraId="69D46704" w14:textId="77777777" w:rsidR="00C10BAA" w:rsidRPr="0017593D" w:rsidRDefault="00C10BAA" w:rsidP="00C10BAA">
      <w:pPr>
        <w:tabs>
          <w:tab w:val="left" w:pos="567"/>
          <w:tab w:val="num" w:pos="720"/>
        </w:tabs>
        <w:ind w:left="720"/>
        <w:jc w:val="both"/>
        <w:rPr>
          <w:rFonts w:asciiTheme="minorHAnsi" w:hAnsiTheme="minorHAnsi" w:cstheme="minorHAnsi"/>
          <w:sz w:val="22"/>
          <w:szCs w:val="22"/>
        </w:rPr>
      </w:pPr>
    </w:p>
    <w:p w14:paraId="1480E21E" w14:textId="77777777" w:rsidR="00C10BAA" w:rsidRPr="0017593D" w:rsidRDefault="00C10BAA">
      <w:pPr>
        <w:numPr>
          <w:ilvl w:val="1"/>
          <w:numId w:val="9"/>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Ceny podľa odseku 7.1 tohto článku sú stanovené bez dane z pridanej hodnoty, ktorú zhotoviteľ vyúčtuje podľa všeobecne záväzných právnych predpisov účinných v čase vzniku daňovej povinnosti.</w:t>
      </w:r>
    </w:p>
    <w:p w14:paraId="2F6F4E53" w14:textId="77777777" w:rsidR="00C10BAA" w:rsidRPr="0017593D" w:rsidRDefault="00C10BAA" w:rsidP="00C10BAA">
      <w:pPr>
        <w:pStyle w:val="Odsekzoznamu"/>
        <w:tabs>
          <w:tab w:val="left" w:pos="567"/>
        </w:tabs>
        <w:rPr>
          <w:rFonts w:asciiTheme="minorHAnsi" w:hAnsiTheme="minorHAnsi" w:cstheme="minorHAnsi"/>
          <w:sz w:val="22"/>
          <w:szCs w:val="22"/>
        </w:rPr>
      </w:pPr>
    </w:p>
    <w:p w14:paraId="5C1C8D2F" w14:textId="760673C9" w:rsidR="00C10BAA" w:rsidRPr="0017593D" w:rsidRDefault="00C10BAA">
      <w:pPr>
        <w:numPr>
          <w:ilvl w:val="1"/>
          <w:numId w:val="9"/>
        </w:numPr>
        <w:tabs>
          <w:tab w:val="left" w:pos="567"/>
        </w:tabs>
        <w:ind w:left="567" w:hanging="567"/>
        <w:jc w:val="both"/>
        <w:rPr>
          <w:rFonts w:ascii="Calibri" w:eastAsia="Calibri" w:hAnsi="Calibri" w:cs="Calibri"/>
          <w:sz w:val="22"/>
          <w:szCs w:val="22"/>
        </w:rPr>
      </w:pPr>
      <w:r w:rsidRPr="023C2F45">
        <w:rPr>
          <w:rFonts w:asciiTheme="minorHAnsi" w:hAnsiTheme="minorHAnsi" w:cstheme="minorBidi"/>
          <w:sz w:val="22"/>
          <w:szCs w:val="22"/>
        </w:rPr>
        <w:t xml:space="preserve">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stavebnotechnického riešenia diela, a zhotoviteľ už v čase vypracovania svojej ponuky v procese obstarávania zákazky na vykonanie diela mal a mohol predpokladať s prihliadnutím na jeho </w:t>
      </w:r>
      <w:r w:rsidRPr="023C2F45">
        <w:rPr>
          <w:rFonts w:asciiTheme="minorHAnsi" w:hAnsiTheme="minorHAnsi" w:cstheme="minorBidi"/>
          <w:color w:val="000000" w:themeColor="text1"/>
          <w:sz w:val="22"/>
          <w:szCs w:val="22"/>
        </w:rPr>
        <w:t>odborné znalosti a kapacity</w:t>
      </w:r>
      <w:r w:rsidRPr="023C2F45">
        <w:rPr>
          <w:rFonts w:asciiTheme="minorHAnsi" w:hAnsiTheme="minorHAnsi" w:cstheme="minorBidi"/>
          <w:sz w:val="22"/>
          <w:szCs w:val="22"/>
        </w:rPr>
        <w:t xml:space="preserve"> a s vynaložením všetkej odbornej starostlivosti, že pre riadne vykonanie diela bude potrebné vykonať aj takéto plnenia.</w:t>
      </w:r>
      <w:r w:rsidR="728B17D4" w:rsidRPr="023C2F45">
        <w:rPr>
          <w:rFonts w:asciiTheme="minorHAnsi" w:hAnsiTheme="minorHAnsi" w:cstheme="minorBidi"/>
          <w:sz w:val="22"/>
          <w:szCs w:val="22"/>
        </w:rPr>
        <w:t xml:space="preserve"> </w:t>
      </w:r>
      <w:r w:rsidR="728B17D4" w:rsidRPr="023C2F45">
        <w:rPr>
          <w:rFonts w:ascii="Calibri" w:eastAsia="Calibri" w:hAnsi="Calibri" w:cs="Calibri"/>
          <w:color w:val="000000" w:themeColor="text1"/>
          <w:sz w:val="22"/>
          <w:szCs w:val="22"/>
        </w:rPr>
        <w:t>Na základe dohody zmluvných strán cenu diela nie je možné navýšiť ani v tom prípade, ak zhotoviteľ vykonal chybu pri oceňovaní diela (napr. chybu v sčítaní, nezaradenie položky projektu do ceny, neúplné ocenenie požadovaných dodávok a prác, nedostatočné ocenenie nákladov pri obhliadke), v prípade nepochopenia súťažných podkladov, v prípade nedostatkov riadenia a koordinácie činnosti pri príprave a realizácii diela, ako ani v prípade vlastných chýb zhotoviteľa</w:t>
      </w:r>
    </w:p>
    <w:p w14:paraId="4E612568" w14:textId="77777777" w:rsidR="00A4180F" w:rsidRPr="0017593D" w:rsidRDefault="00A4180F" w:rsidP="00A4180F">
      <w:pPr>
        <w:pStyle w:val="Odsekzoznamu"/>
        <w:rPr>
          <w:rFonts w:asciiTheme="minorHAnsi" w:hAnsiTheme="minorHAnsi" w:cstheme="minorHAnsi"/>
          <w:sz w:val="22"/>
          <w:szCs w:val="22"/>
        </w:rPr>
      </w:pPr>
    </w:p>
    <w:p w14:paraId="01725438" w14:textId="24355EAB" w:rsidR="00BC233A" w:rsidRDefault="00BC233A" w:rsidP="004A3CA6">
      <w:pPr>
        <w:pStyle w:val="Odsekzoznamu"/>
        <w:numPr>
          <w:ilvl w:val="1"/>
          <w:numId w:val="9"/>
        </w:numPr>
        <w:tabs>
          <w:tab w:val="clear" w:pos="1534"/>
        </w:tabs>
        <w:spacing w:after="120"/>
        <w:ind w:left="567" w:hanging="567"/>
        <w:jc w:val="both"/>
        <w:rPr>
          <w:rFonts w:ascii="Calibri" w:eastAsia="Calibri" w:hAnsi="Calibri" w:cs="Calibri"/>
          <w:color w:val="000000" w:themeColor="text1"/>
          <w:sz w:val="22"/>
          <w:szCs w:val="22"/>
        </w:rPr>
      </w:pPr>
      <w:r w:rsidRPr="4034B906">
        <w:rPr>
          <w:rFonts w:ascii="Calibri" w:eastAsia="Calibri" w:hAnsi="Calibri" w:cs="Calibri"/>
          <w:color w:val="000000" w:themeColor="text1"/>
          <w:sz w:val="22"/>
          <w:szCs w:val="22"/>
        </w:rPr>
        <w:t xml:space="preserve">Práce nad rámec rozsahu diela (naviac práce), ktorých potreba vyplynie dodatočne na základe okolností, ktoré neboli pri uzatváraní tejto zmluvy známe a zhotoviteľovi ani pri vynaložení náležitej odbornej starostlivosti známe byť nemohli, a je nevyhnutné ich vykonať, aby sa mohlo pokračovať v dokončení prác, budú </w:t>
      </w:r>
      <w:r>
        <w:rPr>
          <w:rFonts w:ascii="Calibri" w:eastAsia="Calibri" w:hAnsi="Calibri" w:cs="Calibri"/>
          <w:color w:val="000000" w:themeColor="text1"/>
          <w:sz w:val="22"/>
          <w:szCs w:val="22"/>
        </w:rPr>
        <w:t xml:space="preserve">predložené </w:t>
      </w:r>
      <w:r w:rsidR="7A65DECB" w:rsidRPr="287797D3">
        <w:rPr>
          <w:rFonts w:ascii="Calibri" w:eastAsia="Calibri" w:hAnsi="Calibri" w:cs="Calibri"/>
          <w:color w:val="000000" w:themeColor="text1"/>
          <w:sz w:val="22"/>
          <w:szCs w:val="22"/>
        </w:rPr>
        <w:t>zo strany zhotoviteľa</w:t>
      </w:r>
      <w:r w:rsidRPr="287797D3">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objednávateľovi na schválenie formou návrhu zmenového listu, ktorý bude obsahovať najmä (ak sa zmluvné strany nedohodnú inak): </w:t>
      </w:r>
    </w:p>
    <w:p w14:paraId="4B91673E" w14:textId="77777777" w:rsidR="00BC233A" w:rsidRDefault="00BC233A" w:rsidP="00C7141C">
      <w:pPr>
        <w:pStyle w:val="Odsekzoznamu"/>
        <w:numPr>
          <w:ilvl w:val="0"/>
          <w:numId w:val="25"/>
        </w:numPr>
        <w:ind w:left="993" w:hanging="284"/>
        <w:jc w:val="both"/>
        <w:rPr>
          <w:rFonts w:ascii="Calibri" w:eastAsia="Calibri" w:hAnsi="Calibri" w:cs="Calibri"/>
          <w:color w:val="000000" w:themeColor="text1"/>
          <w:sz w:val="22"/>
          <w:szCs w:val="22"/>
        </w:rPr>
      </w:pPr>
      <w:r w:rsidRPr="0006601C">
        <w:rPr>
          <w:rFonts w:ascii="Calibri" w:eastAsia="Calibri" w:hAnsi="Calibri" w:cs="Calibri"/>
          <w:color w:val="000000" w:themeColor="text1"/>
          <w:sz w:val="22"/>
          <w:szCs w:val="22"/>
        </w:rPr>
        <w:t>dôvody navrhovanej zmeny a vysvetlenie nevyhnutnosti realizácie naviac prác alebo odpadnutia potreby realizácie niektorých prác (menej práce),</w:t>
      </w:r>
    </w:p>
    <w:p w14:paraId="2432A548" w14:textId="77777777" w:rsidR="00BC233A" w:rsidRPr="0006601C" w:rsidRDefault="00BC233A" w:rsidP="00C7141C">
      <w:pPr>
        <w:pStyle w:val="Odsekzoznamu"/>
        <w:numPr>
          <w:ilvl w:val="0"/>
          <w:numId w:val="25"/>
        </w:numPr>
        <w:ind w:left="993" w:hanging="284"/>
        <w:jc w:val="both"/>
        <w:rPr>
          <w:rFonts w:asciiTheme="minorHAnsi" w:hAnsiTheme="minorHAnsi" w:cstheme="minorBidi"/>
          <w:sz w:val="22"/>
          <w:szCs w:val="22"/>
        </w:rPr>
      </w:pPr>
      <w:r w:rsidRPr="0006601C">
        <w:rPr>
          <w:rFonts w:ascii="Calibri" w:eastAsia="Calibri" w:hAnsi="Calibri" w:cs="Calibri"/>
          <w:color w:val="000000" w:themeColor="text1"/>
          <w:sz w:val="22"/>
          <w:szCs w:val="22"/>
        </w:rPr>
        <w:t>navrhované zmenené stavebnotechnické riešenie,</w:t>
      </w:r>
    </w:p>
    <w:p w14:paraId="45FB7E97" w14:textId="77777777" w:rsidR="00BC233A" w:rsidRPr="009A6CED" w:rsidRDefault="00BC233A" w:rsidP="00C7141C">
      <w:pPr>
        <w:pStyle w:val="Odsekzoznamu"/>
        <w:numPr>
          <w:ilvl w:val="0"/>
          <w:numId w:val="25"/>
        </w:numPr>
        <w:ind w:left="993" w:hanging="284"/>
        <w:jc w:val="both"/>
        <w:rPr>
          <w:rFonts w:asciiTheme="minorHAnsi" w:hAnsiTheme="minorHAnsi" w:cstheme="minorBidi"/>
          <w:sz w:val="22"/>
          <w:szCs w:val="22"/>
        </w:rPr>
      </w:pPr>
      <w:r w:rsidRPr="0006601C">
        <w:rPr>
          <w:rFonts w:ascii="Calibri" w:eastAsia="Calibri" w:hAnsi="Calibri" w:cs="Calibri"/>
          <w:color w:val="000000" w:themeColor="text1"/>
          <w:sz w:val="22"/>
          <w:szCs w:val="22"/>
        </w:rPr>
        <w:t xml:space="preserve">návrh vplyvu na cenu za dielo, </w:t>
      </w:r>
      <w:r>
        <w:rPr>
          <w:rFonts w:ascii="Calibri" w:eastAsia="Calibri" w:hAnsi="Calibri" w:cs="Calibri"/>
          <w:color w:val="000000" w:themeColor="text1"/>
          <w:sz w:val="22"/>
          <w:szCs w:val="22"/>
        </w:rPr>
        <w:t>lehoty vykonania diela</w:t>
      </w:r>
      <w:r w:rsidRPr="0006601C">
        <w:rPr>
          <w:rFonts w:ascii="Calibri" w:eastAsia="Calibri" w:hAnsi="Calibri" w:cs="Calibri"/>
          <w:color w:val="000000" w:themeColor="text1"/>
          <w:sz w:val="22"/>
          <w:szCs w:val="22"/>
        </w:rPr>
        <w:t xml:space="preserve"> a na projektovú dokumentáciu, </w:t>
      </w:r>
      <w:r>
        <w:rPr>
          <w:rFonts w:ascii="Calibri" w:eastAsia="Calibri" w:hAnsi="Calibri" w:cs="Calibri"/>
          <w:color w:val="000000" w:themeColor="text1"/>
          <w:sz w:val="22"/>
          <w:szCs w:val="22"/>
        </w:rPr>
        <w:t xml:space="preserve">osobitne </w:t>
      </w:r>
      <w:r w:rsidRPr="0006601C">
        <w:rPr>
          <w:rFonts w:ascii="Calibri" w:eastAsia="Calibri" w:hAnsi="Calibri" w:cs="Calibri"/>
          <w:color w:val="000000" w:themeColor="text1"/>
          <w:sz w:val="22"/>
          <w:szCs w:val="22"/>
        </w:rPr>
        <w:t>výkaz výmer</w:t>
      </w:r>
      <w:r>
        <w:rPr>
          <w:rFonts w:ascii="Calibri" w:eastAsia="Calibri" w:hAnsi="Calibri" w:cs="Calibri"/>
          <w:color w:val="000000" w:themeColor="text1"/>
          <w:sz w:val="22"/>
          <w:szCs w:val="22"/>
        </w:rPr>
        <w:t>/rozpočet/ponuku</w:t>
      </w:r>
      <w:r w:rsidRPr="0006601C">
        <w:rPr>
          <w:rFonts w:ascii="Calibri" w:eastAsia="Calibri" w:hAnsi="Calibri" w:cs="Calibri"/>
          <w:color w:val="000000" w:themeColor="text1"/>
          <w:sz w:val="22"/>
          <w:szCs w:val="22"/>
        </w:rPr>
        <w:t xml:space="preserve"> dotknutých objektov a/alebo prevádzkových súborov so zohľadnenou navrhovanou zmenou (rozdielov v jednotlivých položkách)</w:t>
      </w:r>
      <w:r>
        <w:rPr>
          <w:rFonts w:ascii="Calibri" w:eastAsia="Calibri" w:hAnsi="Calibri" w:cs="Calibri"/>
          <w:color w:val="000000" w:themeColor="text1"/>
          <w:sz w:val="22"/>
          <w:szCs w:val="22"/>
        </w:rPr>
        <w:t>,</w:t>
      </w:r>
    </w:p>
    <w:p w14:paraId="5C3452FA" w14:textId="77777777" w:rsidR="00BC233A" w:rsidRPr="009A6CED" w:rsidRDefault="00BC233A" w:rsidP="004A3CA6">
      <w:pPr>
        <w:pStyle w:val="Odsekzoznamu"/>
        <w:numPr>
          <w:ilvl w:val="0"/>
          <w:numId w:val="25"/>
        </w:numPr>
        <w:spacing w:after="120"/>
        <w:ind w:left="993" w:hanging="284"/>
        <w:jc w:val="both"/>
        <w:rPr>
          <w:rFonts w:asciiTheme="minorHAnsi" w:hAnsiTheme="minorHAnsi" w:cstheme="minorBidi"/>
          <w:sz w:val="22"/>
          <w:szCs w:val="22"/>
        </w:rPr>
      </w:pPr>
      <w:r>
        <w:rPr>
          <w:rFonts w:ascii="Calibri" w:eastAsia="Calibri" w:hAnsi="Calibri" w:cs="Calibri"/>
          <w:color w:val="000000" w:themeColor="text1"/>
          <w:sz w:val="22"/>
          <w:szCs w:val="22"/>
        </w:rPr>
        <w:t>ďalšie doplňujúce informácie vyžadované objednávateľom.</w:t>
      </w:r>
    </w:p>
    <w:p w14:paraId="5E601EC7" w14:textId="55DA8506" w:rsidR="00BC233A" w:rsidRPr="00B0237E" w:rsidRDefault="00BC233A" w:rsidP="13CA293A">
      <w:pPr>
        <w:pStyle w:val="Odsekzoznamu"/>
        <w:spacing w:line="259" w:lineRule="auto"/>
        <w:ind w:left="567"/>
        <w:jc w:val="both"/>
        <w:rPr>
          <w:rFonts w:asciiTheme="minorHAnsi" w:hAnsiTheme="minorHAnsi" w:cstheme="minorHAnsi"/>
          <w:sz w:val="22"/>
          <w:szCs w:val="22"/>
        </w:rPr>
      </w:pPr>
      <w:r w:rsidRPr="13CA293A">
        <w:rPr>
          <w:rFonts w:ascii="Calibri" w:eastAsia="Calibri" w:hAnsi="Calibri" w:cs="Calibri"/>
          <w:color w:val="000000" w:themeColor="text1"/>
          <w:sz w:val="22"/>
          <w:szCs w:val="22"/>
        </w:rPr>
        <w:t xml:space="preserve">Zhotoviteľ naviac práce obsiahnuté v zmenovom liste  ocení v súlade </w:t>
      </w:r>
      <w:r w:rsidRPr="00073ECF">
        <w:rPr>
          <w:rFonts w:ascii="Calibri" w:eastAsia="Calibri" w:hAnsi="Calibri" w:cs="Calibri"/>
          <w:color w:val="000000" w:themeColor="text1"/>
          <w:sz w:val="22"/>
          <w:szCs w:val="22"/>
        </w:rPr>
        <w:t>s</w:t>
      </w:r>
      <w:r w:rsidR="54430C90" w:rsidRPr="00073ECF">
        <w:rPr>
          <w:rFonts w:ascii="Calibri" w:eastAsia="Calibri" w:hAnsi="Calibri" w:cs="Calibri"/>
          <w:color w:val="000000" w:themeColor="text1"/>
          <w:sz w:val="22"/>
          <w:szCs w:val="22"/>
        </w:rPr>
        <w:t>o</w:t>
      </w:r>
      <w:r w:rsidRPr="00073ECF">
        <w:rPr>
          <w:rFonts w:ascii="Calibri" w:eastAsia="Calibri" w:hAnsi="Calibri" w:cs="Calibri"/>
          <w:color w:val="000000" w:themeColor="text1"/>
          <w:sz w:val="22"/>
          <w:szCs w:val="22"/>
        </w:rPr>
        <w:t xml:space="preserve"> schváleným rozpočtom</w:t>
      </w:r>
      <w:r w:rsidR="2BBD73DF" w:rsidRPr="00073ECF">
        <w:rPr>
          <w:rFonts w:ascii="Calibri" w:eastAsia="Calibri" w:hAnsi="Calibri" w:cs="Calibri"/>
          <w:color w:val="000000" w:themeColor="text1"/>
          <w:sz w:val="22"/>
          <w:szCs w:val="22"/>
        </w:rPr>
        <w:t>. V</w:t>
      </w:r>
      <w:r w:rsidRPr="00073ECF">
        <w:rPr>
          <w:rFonts w:ascii="Calibri" w:eastAsia="Calibri" w:hAnsi="Calibri" w:cs="Calibri"/>
          <w:color w:val="000000" w:themeColor="text1"/>
          <w:sz w:val="22"/>
          <w:szCs w:val="22"/>
        </w:rPr>
        <w:t xml:space="preserve"> prípade</w:t>
      </w:r>
      <w:r w:rsidRPr="13CA293A">
        <w:rPr>
          <w:rFonts w:ascii="Calibri" w:eastAsia="Calibri" w:hAnsi="Calibri" w:cs="Calibri"/>
          <w:color w:val="000000" w:themeColor="text1"/>
          <w:sz w:val="22"/>
          <w:szCs w:val="22"/>
        </w:rPr>
        <w:t xml:space="preserve"> nových položiek (ktoré nie sú uvedené </w:t>
      </w:r>
      <w:r w:rsidR="00A65CA2">
        <w:rPr>
          <w:rFonts w:ascii="Calibri" w:eastAsia="Calibri" w:hAnsi="Calibri" w:cs="Calibri"/>
          <w:color w:val="000000" w:themeColor="text1"/>
          <w:sz w:val="22"/>
          <w:szCs w:val="22"/>
        </w:rPr>
        <w:t>v</w:t>
      </w:r>
      <w:r w:rsidRPr="13CA293A">
        <w:rPr>
          <w:rFonts w:ascii="Calibri" w:eastAsia="Calibri" w:hAnsi="Calibri" w:cs="Calibri"/>
          <w:color w:val="000000" w:themeColor="text1"/>
          <w:sz w:val="22"/>
          <w:szCs w:val="22"/>
        </w:rPr>
        <w:t xml:space="preserve"> rozpočte diela) bude ich jednotková cena podliehať schváleniu objednávateľa a bude určená na základe podrobnej kalkulácie nákladov zvýšenej o primeraný zisk [§ 2 ods. 3 písm. b) zákona Národnej rady SR č. 18/1996 Z. z. o cenách v znení neskorších predpisov], pričom sa ale zmluvné strany dohodli na tom, že jednotková cena nebude vyššia ako jednotková cena za príslušné práce alebo dodávky podľa v príslušnom čase aktuálnych cenových databáz programov pre rozpočtárov spoločností KROS a.s., ODIS, s.r.o. alebo CENEKON, a.s., pokiaľ sa cena príslušných prác alebo dodávok v týchto databázach nachádza; ceny uvedené v týchto cenníkoch sú maximálne a rozhodujúca je vždy najnižšia cena. Objednávateľ, resp. jeho technický dozor predložený zmenový list posúdi a predloží na </w:t>
      </w:r>
      <w:r w:rsidRPr="13CA293A">
        <w:rPr>
          <w:rFonts w:ascii="Calibri" w:eastAsia="Calibri" w:hAnsi="Calibri" w:cs="Calibri"/>
          <w:color w:val="000000" w:themeColor="text1"/>
          <w:sz w:val="22"/>
          <w:szCs w:val="22"/>
        </w:rPr>
        <w:lastRenderedPageBreak/>
        <w:t>schválenie svojím odborným útvarom. Naviac práce sa považujú za schválené podpisom zmenového listu zo strany objednávateľa. Až následne po schválení zmenového listu objednávateľom môžu zmluvné strany uzatvoriť písomný dodatok k zmluve, ktorého prílohou bude schválený zmenový list. Pre vylúčenie pochybností sa zmluvné strany dohodli, že s vykonávaním naviac prác je zhotoviteľ oprávnený začať až po účinnosti príslušného dodatku k tejto zmluve, ak objednávateľ nerozhodne inak. V prípade nerealizovania niektorých dohodnutých prác a dodávok obsiahnutých v schválenom rozpočte („</w:t>
      </w:r>
      <w:r w:rsidRPr="004A3CA6">
        <w:rPr>
          <w:rFonts w:ascii="Calibri" w:eastAsia="Calibri" w:hAnsi="Calibri" w:cs="Calibri"/>
          <w:b/>
          <w:color w:val="000000" w:themeColor="text1"/>
          <w:sz w:val="22"/>
          <w:szCs w:val="22"/>
        </w:rPr>
        <w:t>menej prác</w:t>
      </w:r>
      <w:r w:rsidRPr="13CA293A">
        <w:rPr>
          <w:rFonts w:ascii="Calibri" w:eastAsia="Calibri" w:hAnsi="Calibri" w:cs="Calibri"/>
          <w:color w:val="000000" w:themeColor="text1"/>
          <w:sz w:val="22"/>
          <w:szCs w:val="22"/>
        </w:rPr>
        <w:t xml:space="preserve">“), zhotoviteľ nie je oprávnený tieto práce fakturovať. </w:t>
      </w:r>
      <w:r>
        <w:t xml:space="preserve"> </w:t>
      </w:r>
      <w:r w:rsidRPr="13CA293A">
        <w:rPr>
          <w:rFonts w:asciiTheme="minorHAnsi" w:hAnsiTheme="minorHAnsi" w:cstheme="minorBidi"/>
          <w:sz w:val="22"/>
          <w:szCs w:val="22"/>
        </w:rPr>
        <w:t xml:space="preserve">Ak objednávateľ kedykoľvek udelí pokyn na </w:t>
      </w:r>
      <w:r w:rsidRPr="00B0237E">
        <w:rPr>
          <w:rFonts w:asciiTheme="minorHAnsi" w:hAnsiTheme="minorHAnsi" w:cstheme="minorHAnsi"/>
          <w:sz w:val="22"/>
          <w:szCs w:val="22"/>
        </w:rPr>
        <w:t xml:space="preserve">nerealizovanie niektorých prác, je zhotoviteľ povinný tento pokyn akceptovať, pričom tieto práce nebudú pre účely fakturácie uznané ani v prípade ich vykonania. </w:t>
      </w:r>
    </w:p>
    <w:p w14:paraId="130E9532" w14:textId="263B34CE" w:rsidR="023C2F45" w:rsidRPr="004A3CA6" w:rsidRDefault="023C2F45" w:rsidP="023C2F45">
      <w:pPr>
        <w:tabs>
          <w:tab w:val="num" w:pos="567"/>
        </w:tabs>
        <w:jc w:val="both"/>
        <w:rPr>
          <w:rFonts w:asciiTheme="minorHAnsi" w:hAnsiTheme="minorHAnsi" w:cstheme="minorHAnsi"/>
          <w:sz w:val="22"/>
          <w:szCs w:val="22"/>
        </w:rPr>
      </w:pPr>
    </w:p>
    <w:p w14:paraId="2CEC9BDE" w14:textId="77777777" w:rsidR="00C7141C" w:rsidRPr="004A3CA6" w:rsidRDefault="00C7141C" w:rsidP="023C2F45">
      <w:pPr>
        <w:tabs>
          <w:tab w:val="num" w:pos="567"/>
        </w:tabs>
        <w:jc w:val="both"/>
        <w:rPr>
          <w:rFonts w:asciiTheme="minorHAnsi" w:hAnsiTheme="minorHAnsi" w:cstheme="minorHAnsi"/>
          <w:sz w:val="22"/>
          <w:szCs w:val="22"/>
        </w:rPr>
      </w:pPr>
    </w:p>
    <w:p w14:paraId="69BDE181" w14:textId="77777777" w:rsidR="00C10BAA" w:rsidRPr="0017593D" w:rsidRDefault="00C10BAA">
      <w:pPr>
        <w:numPr>
          <w:ilvl w:val="0"/>
          <w:numId w:val="9"/>
        </w:numPr>
        <w:tabs>
          <w:tab w:val="left" w:pos="567"/>
        </w:tabs>
        <w:jc w:val="both"/>
        <w:rPr>
          <w:rFonts w:asciiTheme="minorHAnsi" w:hAnsiTheme="minorHAnsi" w:cstheme="minorHAnsi"/>
          <w:b/>
          <w:sz w:val="22"/>
          <w:szCs w:val="22"/>
        </w:rPr>
      </w:pPr>
      <w:r w:rsidRPr="00B0237E">
        <w:rPr>
          <w:rFonts w:asciiTheme="minorHAnsi" w:hAnsiTheme="minorHAnsi" w:cstheme="minorHAnsi"/>
          <w:b/>
          <w:sz w:val="22"/>
          <w:szCs w:val="22"/>
        </w:rPr>
        <w:t>PLATOBNÉ PODMIENKY</w:t>
      </w:r>
    </w:p>
    <w:p w14:paraId="34810B2C" w14:textId="77777777" w:rsidR="00C10BAA" w:rsidRPr="00CD07A5" w:rsidRDefault="00C10BAA" w:rsidP="00C10BAA">
      <w:pPr>
        <w:tabs>
          <w:tab w:val="left" w:pos="567"/>
        </w:tabs>
        <w:jc w:val="both"/>
        <w:rPr>
          <w:rFonts w:asciiTheme="minorHAnsi" w:hAnsiTheme="minorHAnsi" w:cstheme="minorHAnsi"/>
          <w:sz w:val="22"/>
          <w:szCs w:val="22"/>
        </w:rPr>
      </w:pPr>
    </w:p>
    <w:p w14:paraId="0E56E5BE" w14:textId="0840593D" w:rsidR="00B20E3B" w:rsidRPr="004A3CA6" w:rsidRDefault="00C10BAA" w:rsidP="004A3CA6">
      <w:pPr>
        <w:numPr>
          <w:ilvl w:val="1"/>
          <w:numId w:val="9"/>
        </w:numPr>
        <w:tabs>
          <w:tab w:val="left" w:pos="567"/>
        </w:tabs>
        <w:spacing w:after="120"/>
        <w:ind w:left="567" w:hanging="567"/>
        <w:jc w:val="both"/>
        <w:rPr>
          <w:rFonts w:asciiTheme="minorHAnsi" w:hAnsiTheme="minorHAnsi" w:cstheme="minorHAnsi"/>
          <w:sz w:val="22"/>
          <w:szCs w:val="22"/>
        </w:rPr>
      </w:pPr>
      <w:r w:rsidRPr="00B0237E">
        <w:rPr>
          <w:rFonts w:asciiTheme="minorHAnsi" w:hAnsiTheme="minorHAnsi" w:cstheme="minorHAnsi"/>
          <w:sz w:val="22"/>
          <w:szCs w:val="22"/>
        </w:rPr>
        <w:t xml:space="preserve">Na </w:t>
      </w:r>
      <w:bookmarkStart w:id="9" w:name="_Ref105361066"/>
      <w:r w:rsidR="00B20E3B" w:rsidRPr="004A3CA6">
        <w:rPr>
          <w:rFonts w:asciiTheme="minorHAnsi" w:hAnsiTheme="minorHAnsi" w:cstheme="minorHAnsi"/>
          <w:sz w:val="22"/>
          <w:szCs w:val="22"/>
        </w:rPr>
        <w:t>základe dohody zmluvných strán bude zhotoviteľ oprávnený fakturovať cenu za dielo nasledovne:</w:t>
      </w:r>
      <w:bookmarkEnd w:id="9"/>
    </w:p>
    <w:p w14:paraId="36B8740E" w14:textId="77777777" w:rsidR="00B20E3B" w:rsidRPr="00CD07A5" w:rsidRDefault="00B20E3B" w:rsidP="00C7141C">
      <w:pPr>
        <w:pStyle w:val="aPsmenozoznamu"/>
        <w:numPr>
          <w:ilvl w:val="0"/>
          <w:numId w:val="21"/>
        </w:numPr>
        <w:ind w:left="993" w:hanging="284"/>
        <w:rPr>
          <w:color w:val="auto"/>
        </w:rPr>
      </w:pPr>
      <w:bookmarkStart w:id="10" w:name="_Ref105361074"/>
      <w:r w:rsidRPr="00CD07A5">
        <w:rPr>
          <w:color w:val="auto"/>
        </w:rPr>
        <w:t>čiastkové platby v rozsahu zodpovedajúcom zhotoviteľom v príslušnom kalendárnom mesiaci v rámci plnenia povinností podľa tejto zmluvy skutočne vykonaným činnostiam, najviac však v súhrne 85 % maximálnej ceny za dielo, pričom sa zohľadňujú výlučne činnosti a dodávky riadne uskutočnené, resp. zabudované v mieste vykonávania diela, a to po preukázaní ich vykonania,</w:t>
      </w:r>
      <w:bookmarkEnd w:id="10"/>
    </w:p>
    <w:p w14:paraId="51EC5778" w14:textId="77777777" w:rsidR="00C7141C" w:rsidRPr="004A3CA6" w:rsidRDefault="47540587" w:rsidP="004A3CA6">
      <w:pPr>
        <w:pStyle w:val="aPsmenozoznamu"/>
        <w:tabs>
          <w:tab w:val="left" w:pos="567"/>
        </w:tabs>
        <w:spacing w:after="0"/>
        <w:ind w:left="993"/>
      </w:pPr>
      <w:r w:rsidRPr="00CD07A5">
        <w:rPr>
          <w:color w:val="auto"/>
        </w:rPr>
        <w:t>platba na základe konečnej faktúry, najmenej vo výške 15 % maximálnej ceny za dielo, a to po vykonaní diela zhotoviteľom, a to po odovzdaní a prebratí celého diela podľa článku 4 tejto zmluvy, resp. po riadnom odstránení vád diela zistených pri preberacom konaní podľa článku 4 ods. 4.3 tejto zmluvy.</w:t>
      </w:r>
    </w:p>
    <w:p w14:paraId="74EA457A" w14:textId="5A43CC7F" w:rsidR="00C10BAA" w:rsidRPr="00A43EA2" w:rsidRDefault="00C10BAA" w:rsidP="004A3CA6">
      <w:pPr>
        <w:pStyle w:val="aPsmenozoznamu"/>
        <w:numPr>
          <w:ilvl w:val="0"/>
          <w:numId w:val="0"/>
        </w:numPr>
        <w:tabs>
          <w:tab w:val="left" w:pos="567"/>
        </w:tabs>
        <w:spacing w:after="0"/>
        <w:ind w:left="993"/>
      </w:pPr>
    </w:p>
    <w:p w14:paraId="2508D3AA" w14:textId="776641E8" w:rsidR="005C6420" w:rsidRPr="00A43EA2" w:rsidRDefault="00670131" w:rsidP="00A43EA2">
      <w:pPr>
        <w:numPr>
          <w:ilvl w:val="1"/>
          <w:numId w:val="9"/>
        </w:numPr>
        <w:tabs>
          <w:tab w:val="left" w:pos="567"/>
        </w:tabs>
        <w:ind w:left="567" w:hanging="567"/>
        <w:jc w:val="both"/>
        <w:rPr>
          <w:rFonts w:asciiTheme="minorHAnsi" w:hAnsiTheme="minorHAnsi" w:cstheme="minorBidi"/>
          <w:sz w:val="22"/>
          <w:szCs w:val="22"/>
        </w:rPr>
      </w:pPr>
      <w:r>
        <w:rPr>
          <w:rStyle w:val="normaltextrun"/>
          <w:rFonts w:ascii="Calibri" w:hAnsi="Calibri" w:cs="Calibri"/>
          <w:color w:val="000000"/>
          <w:sz w:val="22"/>
          <w:szCs w:val="22"/>
          <w:shd w:val="clear" w:color="auto" w:fill="FFFFFF"/>
        </w:rPr>
        <w:t>Faktúra musí obsahovať všetky náležitosti v zmysle všeobecne záväzných právnych predpisov, interné číslo objednávateľa (ďalej len „</w:t>
      </w:r>
      <w:r w:rsidRPr="004A3CA6">
        <w:rPr>
          <w:rStyle w:val="normaltextrun"/>
          <w:rFonts w:ascii="Calibri" w:hAnsi="Calibri" w:cs="Calibri"/>
          <w:b/>
          <w:color w:val="000000"/>
          <w:sz w:val="22"/>
          <w:szCs w:val="22"/>
          <w:shd w:val="clear" w:color="auto" w:fill="FFFFFF"/>
        </w:rPr>
        <w:t>číslo objednávky</w:t>
      </w:r>
      <w:r>
        <w:rPr>
          <w:rStyle w:val="normaltextrun"/>
          <w:rFonts w:ascii="Calibri" w:hAnsi="Calibri" w:cs="Calibri"/>
          <w:color w:val="000000"/>
          <w:sz w:val="22"/>
          <w:szCs w:val="22"/>
          <w:shd w:val="clear" w:color="auto" w:fill="FFFFFF"/>
        </w:rPr>
        <w:t>“)</w:t>
      </w:r>
      <w:r>
        <w:rPr>
          <w:rStyle w:val="normaltextrun"/>
          <w:color w:val="000000"/>
          <w:shd w:val="clear" w:color="auto" w:fill="FFFFFF"/>
        </w:rPr>
        <w:t xml:space="preserve"> </w:t>
      </w:r>
      <w:r>
        <w:rPr>
          <w:rStyle w:val="normaltextrun"/>
          <w:rFonts w:ascii="Calibri" w:hAnsi="Calibri" w:cs="Calibri"/>
          <w:color w:val="000000"/>
          <w:sz w:val="22"/>
          <w:szCs w:val="22"/>
          <w:shd w:val="clear" w:color="auto" w:fill="FFFFFF"/>
        </w:rPr>
        <w:t xml:space="preserve">oznámené zhotoviteľovi objednávateľom po uzatvorení tejto zmluvy. </w:t>
      </w:r>
      <w:r w:rsidR="00C10BAA" w:rsidRPr="00B0237E">
        <w:rPr>
          <w:rFonts w:asciiTheme="minorHAnsi" w:hAnsiTheme="minorHAnsi" w:cstheme="minorHAnsi"/>
          <w:sz w:val="22"/>
          <w:szCs w:val="22"/>
        </w:rPr>
        <w:t>F</w:t>
      </w:r>
      <w:r w:rsidR="00F05B26" w:rsidRPr="00B0237E">
        <w:rPr>
          <w:rFonts w:asciiTheme="minorHAnsi" w:hAnsiTheme="minorHAnsi" w:cstheme="minorHAnsi"/>
          <w:sz w:val="22"/>
          <w:szCs w:val="22"/>
        </w:rPr>
        <w:t>ak</w:t>
      </w:r>
      <w:r w:rsidR="00F05B26" w:rsidRPr="00A43EA2">
        <w:rPr>
          <w:rFonts w:asciiTheme="minorHAnsi" w:hAnsiTheme="minorHAnsi" w:cstheme="minorBidi"/>
          <w:sz w:val="22"/>
          <w:szCs w:val="22"/>
        </w:rPr>
        <w:t xml:space="preserve">turovaná suma čiastkových platieb podľa odseku </w:t>
      </w:r>
      <w:r w:rsidR="002552FA" w:rsidRPr="00A43EA2">
        <w:rPr>
          <w:rFonts w:asciiTheme="minorHAnsi" w:hAnsiTheme="minorHAnsi" w:cstheme="minorBidi"/>
          <w:sz w:val="22"/>
          <w:szCs w:val="22"/>
        </w:rPr>
        <w:t xml:space="preserve">8.1 </w:t>
      </w:r>
      <w:r w:rsidR="00F05B26" w:rsidRPr="00A43EA2">
        <w:rPr>
          <w:rFonts w:asciiTheme="minorHAnsi" w:hAnsiTheme="minorHAnsi" w:cstheme="minorBidi"/>
          <w:sz w:val="22"/>
          <w:szCs w:val="22"/>
        </w:rPr>
        <w:t>tohto článku sa určí na základe jednotkových cien uvedených v</w:t>
      </w:r>
      <w:r w:rsidR="002552FA" w:rsidRPr="00A43EA2">
        <w:rPr>
          <w:rFonts w:asciiTheme="minorHAnsi" w:hAnsiTheme="minorHAnsi" w:cstheme="minorBidi"/>
          <w:sz w:val="22"/>
          <w:szCs w:val="22"/>
        </w:rPr>
        <w:t xml:space="preserve"> schválenom </w:t>
      </w:r>
      <w:r w:rsidR="002552FA" w:rsidRPr="004C77A9">
        <w:rPr>
          <w:rFonts w:asciiTheme="minorHAnsi" w:hAnsiTheme="minorHAnsi" w:cstheme="minorBidi"/>
          <w:sz w:val="22"/>
          <w:szCs w:val="22"/>
        </w:rPr>
        <w:t>rozpočte</w:t>
      </w:r>
      <w:r w:rsidR="004C77A9" w:rsidRPr="004C77A9">
        <w:rPr>
          <w:rFonts w:asciiTheme="minorHAnsi" w:hAnsiTheme="minorHAnsi" w:cstheme="minorBidi"/>
          <w:sz w:val="22"/>
          <w:szCs w:val="22"/>
        </w:rPr>
        <w:t>, prílohe</w:t>
      </w:r>
      <w:r w:rsidR="00A16F02" w:rsidRPr="004C77A9">
        <w:rPr>
          <w:rFonts w:asciiTheme="minorHAnsi" w:hAnsiTheme="minorHAnsi" w:cstheme="minorBidi"/>
          <w:sz w:val="22"/>
          <w:szCs w:val="22"/>
        </w:rPr>
        <w:t xml:space="preserve"> č.</w:t>
      </w:r>
      <w:r>
        <w:rPr>
          <w:rFonts w:asciiTheme="minorHAnsi" w:hAnsiTheme="minorHAnsi" w:cstheme="minorBidi"/>
          <w:sz w:val="22"/>
          <w:szCs w:val="22"/>
        </w:rPr>
        <w:t xml:space="preserve"> </w:t>
      </w:r>
      <w:r w:rsidR="004C77A9" w:rsidRPr="004C77A9">
        <w:rPr>
          <w:rFonts w:asciiTheme="minorHAnsi" w:hAnsiTheme="minorHAnsi" w:cstheme="minorBidi"/>
          <w:sz w:val="22"/>
          <w:szCs w:val="22"/>
        </w:rPr>
        <w:t>6</w:t>
      </w:r>
      <w:r w:rsidR="00A16F02" w:rsidRPr="00A43EA2">
        <w:rPr>
          <w:rFonts w:asciiTheme="minorHAnsi" w:hAnsiTheme="minorHAnsi" w:cstheme="minorBidi"/>
          <w:sz w:val="22"/>
          <w:szCs w:val="22"/>
        </w:rPr>
        <w:t xml:space="preserve"> tejto zmluvy</w:t>
      </w:r>
      <w:r w:rsidR="00F05B26" w:rsidRPr="00A43EA2">
        <w:rPr>
          <w:rFonts w:asciiTheme="minorHAnsi" w:hAnsiTheme="minorHAnsi" w:cstheme="minorBidi"/>
          <w:sz w:val="22"/>
          <w:szCs w:val="22"/>
        </w:rPr>
        <w:t>, ktoré budú vynásobené skutočným množstvom výkonov, resp. zabudovaných dodávok, pričom platí, že nemôže byť prekročená súhrnná cena jednotlivých stavebných objektov, prevádzkových súborov, prípadne iných položiek obdobnej povahy. Prílohou faktúry musí byť kópia stavebného denníka preukazujúca vykonanie vyúčtovaných výkonov, prác a dodávok zariadení, výrobkov, materiálov a hmôt</w:t>
      </w:r>
      <w:r w:rsidR="00F05B26" w:rsidRPr="00981DB0">
        <w:rPr>
          <w:rFonts w:asciiTheme="minorHAnsi" w:hAnsiTheme="minorHAnsi" w:cstheme="minorBidi"/>
          <w:sz w:val="22"/>
          <w:szCs w:val="22"/>
        </w:rPr>
        <w:t xml:space="preserve">, ako aj prehľadný súpis vykonaných výkonov, prác, dodaných zariadení, výrobkov, materiálov a hmôt a odvezeného odpadu (vážne lístky) podľa </w:t>
      </w:r>
      <w:r w:rsidR="009460A0" w:rsidRPr="00981DB0">
        <w:rPr>
          <w:rFonts w:asciiTheme="minorHAnsi" w:hAnsiTheme="minorHAnsi" w:cstheme="minorBidi"/>
          <w:sz w:val="22"/>
          <w:szCs w:val="22"/>
        </w:rPr>
        <w:t>objednávateľom schváleného rozpočtu</w:t>
      </w:r>
      <w:r w:rsidR="00E266AD" w:rsidRPr="00981DB0">
        <w:rPr>
          <w:rFonts w:asciiTheme="minorHAnsi" w:hAnsiTheme="minorHAnsi" w:cstheme="minorBidi"/>
          <w:sz w:val="22"/>
          <w:szCs w:val="22"/>
        </w:rPr>
        <w:t>.</w:t>
      </w:r>
      <w:r w:rsidR="24D1336D" w:rsidRPr="00981DB0">
        <w:rPr>
          <w:rFonts w:asciiTheme="minorHAnsi" w:hAnsiTheme="minorHAnsi" w:cstheme="minorBidi"/>
          <w:sz w:val="22"/>
          <w:szCs w:val="22"/>
        </w:rPr>
        <w:t xml:space="preserve"> Prílohou</w:t>
      </w:r>
      <w:r w:rsidR="24D1336D" w:rsidRPr="00A43EA2">
        <w:rPr>
          <w:rFonts w:asciiTheme="minorHAnsi" w:hAnsiTheme="minorHAnsi" w:cstheme="minorBidi"/>
          <w:sz w:val="22"/>
          <w:szCs w:val="22"/>
        </w:rPr>
        <w:t xml:space="preserve"> konečnej faktúry musí byť aj kópia protokolu o od</w:t>
      </w:r>
      <w:r w:rsidR="343F49C9" w:rsidRPr="00A43EA2">
        <w:rPr>
          <w:rFonts w:asciiTheme="minorHAnsi" w:hAnsiTheme="minorHAnsi" w:cstheme="minorBidi"/>
          <w:sz w:val="22"/>
          <w:szCs w:val="22"/>
        </w:rPr>
        <w:t xml:space="preserve">ovzdaní diela, resp. Protokol o odstránení prípadných vád a nedorobkov v zmysle ods. 4.3 tejto zmluvy.   </w:t>
      </w:r>
    </w:p>
    <w:p w14:paraId="2145A7FB" w14:textId="77777777" w:rsidR="00525C73" w:rsidRPr="0017593D" w:rsidRDefault="00525C73" w:rsidP="00525C73">
      <w:pPr>
        <w:tabs>
          <w:tab w:val="left" w:pos="567"/>
        </w:tabs>
        <w:jc w:val="both"/>
        <w:rPr>
          <w:rFonts w:asciiTheme="minorHAnsi" w:hAnsiTheme="minorHAnsi" w:cstheme="minorHAnsi"/>
          <w:sz w:val="22"/>
          <w:szCs w:val="22"/>
        </w:rPr>
      </w:pPr>
      <w:r w:rsidRPr="0017593D">
        <w:rPr>
          <w:rFonts w:asciiTheme="minorHAnsi" w:hAnsiTheme="minorHAnsi" w:cstheme="minorHAnsi"/>
          <w:sz w:val="22"/>
          <w:szCs w:val="22"/>
        </w:rPr>
        <w:t xml:space="preserve"> </w:t>
      </w:r>
    </w:p>
    <w:p w14:paraId="084A0867" w14:textId="392BDE23" w:rsidR="00525C73" w:rsidRPr="0017593D" w:rsidRDefault="00525C73">
      <w:pPr>
        <w:numPr>
          <w:ilvl w:val="1"/>
          <w:numId w:val="9"/>
        </w:numPr>
        <w:tabs>
          <w:tab w:val="left" w:pos="567"/>
        </w:tabs>
        <w:ind w:left="567" w:hanging="567"/>
        <w:jc w:val="both"/>
        <w:rPr>
          <w:rFonts w:asciiTheme="minorHAnsi" w:hAnsiTheme="minorHAnsi" w:cstheme="minorBidi"/>
          <w:sz w:val="22"/>
          <w:szCs w:val="22"/>
        </w:rPr>
      </w:pPr>
      <w:r w:rsidRPr="023C2F45">
        <w:rPr>
          <w:rFonts w:asciiTheme="minorHAnsi" w:hAnsiTheme="minorHAnsi" w:cstheme="minorBidi"/>
          <w:sz w:val="22"/>
          <w:szCs w:val="22"/>
        </w:rPr>
        <w:t xml:space="preserve">Lehota splatnosti faktúr je </w:t>
      </w:r>
      <w:r w:rsidR="00BE32FE" w:rsidRPr="023C2F45">
        <w:rPr>
          <w:rFonts w:asciiTheme="minorHAnsi" w:hAnsiTheme="minorHAnsi" w:cstheme="minorBidi"/>
          <w:sz w:val="22"/>
          <w:szCs w:val="22"/>
        </w:rPr>
        <w:t>45</w:t>
      </w:r>
      <w:r w:rsidRPr="023C2F45">
        <w:rPr>
          <w:rFonts w:asciiTheme="minorHAnsi" w:hAnsiTheme="minorHAnsi" w:cstheme="minorBidi"/>
          <w:sz w:val="22"/>
          <w:szCs w:val="22"/>
        </w:rPr>
        <w:t xml:space="preserve"> dní od doručenia faktúry.</w:t>
      </w:r>
      <w:r w:rsidR="584DF412" w:rsidRPr="191FAEE2">
        <w:rPr>
          <w:rFonts w:asciiTheme="minorHAnsi" w:hAnsiTheme="minorHAnsi" w:cstheme="minorBidi"/>
          <w:sz w:val="22"/>
          <w:szCs w:val="22"/>
        </w:rPr>
        <w:t xml:space="preserve"> </w:t>
      </w:r>
    </w:p>
    <w:p w14:paraId="1B30FE15" w14:textId="77777777" w:rsidR="00C10BAA" w:rsidRPr="0017593D" w:rsidRDefault="00C10BAA" w:rsidP="00C10BAA">
      <w:pPr>
        <w:pStyle w:val="Odsekzoznamu"/>
        <w:tabs>
          <w:tab w:val="left" w:pos="567"/>
        </w:tabs>
        <w:rPr>
          <w:rFonts w:asciiTheme="minorHAnsi" w:hAnsiTheme="minorHAnsi" w:cstheme="minorHAnsi"/>
          <w:sz w:val="22"/>
          <w:szCs w:val="22"/>
        </w:rPr>
      </w:pPr>
    </w:p>
    <w:p w14:paraId="7C4448D4" w14:textId="7609064A" w:rsidR="00E93807" w:rsidRPr="00F02944" w:rsidRDefault="00C10BAA">
      <w:pPr>
        <w:numPr>
          <w:ilvl w:val="1"/>
          <w:numId w:val="9"/>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 xml:space="preserve">Na základe dohody zmluvných strán zhotoviteľ vystaví faktúru </w:t>
      </w:r>
      <w:r w:rsidRPr="023C2F45">
        <w:rPr>
          <w:rFonts w:asciiTheme="minorHAnsi" w:eastAsia="Calibri" w:hAnsiTheme="minorHAnsi" w:cstheme="minorBidi"/>
          <w:color w:val="000000" w:themeColor="text1"/>
          <w:sz w:val="22"/>
          <w:szCs w:val="22"/>
        </w:rPr>
        <w:t>v elektronickej podobe vo formáte .</w:t>
      </w:r>
      <w:proofErr w:type="spellStart"/>
      <w:r w:rsidRPr="023C2F45">
        <w:rPr>
          <w:rFonts w:asciiTheme="minorHAnsi" w:eastAsia="Calibri" w:hAnsiTheme="minorHAnsi" w:cstheme="minorBidi"/>
          <w:color w:val="000000" w:themeColor="text1"/>
          <w:sz w:val="22"/>
          <w:szCs w:val="22"/>
        </w:rPr>
        <w:t>pdf</w:t>
      </w:r>
      <w:proofErr w:type="spellEnd"/>
      <w:r w:rsidRPr="023C2F45">
        <w:rPr>
          <w:rFonts w:asciiTheme="minorHAnsi" w:eastAsia="Calibri" w:hAnsiTheme="minorHAnsi" w:cstheme="minorBidi"/>
          <w:color w:val="000000" w:themeColor="text1"/>
          <w:sz w:val="22"/>
          <w:szCs w:val="22"/>
        </w:rPr>
        <w:t xml:space="preserve"> a zašle ju na e-mailovú adresu  objednávateľa: </w:t>
      </w:r>
      <w:hyperlink r:id="rId12">
        <w:r w:rsidR="00B92303" w:rsidRPr="023C2F45">
          <w:rPr>
            <w:rStyle w:val="Hypertextovprepojenie"/>
            <w:rFonts w:asciiTheme="minorHAnsi" w:hAnsiTheme="minorHAnsi" w:cstheme="minorBidi"/>
            <w:sz w:val="22"/>
            <w:szCs w:val="22"/>
          </w:rPr>
          <w:t>faktury.mhth@mhth.sk</w:t>
        </w:r>
      </w:hyperlink>
      <w:r w:rsidR="00B92303" w:rsidRPr="023C2F45">
        <w:rPr>
          <w:rFonts w:asciiTheme="minorHAnsi" w:hAnsiTheme="minorHAnsi" w:cstheme="minorBidi"/>
          <w:sz w:val="22"/>
          <w:szCs w:val="22"/>
        </w:rPr>
        <w:t xml:space="preserve"> </w:t>
      </w:r>
      <w:r w:rsidRPr="023C2F45">
        <w:rPr>
          <w:rFonts w:asciiTheme="minorHAnsi" w:eastAsia="Calibri" w:hAnsiTheme="minorHAnsi" w:cstheme="minorBidi"/>
          <w:color w:val="000000" w:themeColor="text1"/>
          <w:sz w:val="22"/>
          <w:szCs w:val="22"/>
        </w:rPr>
        <w:t xml:space="preserve"> z e-mailovej adresy zhotoviteľa </w:t>
      </w:r>
      <w:hyperlink r:id="rId13">
        <w:r w:rsidRPr="023C2F45">
          <w:rPr>
            <w:rFonts w:asciiTheme="minorHAnsi" w:eastAsia="Calibri" w:hAnsiTheme="minorHAnsi" w:cstheme="minorBidi"/>
            <w:color w:val="0000FF"/>
            <w:sz w:val="22"/>
            <w:szCs w:val="22"/>
            <w:highlight w:val="yellow"/>
            <w:u w:val="single"/>
          </w:rPr>
          <w:t>___@___.sk</w:t>
        </w:r>
      </w:hyperlink>
      <w:r w:rsidRPr="023C2F45">
        <w:rPr>
          <w:rFonts w:asciiTheme="minorHAnsi" w:eastAsia="Calibri" w:hAnsiTheme="minorHAnsi" w:cstheme="minorBidi"/>
          <w:color w:val="000000" w:themeColor="text1"/>
          <w:sz w:val="22"/>
          <w:szCs w:val="22"/>
          <w:highlight w:val="yellow"/>
        </w:rPr>
        <w:t>.</w:t>
      </w:r>
      <w:r w:rsidRPr="023C2F45">
        <w:rPr>
          <w:rFonts w:asciiTheme="minorHAnsi" w:eastAsia="Calibri" w:hAnsiTheme="minorHAnsi" w:cstheme="minorBidi"/>
          <w:color w:val="000000" w:themeColor="text1"/>
          <w:sz w:val="22"/>
          <w:szCs w:val="22"/>
        </w:rPr>
        <w:t xml:space="preserve"> Zhotoviteľ sa zaväzuje písomne informovať </w:t>
      </w:r>
      <w:r w:rsidR="002824DF" w:rsidRPr="023C2F45">
        <w:rPr>
          <w:rFonts w:asciiTheme="minorHAnsi" w:eastAsia="Calibri" w:hAnsiTheme="minorHAnsi" w:cstheme="minorBidi"/>
          <w:color w:val="000000" w:themeColor="text1"/>
          <w:sz w:val="22"/>
          <w:szCs w:val="22"/>
        </w:rPr>
        <w:t>objednávateľa</w:t>
      </w:r>
      <w:r w:rsidRPr="023C2F45">
        <w:rPr>
          <w:rFonts w:asciiTheme="minorHAnsi" w:eastAsia="Calibri" w:hAnsiTheme="minorHAnsi" w:cstheme="minorBidi"/>
          <w:color w:val="000000" w:themeColor="text1"/>
          <w:sz w:val="22"/>
          <w:szCs w:val="22"/>
        </w:rPr>
        <w:t xml:space="preserve"> o akýchkoľvek zmenách, majúcich vplyv na zasielanie elektronických faktúr, najmä zmenu e-mailovej adresy, prostredníctvom ktorej bude zasielať elektronické faktúry.</w:t>
      </w:r>
      <w:r w:rsidR="00525C73" w:rsidRPr="023C2F45">
        <w:rPr>
          <w:rFonts w:asciiTheme="minorHAnsi" w:eastAsia="Calibri" w:hAnsiTheme="minorHAnsi" w:cstheme="minorBidi"/>
          <w:color w:val="000000" w:themeColor="text1"/>
          <w:sz w:val="22"/>
          <w:szCs w:val="22"/>
        </w:rPr>
        <w:t xml:space="preserve"> </w:t>
      </w:r>
    </w:p>
    <w:p w14:paraId="4FB20DD1" w14:textId="77777777" w:rsidR="00E93807" w:rsidRPr="0017593D" w:rsidRDefault="00E93807" w:rsidP="00C10BAA">
      <w:pPr>
        <w:pStyle w:val="Odsekzoznamu"/>
        <w:tabs>
          <w:tab w:val="left" w:pos="567"/>
        </w:tabs>
        <w:rPr>
          <w:rFonts w:asciiTheme="minorHAnsi" w:hAnsiTheme="minorHAnsi" w:cstheme="minorHAnsi"/>
          <w:sz w:val="22"/>
          <w:szCs w:val="22"/>
        </w:rPr>
      </w:pPr>
    </w:p>
    <w:p w14:paraId="316AC767" w14:textId="701CBF8E" w:rsidR="00C10BAA" w:rsidRPr="0017593D" w:rsidRDefault="00C10BAA" w:rsidP="004A3CA6">
      <w:pPr>
        <w:numPr>
          <w:ilvl w:val="1"/>
          <w:numId w:val="9"/>
        </w:numPr>
        <w:tabs>
          <w:tab w:val="left" w:pos="567"/>
        </w:tabs>
        <w:spacing w:after="120"/>
        <w:ind w:left="567" w:hanging="567"/>
        <w:jc w:val="both"/>
        <w:rPr>
          <w:rFonts w:asciiTheme="minorHAnsi" w:hAnsiTheme="minorHAnsi" w:cstheme="minorHAnsi"/>
          <w:sz w:val="22"/>
          <w:szCs w:val="22"/>
        </w:rPr>
      </w:pPr>
      <w:r w:rsidRPr="023C2F45">
        <w:rPr>
          <w:rFonts w:asciiTheme="minorHAnsi" w:hAnsiTheme="minorHAnsi" w:cstheme="minorBidi"/>
          <w:sz w:val="22"/>
          <w:szCs w:val="22"/>
        </w:rPr>
        <w:t>V prípade prípadných námietok objednávateľa voči správnosti vystavenej faktúry je objednávateľ oprávnený</w:t>
      </w:r>
      <w:r w:rsidR="00344476" w:rsidRPr="023C2F45">
        <w:rPr>
          <w:rFonts w:asciiTheme="minorHAnsi" w:hAnsiTheme="minorHAnsi" w:cstheme="minorBidi"/>
          <w:sz w:val="22"/>
          <w:szCs w:val="22"/>
        </w:rPr>
        <w:t xml:space="preserve"> faktúru, ktorá</w:t>
      </w:r>
      <w:r w:rsidRPr="023C2F45">
        <w:rPr>
          <w:rFonts w:asciiTheme="minorHAnsi" w:hAnsiTheme="minorHAnsi" w:cstheme="minorBidi"/>
          <w:sz w:val="22"/>
          <w:szCs w:val="22"/>
        </w:rPr>
        <w:t>:</w:t>
      </w:r>
    </w:p>
    <w:p w14:paraId="5A3D7BCF" w14:textId="43FB0DFE" w:rsidR="00E93807" w:rsidRPr="00E93807" w:rsidRDefault="00344476" w:rsidP="00C7141C">
      <w:pPr>
        <w:pStyle w:val="Odsekzoznamu"/>
        <w:numPr>
          <w:ilvl w:val="0"/>
          <w:numId w:val="5"/>
        </w:numPr>
        <w:tabs>
          <w:tab w:val="clear" w:pos="720"/>
        </w:tabs>
        <w:ind w:left="993" w:hanging="284"/>
        <w:rPr>
          <w:rFonts w:asciiTheme="minorHAnsi" w:hAnsiTheme="minorHAnsi" w:cstheme="minorHAnsi"/>
          <w:sz w:val="22"/>
          <w:szCs w:val="22"/>
        </w:rPr>
      </w:pPr>
      <w:r w:rsidRPr="007122ED">
        <w:rPr>
          <w:rFonts w:asciiTheme="minorHAnsi" w:hAnsiTheme="minorHAnsi" w:cstheme="minorHAnsi"/>
          <w:color w:val="000000"/>
          <w:sz w:val="22"/>
          <w:szCs w:val="22"/>
        </w:rPr>
        <w:lastRenderedPageBreak/>
        <w:t>má chybu vyplývajúcu z nesprávne uvedeného predmetu, množstva alebo ceny a/alebo</w:t>
      </w:r>
      <w:r w:rsidRPr="007122ED">
        <w:rPr>
          <w:rFonts w:asciiTheme="minorHAnsi" w:hAnsiTheme="minorHAnsi" w:cstheme="minorHAnsi"/>
          <w:sz w:val="22"/>
          <w:szCs w:val="22"/>
        </w:rPr>
        <w:t xml:space="preserve"> </w:t>
      </w:r>
      <w:r w:rsidRPr="007122ED">
        <w:rPr>
          <w:rFonts w:asciiTheme="minorHAnsi" w:hAnsiTheme="minorHAnsi" w:cstheme="minorHAnsi"/>
          <w:color w:val="000000"/>
          <w:sz w:val="22"/>
          <w:szCs w:val="22"/>
        </w:rPr>
        <w:t xml:space="preserve">neobsahuje číslo objednávky </w:t>
      </w:r>
      <w:r>
        <w:rPr>
          <w:rFonts w:asciiTheme="minorHAnsi" w:hAnsiTheme="minorHAnsi" w:cstheme="minorHAnsi"/>
          <w:color w:val="000000"/>
          <w:sz w:val="22"/>
          <w:szCs w:val="22"/>
        </w:rPr>
        <w:t>objednávateľa</w:t>
      </w:r>
      <w:r w:rsidRPr="007122ED">
        <w:rPr>
          <w:rFonts w:asciiTheme="minorHAnsi" w:hAnsiTheme="minorHAnsi" w:cstheme="minorHAnsi"/>
          <w:color w:val="000000"/>
          <w:sz w:val="22"/>
          <w:szCs w:val="22"/>
        </w:rPr>
        <w:t xml:space="preserve"> a/alebo</w:t>
      </w:r>
    </w:p>
    <w:p w14:paraId="35959C41" w14:textId="448BA55B" w:rsidR="006A19DC" w:rsidRPr="006A19DC" w:rsidRDefault="00FD63FB" w:rsidP="004A3CA6">
      <w:pPr>
        <w:numPr>
          <w:ilvl w:val="0"/>
          <w:numId w:val="5"/>
        </w:numPr>
        <w:tabs>
          <w:tab w:val="clear" w:pos="720"/>
          <w:tab w:val="left" w:pos="567"/>
        </w:tabs>
        <w:ind w:left="993" w:hanging="284"/>
        <w:jc w:val="both"/>
        <w:rPr>
          <w:rFonts w:asciiTheme="minorHAnsi" w:hAnsiTheme="minorHAnsi" w:cstheme="minorHAnsi"/>
          <w:sz w:val="22"/>
          <w:szCs w:val="22"/>
        </w:rPr>
      </w:pPr>
      <w:r w:rsidRPr="007122ED">
        <w:rPr>
          <w:rFonts w:asciiTheme="minorHAnsi" w:hAnsiTheme="minorHAnsi" w:cstheme="minorHAnsi"/>
          <w:sz w:val="22"/>
          <w:szCs w:val="22"/>
        </w:rPr>
        <w:t>nespĺňa formálne náležitosti podľa ustanovení § 74 ods. 1 zákona č. 222/2004 Z. z. o dani z pridanej hodnoty v znení neskorších predpisov</w:t>
      </w:r>
    </w:p>
    <w:p w14:paraId="3E1A8602" w14:textId="47983B96" w:rsidR="00C10BAA" w:rsidRPr="0017593D" w:rsidRDefault="006A19DC" w:rsidP="006A19DC">
      <w:pPr>
        <w:tabs>
          <w:tab w:val="left" w:pos="709"/>
        </w:tabs>
        <w:spacing w:before="120"/>
        <w:ind w:left="709"/>
        <w:jc w:val="both"/>
        <w:rPr>
          <w:rFonts w:asciiTheme="minorHAnsi" w:hAnsiTheme="minorHAnsi" w:cstheme="minorHAnsi"/>
          <w:sz w:val="22"/>
          <w:szCs w:val="22"/>
        </w:rPr>
      </w:pPr>
      <w:r w:rsidRPr="007122ED">
        <w:rPr>
          <w:rFonts w:asciiTheme="minorHAnsi" w:hAnsiTheme="minorHAnsi" w:cstheme="minorHAnsi"/>
          <w:color w:val="000000"/>
          <w:sz w:val="22"/>
          <w:szCs w:val="22"/>
        </w:rPr>
        <w:t xml:space="preserve">do 5 pracovných dní odo dňa jej doručenia </w:t>
      </w:r>
      <w:r>
        <w:rPr>
          <w:rFonts w:asciiTheme="minorHAnsi" w:hAnsiTheme="minorHAnsi" w:cstheme="minorHAnsi"/>
          <w:color w:val="000000"/>
          <w:sz w:val="22"/>
          <w:szCs w:val="22"/>
        </w:rPr>
        <w:t>objednávateľovi</w:t>
      </w:r>
      <w:r w:rsidRPr="007122ED">
        <w:rPr>
          <w:rFonts w:asciiTheme="minorHAnsi" w:hAnsiTheme="minorHAnsi" w:cstheme="minorHAnsi"/>
          <w:color w:val="000000"/>
          <w:sz w:val="22"/>
          <w:szCs w:val="22"/>
        </w:rPr>
        <w:t xml:space="preserve"> vrátiť </w:t>
      </w:r>
      <w:r>
        <w:rPr>
          <w:rFonts w:asciiTheme="minorHAnsi" w:hAnsiTheme="minorHAnsi" w:cstheme="minorHAnsi"/>
          <w:color w:val="000000"/>
          <w:sz w:val="22"/>
          <w:szCs w:val="22"/>
        </w:rPr>
        <w:t>zhotoviteľovi</w:t>
      </w:r>
      <w:r w:rsidRPr="007122ED">
        <w:rPr>
          <w:rFonts w:asciiTheme="minorHAnsi" w:hAnsiTheme="minorHAnsi" w:cstheme="minorHAnsi"/>
          <w:color w:val="000000"/>
          <w:sz w:val="22"/>
          <w:szCs w:val="22"/>
        </w:rPr>
        <w:t xml:space="preserve"> spolu s vytknutím jej nesprávnosti, pričom </w:t>
      </w:r>
      <w:r>
        <w:rPr>
          <w:rFonts w:asciiTheme="minorHAnsi" w:hAnsiTheme="minorHAnsi" w:cstheme="minorHAnsi"/>
          <w:color w:val="000000"/>
          <w:sz w:val="22"/>
          <w:szCs w:val="22"/>
        </w:rPr>
        <w:t>zhotoviteľ</w:t>
      </w:r>
      <w:r w:rsidRPr="007122ED">
        <w:rPr>
          <w:rFonts w:asciiTheme="minorHAnsi" w:hAnsiTheme="minorHAnsi" w:cstheme="minorHAnsi"/>
          <w:color w:val="000000"/>
          <w:sz w:val="22"/>
          <w:szCs w:val="22"/>
        </w:rPr>
        <w:t xml:space="preserve"> je povinný buď chybnú faktúru opraviť a doručiť </w:t>
      </w:r>
      <w:r>
        <w:rPr>
          <w:rFonts w:asciiTheme="minorHAnsi" w:hAnsiTheme="minorHAnsi" w:cstheme="minorHAnsi"/>
          <w:color w:val="000000"/>
          <w:sz w:val="22"/>
          <w:szCs w:val="22"/>
        </w:rPr>
        <w:t xml:space="preserve">objednávateľovi </w:t>
      </w:r>
      <w:r w:rsidRPr="007122ED">
        <w:rPr>
          <w:rFonts w:asciiTheme="minorHAnsi" w:hAnsiTheme="minorHAnsi" w:cstheme="minorHAnsi"/>
          <w:color w:val="000000"/>
          <w:sz w:val="22"/>
          <w:szCs w:val="22"/>
        </w:rPr>
        <w:t>takto riadne opravenú faktúru alebo vyhotoviť nový účtovný doklad – faktúru, ktorá dopĺňa pôvodnú faktúru s tým, že tento doklad musí okrem povinných údajov obsahovať aj poradové číslo pôvodnej faktúry</w:t>
      </w:r>
      <w:r>
        <w:rPr>
          <w:rFonts w:asciiTheme="minorHAnsi" w:hAnsiTheme="minorHAnsi" w:cstheme="minorHAnsi"/>
          <w:color w:val="000000"/>
          <w:sz w:val="22"/>
          <w:szCs w:val="22"/>
        </w:rPr>
        <w:t>.</w:t>
      </w:r>
      <w:r w:rsidR="00C10BAA" w:rsidRPr="0017593D">
        <w:rPr>
          <w:rFonts w:asciiTheme="minorHAnsi" w:hAnsiTheme="minorHAnsi" w:cstheme="minorHAnsi"/>
          <w:sz w:val="22"/>
          <w:szCs w:val="22"/>
        </w:rPr>
        <w:t xml:space="preserve">  </w:t>
      </w:r>
    </w:p>
    <w:p w14:paraId="6AA9124E" w14:textId="77777777" w:rsidR="006A19DC" w:rsidRDefault="006A19DC" w:rsidP="00E93807">
      <w:pPr>
        <w:tabs>
          <w:tab w:val="left" w:pos="851"/>
        </w:tabs>
        <w:ind w:left="851"/>
        <w:jc w:val="both"/>
        <w:rPr>
          <w:rFonts w:asciiTheme="minorHAnsi" w:hAnsiTheme="minorHAnsi" w:cstheme="minorHAnsi"/>
          <w:sz w:val="22"/>
          <w:szCs w:val="22"/>
        </w:rPr>
      </w:pPr>
    </w:p>
    <w:p w14:paraId="335A3B57" w14:textId="672D7CC9" w:rsidR="00C10BAA" w:rsidRDefault="00E93807" w:rsidP="006A19DC">
      <w:pPr>
        <w:tabs>
          <w:tab w:val="left" w:pos="709"/>
        </w:tabs>
        <w:ind w:left="709"/>
        <w:jc w:val="both"/>
        <w:rPr>
          <w:rFonts w:asciiTheme="minorHAnsi" w:hAnsiTheme="minorHAnsi" w:cstheme="minorHAnsi"/>
          <w:sz w:val="22"/>
          <w:szCs w:val="22"/>
        </w:rPr>
      </w:pPr>
      <w:r w:rsidRPr="00E93807">
        <w:rPr>
          <w:rFonts w:asciiTheme="minorHAnsi" w:hAnsiTheme="minorHAnsi" w:cstheme="minorHAnsi"/>
          <w:sz w:val="22"/>
          <w:szCs w:val="22"/>
        </w:rPr>
        <w:t xml:space="preserve">V prípade oprávnených námietok </w:t>
      </w:r>
      <w:r>
        <w:rPr>
          <w:rFonts w:asciiTheme="minorHAnsi" w:hAnsiTheme="minorHAnsi" w:cstheme="minorHAnsi"/>
          <w:sz w:val="22"/>
          <w:szCs w:val="22"/>
        </w:rPr>
        <w:t>o</w:t>
      </w:r>
      <w:r w:rsidRPr="00E93807">
        <w:rPr>
          <w:rFonts w:asciiTheme="minorHAnsi" w:hAnsiTheme="minorHAnsi" w:cstheme="minorHAnsi"/>
          <w:sz w:val="22"/>
          <w:szCs w:val="22"/>
        </w:rPr>
        <w:t xml:space="preserve">bjednávateľa podľa tohto odseku lehota splatnosti neplynie a lehota splatnosti faktúry začne plynúť až od doručenia riadne opravenej faktúry, resp. riadnej faktúry </w:t>
      </w:r>
      <w:r>
        <w:rPr>
          <w:rFonts w:asciiTheme="minorHAnsi" w:hAnsiTheme="minorHAnsi" w:cstheme="minorHAnsi"/>
          <w:sz w:val="22"/>
          <w:szCs w:val="22"/>
        </w:rPr>
        <w:t>o</w:t>
      </w:r>
      <w:r w:rsidRPr="00E93807">
        <w:rPr>
          <w:rFonts w:asciiTheme="minorHAnsi" w:hAnsiTheme="minorHAnsi" w:cstheme="minorHAnsi"/>
          <w:sz w:val="22"/>
          <w:szCs w:val="22"/>
        </w:rPr>
        <w:t>bjednávateľovi.</w:t>
      </w:r>
    </w:p>
    <w:p w14:paraId="57191A70" w14:textId="77777777" w:rsidR="006A19DC" w:rsidRPr="0017593D" w:rsidRDefault="006A19DC" w:rsidP="006A19DC">
      <w:pPr>
        <w:tabs>
          <w:tab w:val="left" w:pos="709"/>
        </w:tabs>
        <w:ind w:left="709"/>
        <w:jc w:val="both"/>
        <w:rPr>
          <w:rFonts w:asciiTheme="minorHAnsi" w:hAnsiTheme="minorHAnsi" w:cstheme="minorHAnsi"/>
          <w:sz w:val="22"/>
          <w:szCs w:val="22"/>
        </w:rPr>
      </w:pPr>
    </w:p>
    <w:p w14:paraId="27A35704" w14:textId="77777777" w:rsidR="00C10BAA" w:rsidRPr="0017593D" w:rsidRDefault="00C10BAA">
      <w:pPr>
        <w:numPr>
          <w:ilvl w:val="1"/>
          <w:numId w:val="9"/>
        </w:numPr>
        <w:tabs>
          <w:tab w:val="left" w:pos="567"/>
        </w:tabs>
        <w:ind w:left="567" w:hanging="567"/>
        <w:jc w:val="both"/>
        <w:rPr>
          <w:rFonts w:asciiTheme="minorHAnsi" w:hAnsiTheme="minorHAnsi" w:cstheme="minorHAnsi"/>
          <w:bCs/>
          <w:sz w:val="22"/>
          <w:szCs w:val="22"/>
        </w:rPr>
      </w:pPr>
      <w:r w:rsidRPr="023C2F45">
        <w:rPr>
          <w:rFonts w:asciiTheme="minorHAnsi" w:hAnsiTheme="minorHAnsi" w:cstheme="minorBidi"/>
          <w:sz w:val="22"/>
          <w:szCs w:val="22"/>
        </w:rPr>
        <w:t>V prípade reklamácie vád diela až do vyriešenia reklamácie pre zmluvné strany záväzným spôsobom (právoplatné ukončenie reklamačného konania) objednávateľ nie je v omeškaní s úhradou ceny za dielo alebo akejkoľvek jej časti.</w:t>
      </w:r>
    </w:p>
    <w:p w14:paraId="404E0933" w14:textId="77777777" w:rsidR="00C10BAA" w:rsidRPr="0017593D" w:rsidRDefault="00C10BAA" w:rsidP="00C10BAA">
      <w:pPr>
        <w:tabs>
          <w:tab w:val="left" w:pos="567"/>
        </w:tabs>
        <w:jc w:val="both"/>
        <w:rPr>
          <w:rFonts w:asciiTheme="minorHAnsi" w:hAnsiTheme="minorHAnsi" w:cstheme="minorHAnsi"/>
          <w:sz w:val="22"/>
          <w:szCs w:val="22"/>
        </w:rPr>
      </w:pPr>
    </w:p>
    <w:p w14:paraId="0CC3ADB7" w14:textId="31238EA0" w:rsidR="00C10BAA" w:rsidRPr="0017593D" w:rsidRDefault="00C10BAA">
      <w:pPr>
        <w:numPr>
          <w:ilvl w:val="1"/>
          <w:numId w:val="9"/>
        </w:numPr>
        <w:tabs>
          <w:tab w:val="left"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Pre prípad omeškania objednávateľa s platením ceny za dielo si zmluvné strany dohodli platenie úrokov z omeškania vo výške 0,02</w:t>
      </w:r>
      <w:r w:rsidR="00670131">
        <w:rPr>
          <w:rFonts w:asciiTheme="minorHAnsi" w:hAnsiTheme="minorHAnsi" w:cstheme="minorBidi"/>
          <w:sz w:val="22"/>
          <w:szCs w:val="22"/>
        </w:rPr>
        <w:t xml:space="preserve"> </w:t>
      </w:r>
      <w:r w:rsidRPr="023C2F45">
        <w:rPr>
          <w:rFonts w:asciiTheme="minorHAnsi" w:hAnsiTheme="minorHAnsi" w:cstheme="minorBidi"/>
          <w:sz w:val="22"/>
          <w:szCs w:val="22"/>
        </w:rPr>
        <w:t>% zo sumy, s ktorou je objednávateľ v omeškaní, za každý deň z omeškania.</w:t>
      </w:r>
    </w:p>
    <w:p w14:paraId="636089E9" w14:textId="77777777" w:rsidR="00C10BAA" w:rsidRPr="0017593D" w:rsidRDefault="00C10BAA" w:rsidP="00C10BAA">
      <w:pPr>
        <w:pStyle w:val="Odsekzoznamu"/>
        <w:tabs>
          <w:tab w:val="num" w:pos="567"/>
        </w:tabs>
        <w:rPr>
          <w:rFonts w:asciiTheme="minorHAnsi" w:hAnsiTheme="minorHAnsi" w:cstheme="minorHAnsi"/>
          <w:sz w:val="22"/>
          <w:szCs w:val="22"/>
        </w:rPr>
      </w:pPr>
    </w:p>
    <w:p w14:paraId="09978CEF" w14:textId="2D057566" w:rsidR="00C10BAA" w:rsidRPr="0017593D" w:rsidRDefault="00C10BAA">
      <w:pPr>
        <w:numPr>
          <w:ilvl w:val="1"/>
          <w:numId w:val="9"/>
        </w:numPr>
        <w:tabs>
          <w:tab w:val="clear" w:pos="1534"/>
          <w:tab w:val="num"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Postúpenie pohľadávky na zaplatenie ceny za dielo vrátane jej príslušenstva alebo pohľadávky na zaplatenie zmluvnej pokuty podľa tejto zmluvy zhotoviteľom na tretiu osobu je možné iba s písomným súhlasom objednávateľa.</w:t>
      </w:r>
    </w:p>
    <w:p w14:paraId="160665C6" w14:textId="77777777" w:rsidR="001F130E" w:rsidRPr="0017593D" w:rsidRDefault="001F130E" w:rsidP="001F130E">
      <w:pPr>
        <w:jc w:val="both"/>
        <w:rPr>
          <w:rFonts w:asciiTheme="minorHAnsi" w:hAnsiTheme="minorHAnsi" w:cstheme="minorHAnsi"/>
          <w:sz w:val="22"/>
          <w:szCs w:val="22"/>
        </w:rPr>
      </w:pPr>
    </w:p>
    <w:p w14:paraId="2276345A" w14:textId="2563A533" w:rsidR="001F130E" w:rsidRPr="00F02944" w:rsidRDefault="001F130E">
      <w:pPr>
        <w:numPr>
          <w:ilvl w:val="1"/>
          <w:numId w:val="9"/>
        </w:numPr>
        <w:tabs>
          <w:tab w:val="clear" w:pos="1534"/>
          <w:tab w:val="num"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Objednávateľ je oprávnený jednostranne započítať proti pohľadávke zhotoviteľa všetky svoje prípadné pohľadávky voči  zhotoviteľovi, vrátane svojich nesplatných pohľadávok voči splatným pohľadávkam zhotoviteľa. </w:t>
      </w:r>
    </w:p>
    <w:p w14:paraId="2BC323E8" w14:textId="77777777" w:rsidR="001F130E" w:rsidRPr="0017593D" w:rsidRDefault="001F130E" w:rsidP="001F130E">
      <w:pPr>
        <w:jc w:val="both"/>
        <w:rPr>
          <w:rFonts w:asciiTheme="minorHAnsi" w:hAnsiTheme="minorHAnsi" w:cstheme="minorHAnsi"/>
          <w:sz w:val="22"/>
          <w:szCs w:val="22"/>
        </w:rPr>
      </w:pPr>
    </w:p>
    <w:p w14:paraId="7845527F" w14:textId="5A1D0F1C" w:rsidR="001F130E" w:rsidRPr="004A3CA6" w:rsidRDefault="001F130E">
      <w:pPr>
        <w:numPr>
          <w:ilvl w:val="1"/>
          <w:numId w:val="9"/>
        </w:numPr>
        <w:tabs>
          <w:tab w:val="clear" w:pos="1534"/>
        </w:tabs>
        <w:ind w:left="567" w:hanging="567"/>
        <w:jc w:val="both"/>
        <w:rPr>
          <w:rFonts w:asciiTheme="minorHAnsi" w:hAnsiTheme="minorHAnsi" w:cstheme="minorBidi"/>
          <w:sz w:val="22"/>
          <w:szCs w:val="22"/>
        </w:rPr>
      </w:pPr>
      <w:r w:rsidRPr="023C2F45">
        <w:rPr>
          <w:rFonts w:asciiTheme="minorHAnsi" w:hAnsiTheme="minorHAnsi" w:cstheme="minorBidi"/>
          <w:sz w:val="22"/>
          <w:szCs w:val="22"/>
        </w:rPr>
        <w:t xml:space="preserve">Objednávateľ je oprávnený zadržať časť ceny vo výške zodpovedajúcej dani z pridanej hodnoty vyúčtovanej faktúrou v prípade, ak u zhotoviteľa nastanú dôvody pre zrušenie registrácie pre daň z pridanej hodnoty a/alebo Finančné riaditeľstvo Slovenskej republiky zverejní zhotoviteľa v zozname osôb, u ktorých nastali dôvody pre zrušenie registrácie pre daň z pridanej hodnoty vedenom na portáli Finančnej správy Slovenskej republiky, a to až do času, keď zhotoviteľ hodnoverným spôsobom preukáže objednávateľovi, že u neho tieto dôvody pominuli. </w:t>
      </w:r>
    </w:p>
    <w:p w14:paraId="5B63A54A" w14:textId="77777777" w:rsidR="008F76D3" w:rsidRPr="004A3CA6" w:rsidRDefault="008F76D3" w:rsidP="001F130E">
      <w:pPr>
        <w:jc w:val="both"/>
        <w:rPr>
          <w:rFonts w:asciiTheme="minorHAnsi" w:hAnsiTheme="minorHAnsi" w:cstheme="minorHAnsi"/>
          <w:sz w:val="22"/>
          <w:szCs w:val="22"/>
        </w:rPr>
      </w:pPr>
    </w:p>
    <w:p w14:paraId="032905FC" w14:textId="5B0E68E9" w:rsidR="001F130E" w:rsidRPr="0017593D" w:rsidRDefault="001F130E" w:rsidP="006B6260">
      <w:pPr>
        <w:numPr>
          <w:ilvl w:val="1"/>
          <w:numId w:val="9"/>
        </w:numPr>
        <w:tabs>
          <w:tab w:val="clear" w:pos="1534"/>
          <w:tab w:val="num" w:pos="567"/>
        </w:tabs>
        <w:ind w:left="567" w:hanging="567"/>
        <w:jc w:val="both"/>
        <w:rPr>
          <w:rFonts w:asciiTheme="minorHAnsi" w:hAnsiTheme="minorHAnsi" w:cstheme="minorHAnsi"/>
          <w:sz w:val="22"/>
          <w:szCs w:val="22"/>
        </w:rPr>
      </w:pPr>
      <w:r w:rsidRPr="023C2F45">
        <w:rPr>
          <w:rFonts w:asciiTheme="minorHAnsi" w:hAnsiTheme="minorHAnsi" w:cstheme="minorBidi"/>
          <w:sz w:val="22"/>
          <w:szCs w:val="22"/>
        </w:rPr>
        <w:t>Zhotoviteľ prehlasuje, že číslo(a) účtu(</w:t>
      </w:r>
      <w:proofErr w:type="spellStart"/>
      <w:r w:rsidRPr="023C2F45">
        <w:rPr>
          <w:rFonts w:asciiTheme="minorHAnsi" w:hAnsiTheme="minorHAnsi" w:cstheme="minorBidi"/>
          <w:sz w:val="22"/>
          <w:szCs w:val="22"/>
        </w:rPr>
        <w:t>ov</w:t>
      </w:r>
      <w:proofErr w:type="spellEnd"/>
      <w:r w:rsidRPr="023C2F45">
        <w:rPr>
          <w:rFonts w:asciiTheme="minorHAnsi" w:hAnsiTheme="minorHAnsi" w:cstheme="minorBidi"/>
          <w:sz w:val="22"/>
          <w:szCs w:val="22"/>
        </w:rPr>
        <w:t>) uvádzané v záhlaví tejto zmluvy sú používané na podnikanie  podľa ustanovení § 6 zákona č. 222/2004 Z. z. o dani z pridanej hodnoty v znení neskorších predpisov. V prípade, ak objednávateľ zistí nedodržanie tohto ustanovenia môže DPH uvedenú na faktúre, ktorú je z dodania tovaru alebo služby povinný platiť zhotoviteľ, zaplatiť  priamo na číslo účtu správcu dane vedeného pre zhotoviteľa</w:t>
      </w:r>
      <w:r w:rsidR="008F76D3" w:rsidRPr="023C2F45">
        <w:rPr>
          <w:rFonts w:asciiTheme="minorHAnsi" w:hAnsiTheme="minorHAnsi" w:cstheme="minorBidi"/>
          <w:sz w:val="22"/>
          <w:szCs w:val="22"/>
        </w:rPr>
        <w:t>.</w:t>
      </w:r>
    </w:p>
    <w:p w14:paraId="777770EC" w14:textId="642085F4" w:rsidR="00C10BAA" w:rsidRPr="0017593D" w:rsidRDefault="00C10BAA" w:rsidP="00C10BAA">
      <w:pPr>
        <w:tabs>
          <w:tab w:val="num" w:pos="567"/>
        </w:tabs>
        <w:jc w:val="both"/>
        <w:rPr>
          <w:rFonts w:asciiTheme="minorHAnsi" w:hAnsiTheme="minorHAnsi" w:cstheme="minorHAnsi"/>
          <w:b/>
          <w:sz w:val="22"/>
          <w:szCs w:val="22"/>
        </w:rPr>
      </w:pPr>
    </w:p>
    <w:p w14:paraId="01E55794" w14:textId="77777777" w:rsidR="004A3CA6" w:rsidRPr="0017593D" w:rsidRDefault="004A3CA6" w:rsidP="00C10BAA">
      <w:pPr>
        <w:tabs>
          <w:tab w:val="num" w:pos="567"/>
        </w:tabs>
        <w:jc w:val="both"/>
        <w:rPr>
          <w:rFonts w:asciiTheme="minorHAnsi" w:hAnsiTheme="minorHAnsi" w:cstheme="minorHAnsi"/>
          <w:b/>
          <w:sz w:val="22"/>
          <w:szCs w:val="22"/>
        </w:rPr>
      </w:pPr>
    </w:p>
    <w:p w14:paraId="3C340505" w14:textId="77777777" w:rsidR="00C10BAA" w:rsidRPr="0017593D" w:rsidRDefault="00C10BAA">
      <w:pPr>
        <w:numPr>
          <w:ilvl w:val="0"/>
          <w:numId w:val="9"/>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POISTENIE</w:t>
      </w:r>
    </w:p>
    <w:p w14:paraId="32B17140" w14:textId="77777777" w:rsidR="00C10BAA" w:rsidRPr="0017593D" w:rsidRDefault="00C10BAA" w:rsidP="00C10BAA">
      <w:pPr>
        <w:tabs>
          <w:tab w:val="num" w:pos="567"/>
        </w:tabs>
        <w:jc w:val="both"/>
        <w:rPr>
          <w:rFonts w:asciiTheme="minorHAnsi" w:hAnsiTheme="minorHAnsi" w:cstheme="minorHAnsi"/>
          <w:sz w:val="22"/>
          <w:szCs w:val="22"/>
        </w:rPr>
      </w:pPr>
    </w:p>
    <w:p w14:paraId="4E8F63D9" w14:textId="2731CA37" w:rsidR="00C10BAA" w:rsidRPr="0017593D" w:rsidRDefault="269736E0" w:rsidP="006D716E">
      <w:pPr>
        <w:numPr>
          <w:ilvl w:val="1"/>
          <w:numId w:val="9"/>
        </w:numPr>
        <w:tabs>
          <w:tab w:val="clear" w:pos="1534"/>
          <w:tab w:val="num" w:pos="567"/>
        </w:tabs>
        <w:spacing w:after="120"/>
        <w:ind w:left="567" w:hanging="567"/>
        <w:jc w:val="both"/>
        <w:rPr>
          <w:rFonts w:asciiTheme="minorHAnsi" w:hAnsiTheme="minorHAnsi" w:cstheme="minorBidi"/>
          <w:sz w:val="22"/>
          <w:szCs w:val="22"/>
        </w:rPr>
      </w:pPr>
      <w:r w:rsidRPr="57F32E0F">
        <w:rPr>
          <w:rFonts w:asciiTheme="minorHAnsi" w:hAnsiTheme="minorHAnsi" w:cstheme="minorBidi"/>
          <w:color w:val="212121"/>
          <w:sz w:val="22"/>
          <w:szCs w:val="22"/>
          <w:shd w:val="clear" w:color="auto" w:fill="FFFFFF"/>
        </w:rPr>
        <w:t>Zhotoviteľ sa zaväzuje ku dnu začatia vykonávania diela uzatvoriť</w:t>
      </w:r>
      <w:r w:rsidR="5055DE36" w:rsidRPr="57F32E0F">
        <w:rPr>
          <w:rFonts w:asciiTheme="minorHAnsi" w:hAnsiTheme="minorHAnsi" w:cstheme="minorBidi"/>
          <w:color w:val="212121"/>
          <w:sz w:val="22"/>
          <w:szCs w:val="22"/>
          <w:shd w:val="clear" w:color="auto" w:fill="FFFFFF"/>
        </w:rPr>
        <w:t>:</w:t>
      </w:r>
    </w:p>
    <w:p w14:paraId="1C3955C5" w14:textId="7302DA22" w:rsidR="00C10BAA" w:rsidRPr="0017593D" w:rsidRDefault="4D7F24D5" w:rsidP="006D716E">
      <w:pPr>
        <w:pStyle w:val="Odsekzoznamu"/>
        <w:numPr>
          <w:ilvl w:val="0"/>
          <w:numId w:val="1"/>
        </w:numPr>
        <w:tabs>
          <w:tab w:val="num" w:pos="567"/>
        </w:tabs>
        <w:spacing w:after="120"/>
        <w:ind w:left="993" w:hanging="284"/>
        <w:jc w:val="both"/>
        <w:rPr>
          <w:rFonts w:ascii="Calibri" w:eastAsia="Calibri" w:hAnsi="Calibri" w:cs="Calibri"/>
          <w:sz w:val="22"/>
          <w:szCs w:val="22"/>
        </w:rPr>
      </w:pPr>
      <w:r w:rsidRPr="6C089AC0">
        <w:rPr>
          <w:rFonts w:ascii="Calibri" w:eastAsia="Calibri" w:hAnsi="Calibri" w:cs="Calibri"/>
          <w:sz w:val="22"/>
          <w:szCs w:val="22"/>
        </w:rPr>
        <w:t xml:space="preserve"> </w:t>
      </w:r>
      <w:r w:rsidR="1B6D8C92" w:rsidRPr="6C089AC0">
        <w:rPr>
          <w:rFonts w:ascii="Calibri" w:eastAsia="Calibri" w:hAnsi="Calibri" w:cs="Calibri"/>
          <w:sz w:val="22"/>
          <w:szCs w:val="22"/>
        </w:rPr>
        <w:t xml:space="preserve">stavebno-montážne poistenie diela pre prípad jeho poškodenia alebo zničenia (CAR/EAR) minimálne vo výške </w:t>
      </w:r>
      <w:r w:rsidR="00670131">
        <w:rPr>
          <w:rFonts w:ascii="Calibri" w:eastAsia="Calibri" w:hAnsi="Calibri" w:cs="Calibri"/>
          <w:sz w:val="22"/>
          <w:szCs w:val="22"/>
        </w:rPr>
        <w:t xml:space="preserve">maximálnej </w:t>
      </w:r>
      <w:r w:rsidR="1B6D8C92" w:rsidRPr="6C089AC0">
        <w:rPr>
          <w:rFonts w:ascii="Calibri" w:eastAsia="Calibri" w:hAnsi="Calibri" w:cs="Calibri"/>
          <w:sz w:val="22"/>
          <w:szCs w:val="22"/>
        </w:rPr>
        <w:t xml:space="preserve">celkovej ceny za dielo. V prípade zvýšenia celkovej ceny za dielo </w:t>
      </w:r>
      <w:r w:rsidR="00670131">
        <w:rPr>
          <w:rStyle w:val="normaltextrun"/>
          <w:rFonts w:ascii="Calibri" w:hAnsi="Calibri" w:cs="Calibri"/>
          <w:color w:val="000000"/>
          <w:sz w:val="22"/>
          <w:szCs w:val="22"/>
          <w:bdr w:val="none" w:sz="0" w:space="0" w:color="auto" w:frame="1"/>
        </w:rPr>
        <w:t xml:space="preserve">špecifikovanej v článku 7 ods. 7.1 zmluvy </w:t>
      </w:r>
      <w:r w:rsidR="1B6D8C92" w:rsidRPr="6C089AC0">
        <w:rPr>
          <w:rFonts w:ascii="Calibri" w:eastAsia="Calibri" w:hAnsi="Calibri" w:cs="Calibri"/>
          <w:sz w:val="22"/>
          <w:szCs w:val="22"/>
        </w:rPr>
        <w:t>zabezpečí zhotoviteľ zodpovedajúcu úpravu poistného krytia.</w:t>
      </w:r>
    </w:p>
    <w:p w14:paraId="1660406D" w14:textId="31D12387" w:rsidR="00C10BAA" w:rsidRPr="0017593D" w:rsidRDefault="269736E0" w:rsidP="00813B97">
      <w:pPr>
        <w:pStyle w:val="Odsekzoznamu"/>
        <w:numPr>
          <w:ilvl w:val="0"/>
          <w:numId w:val="1"/>
        </w:numPr>
        <w:tabs>
          <w:tab w:val="num" w:pos="567"/>
        </w:tabs>
        <w:ind w:left="993" w:hanging="284"/>
        <w:jc w:val="both"/>
        <w:rPr>
          <w:rFonts w:asciiTheme="minorHAnsi" w:hAnsiTheme="minorHAnsi" w:cstheme="minorBidi"/>
          <w:color w:val="212121"/>
          <w:sz w:val="22"/>
          <w:szCs w:val="22"/>
        </w:rPr>
      </w:pPr>
      <w:r w:rsidRPr="5D2F42FC">
        <w:rPr>
          <w:rFonts w:asciiTheme="minorHAnsi" w:hAnsiTheme="minorHAnsi" w:cstheme="minorBidi"/>
          <w:color w:val="212121"/>
          <w:sz w:val="22"/>
          <w:szCs w:val="22"/>
          <w:shd w:val="clear" w:color="auto" w:fill="FFFFFF"/>
        </w:rPr>
        <w:lastRenderedPageBreak/>
        <w:t xml:space="preserve"> </w:t>
      </w:r>
      <w:r w:rsidR="783D06F3" w:rsidRPr="5D2F42FC">
        <w:rPr>
          <w:rFonts w:asciiTheme="minorHAnsi" w:hAnsiTheme="minorHAnsi" w:cstheme="minorBidi"/>
          <w:color w:val="212121"/>
          <w:sz w:val="22"/>
          <w:szCs w:val="22"/>
        </w:rPr>
        <w:t xml:space="preserve">poistenie zodpovednosti za </w:t>
      </w:r>
      <w:r w:rsidR="00670131" w:rsidRPr="5D2F42FC">
        <w:rPr>
          <w:rFonts w:asciiTheme="minorHAnsi" w:hAnsiTheme="minorHAnsi" w:cstheme="minorBidi"/>
          <w:color w:val="212121"/>
          <w:sz w:val="22"/>
          <w:szCs w:val="22"/>
        </w:rPr>
        <w:t>škod</w:t>
      </w:r>
      <w:r w:rsidR="00670131">
        <w:rPr>
          <w:rFonts w:asciiTheme="minorHAnsi" w:hAnsiTheme="minorHAnsi" w:cstheme="minorBidi"/>
          <w:color w:val="212121"/>
          <w:sz w:val="22"/>
          <w:szCs w:val="22"/>
        </w:rPr>
        <w:t>y,</w:t>
      </w:r>
      <w:r w:rsidR="00670131" w:rsidRPr="5D2F42FC">
        <w:rPr>
          <w:rFonts w:asciiTheme="minorHAnsi" w:hAnsiTheme="minorHAnsi" w:cstheme="minorBidi"/>
          <w:color w:val="212121"/>
          <w:sz w:val="22"/>
          <w:szCs w:val="22"/>
        </w:rPr>
        <w:t xml:space="preserve"> </w:t>
      </w:r>
      <w:r w:rsidR="00670131">
        <w:rPr>
          <w:rStyle w:val="normaltextrun"/>
          <w:rFonts w:ascii="Calibri" w:hAnsi="Calibri" w:cs="Calibri"/>
          <w:color w:val="212121"/>
          <w:sz w:val="22"/>
          <w:szCs w:val="22"/>
        </w:rPr>
        <w:t>ktoré by v súvislosti s vykonávaním diela mohol objednávateľovi alebo tretím osobám spôsobiť sám, príp. ktoré by mohli spôsobiť objednávateľovi alebo tretím osobám subdodávatelia zhotoviteľa v ktoromkoľvek stupni, najmenej do výšky</w:t>
      </w:r>
      <w:r w:rsidR="006D716E">
        <w:rPr>
          <w:rStyle w:val="normaltextrun"/>
          <w:rFonts w:ascii="Calibri" w:hAnsi="Calibri" w:cs="Calibri"/>
          <w:color w:val="212121"/>
          <w:sz w:val="22"/>
          <w:szCs w:val="22"/>
        </w:rPr>
        <w:t xml:space="preserve"> 100 000</w:t>
      </w:r>
      <w:r w:rsidR="00670131">
        <w:rPr>
          <w:rStyle w:val="normaltextrun"/>
          <w:rFonts w:ascii="Calibri" w:hAnsi="Calibri" w:cs="Calibri"/>
          <w:color w:val="212121"/>
          <w:sz w:val="22"/>
          <w:szCs w:val="22"/>
        </w:rPr>
        <w:t xml:space="preserve"> €. Toto poistenie musí kryť všetky telesné zranenia alebo smrť utrpené tretími osobami vrátane zamestnancov objednávateľa a straty, poškodenia alebo škody na majetku vrátane majetku objednávateľa, ktoré môžu vzniknúť v súvislosti s vykonávaním diela.</w:t>
      </w:r>
    </w:p>
    <w:p w14:paraId="626BB928" w14:textId="77777777" w:rsidR="00C10BAA" w:rsidRPr="0017593D" w:rsidRDefault="00C10BAA" w:rsidP="00C10BAA">
      <w:pPr>
        <w:tabs>
          <w:tab w:val="num" w:pos="567"/>
        </w:tabs>
        <w:ind w:left="720"/>
        <w:jc w:val="both"/>
        <w:rPr>
          <w:rFonts w:asciiTheme="minorHAnsi" w:hAnsiTheme="minorHAnsi" w:cstheme="minorHAnsi"/>
          <w:sz w:val="22"/>
          <w:szCs w:val="22"/>
        </w:rPr>
      </w:pPr>
    </w:p>
    <w:p w14:paraId="59AB22B9" w14:textId="503AC04D" w:rsidR="00C10BAA" w:rsidRPr="0017593D" w:rsidRDefault="00C10BAA">
      <w:pPr>
        <w:numPr>
          <w:ilvl w:val="1"/>
          <w:numId w:val="9"/>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Zhotoviteľ je povinný poistenie uvedené v odseku</w:t>
      </w:r>
      <w:r w:rsidR="0D446F76" w:rsidRPr="5D2F42FC">
        <w:rPr>
          <w:rFonts w:asciiTheme="minorHAnsi" w:hAnsiTheme="minorHAnsi" w:cstheme="minorBidi"/>
          <w:sz w:val="22"/>
          <w:szCs w:val="22"/>
        </w:rPr>
        <w:t xml:space="preserve"> 9.1</w:t>
      </w:r>
      <w:r w:rsidR="54F70CEB" w:rsidRPr="5D2F42FC">
        <w:rPr>
          <w:rFonts w:asciiTheme="minorHAnsi" w:hAnsiTheme="minorHAnsi" w:cstheme="minorBidi"/>
          <w:sz w:val="22"/>
          <w:szCs w:val="22"/>
        </w:rPr>
        <w:t xml:space="preserve"> písm. a)</w:t>
      </w:r>
      <w:r w:rsidRPr="5D2F42FC">
        <w:rPr>
          <w:rFonts w:asciiTheme="minorHAnsi" w:hAnsiTheme="minorHAnsi" w:cstheme="minorBidi"/>
          <w:sz w:val="22"/>
          <w:szCs w:val="22"/>
        </w:rPr>
        <w:t xml:space="preserve"> tohto článku udržiavať po celý čas vykonávania diela</w:t>
      </w:r>
      <w:r w:rsidR="1E58A379" w:rsidRPr="5D2F42FC">
        <w:rPr>
          <w:rFonts w:asciiTheme="minorHAnsi" w:hAnsiTheme="minorHAnsi" w:cstheme="minorBidi"/>
          <w:sz w:val="22"/>
          <w:szCs w:val="22"/>
        </w:rPr>
        <w:t xml:space="preserve"> (do času odovzdania a prevzatia diela, resp. podpisu protokolu o odstránení vád uvedených v preberacom protokole)</w:t>
      </w:r>
      <w:r w:rsidRPr="5D2F42FC">
        <w:rPr>
          <w:rFonts w:asciiTheme="minorHAnsi" w:hAnsiTheme="minorHAnsi" w:cstheme="minorBidi"/>
          <w:sz w:val="22"/>
          <w:szCs w:val="22"/>
        </w:rPr>
        <w:t>,</w:t>
      </w:r>
      <w:r w:rsidR="1BB78A38" w:rsidRPr="5D2F42FC">
        <w:rPr>
          <w:rFonts w:asciiTheme="minorHAnsi" w:hAnsiTheme="minorHAnsi" w:cstheme="minorBidi"/>
          <w:sz w:val="22"/>
          <w:szCs w:val="22"/>
        </w:rPr>
        <w:t xml:space="preserve"> a</w:t>
      </w:r>
      <w:r w:rsidRPr="5D2F42FC">
        <w:rPr>
          <w:rFonts w:asciiTheme="minorHAnsi" w:hAnsiTheme="minorHAnsi" w:cstheme="minorBidi"/>
          <w:sz w:val="22"/>
          <w:szCs w:val="22"/>
        </w:rPr>
        <w:t> vinkulovať prípadné poistné plnenie v prospech objednávateľa, ako aj plniť všetky ďalšie podmienky zmluvne vyhradené poistiteľom, pre prípad neplnenia ktorých poistiteľ bude oprávnený znížiť alebo odmietnuť poistné plnenie v prípade vzniku poistnej udalosti, a riadne platiť poistné v zmysle uzatvorenej poistnej zmluvy.</w:t>
      </w:r>
      <w:r w:rsidR="23177A39" w:rsidRPr="5D2F42FC">
        <w:rPr>
          <w:rFonts w:asciiTheme="minorHAnsi" w:hAnsiTheme="minorHAnsi" w:cstheme="minorBidi"/>
          <w:sz w:val="22"/>
          <w:szCs w:val="22"/>
        </w:rPr>
        <w:t xml:space="preserve"> </w:t>
      </w:r>
      <w:r w:rsidR="42A2A3D6" w:rsidRPr="5D2F42FC">
        <w:rPr>
          <w:rFonts w:asciiTheme="minorHAnsi" w:hAnsiTheme="minorHAnsi" w:cstheme="minorBidi"/>
          <w:sz w:val="22"/>
          <w:szCs w:val="22"/>
        </w:rPr>
        <w:t xml:space="preserve"> Zhotoviteľ je povinný poistenie uvedené v odseku 9.1 písm. b) tohto článku udržiavať po celý čas vykonávania diela a aj počas plynutia záručnej doby </w:t>
      </w:r>
      <w:r w:rsidR="23177A39" w:rsidRPr="5D2F42FC">
        <w:rPr>
          <w:rFonts w:asciiTheme="minorHAnsi" w:hAnsiTheme="minorHAnsi" w:cstheme="minorBidi"/>
          <w:sz w:val="22"/>
          <w:szCs w:val="22"/>
        </w:rPr>
        <w:t xml:space="preserve">Zhotoviteľ preukáže uzavretie poistný zmlúv podľa ods. 9.1 tohto článku najneskôr do </w:t>
      </w:r>
      <w:r w:rsidR="794EA55E" w:rsidRPr="5D2F42FC">
        <w:rPr>
          <w:rFonts w:asciiTheme="minorHAnsi" w:hAnsiTheme="minorHAnsi" w:cstheme="minorBidi"/>
          <w:sz w:val="22"/>
          <w:szCs w:val="22"/>
        </w:rPr>
        <w:t>30</w:t>
      </w:r>
      <w:r w:rsidR="23177A39" w:rsidRPr="5D2F42FC">
        <w:rPr>
          <w:rFonts w:asciiTheme="minorHAnsi" w:hAnsiTheme="minorHAnsi" w:cstheme="minorBidi"/>
          <w:sz w:val="22"/>
          <w:szCs w:val="22"/>
        </w:rPr>
        <w:t xml:space="preserve"> dní od účinnosti tejto zmluv</w:t>
      </w:r>
      <w:r w:rsidR="45A1F87E" w:rsidRPr="5D2F42FC">
        <w:rPr>
          <w:rFonts w:asciiTheme="minorHAnsi" w:hAnsiTheme="minorHAnsi" w:cstheme="minorBidi"/>
          <w:sz w:val="22"/>
          <w:szCs w:val="22"/>
        </w:rPr>
        <w:t>y</w:t>
      </w:r>
      <w:r w:rsidR="2A4558A2" w:rsidRPr="5D2F42FC">
        <w:rPr>
          <w:rFonts w:asciiTheme="minorHAnsi" w:hAnsiTheme="minorHAnsi" w:cstheme="minorBidi"/>
          <w:sz w:val="22"/>
          <w:szCs w:val="22"/>
        </w:rPr>
        <w:t xml:space="preserve">, najneskôr však do dňa prevzatia </w:t>
      </w:r>
      <w:r w:rsidR="00CF1331">
        <w:rPr>
          <w:rFonts w:asciiTheme="minorHAnsi" w:hAnsiTheme="minorHAnsi" w:cstheme="minorBidi"/>
          <w:sz w:val="22"/>
          <w:szCs w:val="22"/>
        </w:rPr>
        <w:t>pracoviska/staveniska</w:t>
      </w:r>
      <w:r w:rsidR="2A4558A2" w:rsidRPr="5D2F42FC">
        <w:rPr>
          <w:rFonts w:asciiTheme="minorHAnsi" w:hAnsiTheme="minorHAnsi" w:cstheme="minorBidi"/>
          <w:sz w:val="22"/>
          <w:szCs w:val="22"/>
        </w:rPr>
        <w:t>/staveniska</w:t>
      </w:r>
      <w:r w:rsidR="5016B732" w:rsidRPr="5D2F42FC">
        <w:rPr>
          <w:rFonts w:asciiTheme="minorHAnsi" w:hAnsiTheme="minorHAnsi" w:cstheme="minorBidi"/>
          <w:sz w:val="22"/>
          <w:szCs w:val="22"/>
        </w:rPr>
        <w:t xml:space="preserve">, podľa toho, ktorá z týchto skutočností nastane skôr. </w:t>
      </w:r>
      <w:r w:rsidR="00670131">
        <w:rPr>
          <w:rStyle w:val="normaltextrun"/>
          <w:rFonts w:ascii="Calibri" w:hAnsi="Calibri" w:cs="Calibri"/>
          <w:color w:val="000000"/>
          <w:sz w:val="22"/>
          <w:szCs w:val="22"/>
          <w:shd w:val="clear" w:color="auto" w:fill="FFFFFF"/>
        </w:rPr>
        <w:t>Porušenie povinnosti zhotoviteľa podľa predchádzajúcej vety sa považuje za podstatné porušenie tejto zmluvy, v dôsledku čoho je objednávateľ oprávnený od tejto zmluvy odstúpiť.</w:t>
      </w:r>
      <w:r w:rsidR="00670131">
        <w:rPr>
          <w:rStyle w:val="eop"/>
          <w:rFonts w:ascii="Calibri" w:hAnsi="Calibri" w:cs="Calibri"/>
          <w:color w:val="000000"/>
          <w:sz w:val="22"/>
          <w:szCs w:val="22"/>
          <w:shd w:val="clear" w:color="auto" w:fill="FFFFFF"/>
        </w:rPr>
        <w:t> </w:t>
      </w:r>
    </w:p>
    <w:p w14:paraId="15600254" w14:textId="77777777" w:rsidR="00C10BAA" w:rsidRPr="0017593D" w:rsidRDefault="00C10BAA" w:rsidP="00C10BAA">
      <w:pPr>
        <w:tabs>
          <w:tab w:val="num" w:pos="567"/>
        </w:tabs>
        <w:jc w:val="both"/>
        <w:rPr>
          <w:rFonts w:asciiTheme="minorHAnsi" w:hAnsiTheme="minorHAnsi" w:cstheme="minorHAnsi"/>
          <w:sz w:val="22"/>
          <w:szCs w:val="22"/>
        </w:rPr>
      </w:pPr>
    </w:p>
    <w:p w14:paraId="1F46124E" w14:textId="5DA5225D" w:rsidR="00C10BAA" w:rsidRPr="0017593D" w:rsidRDefault="00C10BAA">
      <w:pPr>
        <w:numPr>
          <w:ilvl w:val="1"/>
          <w:numId w:val="9"/>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 xml:space="preserve">V prípade vzniku poistnej udalosti týkajúcej sa majetku objednávateľa je zhotoviteľ povinný ihneď písomne </w:t>
      </w:r>
      <w:r w:rsidR="6B9C03E3" w:rsidRPr="5D2F42FC">
        <w:rPr>
          <w:rFonts w:asciiTheme="minorHAnsi" w:hAnsiTheme="minorHAnsi" w:cstheme="minorBidi"/>
          <w:sz w:val="22"/>
          <w:szCs w:val="22"/>
        </w:rPr>
        <w:t>alebo inou vhodnou formou</w:t>
      </w:r>
      <w:r w:rsidRPr="5D2F42FC">
        <w:rPr>
          <w:rFonts w:asciiTheme="minorHAnsi" w:hAnsiTheme="minorHAnsi" w:cstheme="minorBidi"/>
          <w:sz w:val="22"/>
          <w:szCs w:val="22"/>
        </w:rPr>
        <w:t xml:space="preserve"> informovať objednávateľa a poistiteľa o poistnej udalosti a zabezpečiť všetky dôkazy a iné doklady nevyhnutné k zabezpečeniu poistného plnenia; ďalej je povinný poskytnúť objednávateľovi a poistiteľovi všetku súčinnosť.</w:t>
      </w:r>
    </w:p>
    <w:p w14:paraId="5E39003E" w14:textId="77777777" w:rsidR="00C10BAA" w:rsidRPr="0017593D" w:rsidRDefault="00C10BAA" w:rsidP="00C10BAA">
      <w:pPr>
        <w:tabs>
          <w:tab w:val="num" w:pos="567"/>
        </w:tabs>
        <w:ind w:left="720"/>
        <w:jc w:val="both"/>
        <w:rPr>
          <w:rFonts w:asciiTheme="minorHAnsi" w:hAnsiTheme="minorHAnsi" w:cstheme="minorHAnsi"/>
          <w:sz w:val="22"/>
          <w:szCs w:val="22"/>
        </w:rPr>
      </w:pPr>
    </w:p>
    <w:p w14:paraId="4BCB366B" w14:textId="4B3B5466" w:rsidR="00C10BAA" w:rsidRPr="0017593D" w:rsidRDefault="00C10BAA">
      <w:pPr>
        <w:numPr>
          <w:ilvl w:val="1"/>
          <w:numId w:val="9"/>
        </w:numPr>
        <w:tabs>
          <w:tab w:val="clear" w:pos="1534"/>
          <w:tab w:val="num" w:pos="567"/>
        </w:tabs>
        <w:ind w:left="567" w:hanging="567"/>
        <w:jc w:val="both"/>
        <w:rPr>
          <w:rFonts w:asciiTheme="minorHAnsi" w:hAnsiTheme="minorHAnsi" w:cstheme="minorBidi"/>
          <w:sz w:val="22"/>
          <w:szCs w:val="22"/>
        </w:rPr>
      </w:pPr>
      <w:r w:rsidRPr="5D2F42FC">
        <w:rPr>
          <w:rFonts w:asciiTheme="minorHAnsi" w:hAnsiTheme="minorHAnsi" w:cstheme="minorBidi"/>
          <w:sz w:val="22"/>
          <w:szCs w:val="22"/>
        </w:rPr>
        <w:t>Ak zhotoviteľ nesplní povinnosti podľa odsekov 9.1 až 9.3 tohto článku a dôjde k poškodeniu alebo zničeniu majetku objednávateľa, zhotoviteľ sa zaväzuje nahradiť objednávateľovi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r w:rsidR="6140E234" w:rsidRPr="5D2F42FC">
        <w:rPr>
          <w:rFonts w:asciiTheme="minorHAnsi" w:hAnsiTheme="minorHAnsi" w:cstheme="minorBidi"/>
          <w:sz w:val="22"/>
          <w:szCs w:val="22"/>
        </w:rPr>
        <w:t xml:space="preserve"> poukázaným v prospech objednávateľa</w:t>
      </w:r>
      <w:r w:rsidR="00670131">
        <w:rPr>
          <w:rFonts w:asciiTheme="minorHAnsi" w:hAnsiTheme="minorHAnsi" w:cstheme="minorBidi"/>
          <w:sz w:val="22"/>
          <w:szCs w:val="22"/>
        </w:rPr>
        <w:t>.</w:t>
      </w:r>
    </w:p>
    <w:p w14:paraId="4DF3964A" w14:textId="77777777" w:rsidR="00C10BAA" w:rsidRPr="0017593D" w:rsidRDefault="00C10BAA" w:rsidP="00C10BAA">
      <w:pPr>
        <w:tabs>
          <w:tab w:val="num" w:pos="567"/>
        </w:tabs>
        <w:ind w:left="720"/>
        <w:jc w:val="both"/>
        <w:rPr>
          <w:rFonts w:asciiTheme="minorHAnsi" w:hAnsiTheme="minorHAnsi" w:cstheme="minorHAnsi"/>
          <w:sz w:val="22"/>
          <w:szCs w:val="22"/>
        </w:rPr>
      </w:pPr>
    </w:p>
    <w:p w14:paraId="14D9728C" w14:textId="2F82C623" w:rsidR="00C10BAA" w:rsidRPr="0017593D" w:rsidRDefault="00C10BAA">
      <w:pPr>
        <w:numPr>
          <w:ilvl w:val="1"/>
          <w:numId w:val="9"/>
        </w:numPr>
        <w:tabs>
          <w:tab w:val="clear" w:pos="1534"/>
          <w:tab w:val="num" w:pos="567"/>
        </w:tabs>
        <w:ind w:left="567" w:hanging="567"/>
        <w:jc w:val="both"/>
        <w:rPr>
          <w:rFonts w:asciiTheme="minorHAnsi" w:hAnsiTheme="minorHAnsi" w:cstheme="minorHAnsi"/>
          <w:sz w:val="22"/>
          <w:szCs w:val="22"/>
        </w:rPr>
      </w:pPr>
      <w:r w:rsidRPr="5D2F42FC">
        <w:rPr>
          <w:rFonts w:asciiTheme="minorHAnsi" w:hAnsiTheme="minorHAnsi" w:cstheme="minorBidi"/>
          <w:sz w:val="22"/>
          <w:szCs w:val="22"/>
        </w:rPr>
        <w:t xml:space="preserve">Zhotoviteľ je povinný kedykoľvek na požiadanie objednávateľa, v lehote troch (3) dní od doručenia tejto požiadavky zhotoviteľovi, preukázať objednávateľovi plnenie povinností podľa </w:t>
      </w:r>
      <w:r w:rsidR="000A1944" w:rsidRPr="5D2F42FC">
        <w:rPr>
          <w:rFonts w:asciiTheme="minorHAnsi" w:hAnsiTheme="minorHAnsi" w:cstheme="minorBidi"/>
          <w:sz w:val="22"/>
          <w:szCs w:val="22"/>
        </w:rPr>
        <w:t>odseku</w:t>
      </w:r>
      <w:r w:rsidRPr="5D2F42FC">
        <w:rPr>
          <w:rFonts w:asciiTheme="minorHAnsi" w:hAnsiTheme="minorHAnsi" w:cstheme="minorBidi"/>
          <w:sz w:val="22"/>
          <w:szCs w:val="22"/>
        </w:rPr>
        <w:t xml:space="preserve"> 9.2 tohto článku.</w:t>
      </w:r>
    </w:p>
    <w:p w14:paraId="750C1A48" w14:textId="5EB88F0D" w:rsidR="001F130E" w:rsidRPr="0017593D" w:rsidRDefault="001F130E" w:rsidP="001F130E">
      <w:pPr>
        <w:pStyle w:val="Odsekzoznamu"/>
        <w:rPr>
          <w:rFonts w:asciiTheme="minorHAnsi" w:hAnsiTheme="minorHAnsi" w:cstheme="minorHAnsi"/>
          <w:sz w:val="22"/>
          <w:szCs w:val="22"/>
        </w:rPr>
      </w:pPr>
    </w:p>
    <w:p w14:paraId="6954CCE6" w14:textId="77777777" w:rsidR="00670131" w:rsidRPr="0017593D" w:rsidRDefault="00670131" w:rsidP="001F130E">
      <w:pPr>
        <w:pStyle w:val="Odsekzoznamu"/>
        <w:rPr>
          <w:rFonts w:asciiTheme="minorHAnsi" w:hAnsiTheme="minorHAnsi" w:cstheme="minorHAnsi"/>
          <w:sz w:val="22"/>
          <w:szCs w:val="22"/>
        </w:rPr>
      </w:pPr>
    </w:p>
    <w:p w14:paraId="03BCC50C" w14:textId="77777777" w:rsidR="00C10BAA" w:rsidRPr="0017593D" w:rsidRDefault="00C10BAA">
      <w:pPr>
        <w:numPr>
          <w:ilvl w:val="0"/>
          <w:numId w:val="9"/>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MLČANLIVOSŤ</w:t>
      </w:r>
    </w:p>
    <w:p w14:paraId="7BE00C7C" w14:textId="77777777" w:rsidR="00C10BAA" w:rsidRPr="0017593D" w:rsidRDefault="00C10BAA" w:rsidP="00C10BAA">
      <w:pPr>
        <w:tabs>
          <w:tab w:val="num" w:pos="567"/>
        </w:tabs>
        <w:jc w:val="both"/>
        <w:rPr>
          <w:rFonts w:asciiTheme="minorHAnsi" w:hAnsiTheme="minorHAnsi" w:cstheme="minorHAnsi"/>
          <w:b/>
          <w:sz w:val="22"/>
          <w:szCs w:val="22"/>
        </w:rPr>
      </w:pPr>
    </w:p>
    <w:p w14:paraId="5D4BFAEA" w14:textId="326F9254" w:rsidR="00C10BAA" w:rsidRPr="0017593D" w:rsidRDefault="00C10BAA">
      <w:pPr>
        <w:numPr>
          <w:ilvl w:val="1"/>
          <w:numId w:val="9"/>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Zmluvné strany </w:t>
      </w:r>
      <w:r w:rsidR="00670131">
        <w:rPr>
          <w:rStyle w:val="normaltextrun"/>
          <w:rFonts w:ascii="Calibri" w:hAnsi="Calibri" w:cs="Calibri"/>
          <w:color w:val="000000"/>
          <w:sz w:val="22"/>
          <w:szCs w:val="22"/>
          <w:shd w:val="clear" w:color="auto" w:fill="FFFFFF"/>
        </w:rPr>
        <w:t>berú na vedomie, že zhotoviteľovi môžu byť v rámci plnenia tejto zmluvy poskytnuté informácie obchodnej, výrobnej, prevádzkovej, marketingovej, finančnej, majetkovej, organizačnej, personálnej, hospodárskej a/alebo technickej povahy objednávateľa. Tieto informácie alebo akékoľvek iné informácie verejne neprístupné a súvisiace s činnosťou objednávateľa, ktoré zhotoviteľ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00670131">
        <w:rPr>
          <w:rStyle w:val="normaltextrun"/>
          <w:rFonts w:ascii="Calibri" w:hAnsi="Calibri" w:cs="Calibri"/>
          <w:b/>
          <w:bCs/>
          <w:color w:val="000000"/>
          <w:sz w:val="22"/>
          <w:szCs w:val="22"/>
          <w:shd w:val="clear" w:color="auto" w:fill="FFFFFF"/>
        </w:rPr>
        <w:t>dôverné informácie</w:t>
      </w:r>
      <w:r w:rsidR="00670131">
        <w:rPr>
          <w:rStyle w:val="normaltextrun"/>
          <w:rFonts w:ascii="Calibri" w:hAnsi="Calibri" w:cs="Calibri"/>
          <w:color w:val="000000"/>
          <w:sz w:val="22"/>
          <w:szCs w:val="22"/>
          <w:shd w:val="clear" w:color="auto" w:fill="FFFFFF"/>
        </w:rPr>
        <w:t>“).</w:t>
      </w:r>
    </w:p>
    <w:p w14:paraId="46E5C53D" w14:textId="77777777" w:rsidR="00C10BAA" w:rsidRPr="0017593D" w:rsidRDefault="00C10BAA" w:rsidP="00C10BAA">
      <w:pPr>
        <w:tabs>
          <w:tab w:val="num" w:pos="567"/>
        </w:tabs>
        <w:jc w:val="both"/>
        <w:rPr>
          <w:rFonts w:asciiTheme="minorHAnsi" w:hAnsiTheme="minorHAnsi" w:cstheme="minorHAnsi"/>
          <w:bCs/>
          <w:sz w:val="22"/>
          <w:szCs w:val="22"/>
        </w:rPr>
      </w:pPr>
    </w:p>
    <w:p w14:paraId="5BED17B5" w14:textId="2C2AFD59" w:rsidR="00670131" w:rsidRPr="006D716E" w:rsidRDefault="00670131" w:rsidP="006D716E">
      <w:pPr>
        <w:pStyle w:val="Odsekzoznamu"/>
        <w:numPr>
          <w:ilvl w:val="1"/>
          <w:numId w:val="9"/>
        </w:numPr>
        <w:tabs>
          <w:tab w:val="left" w:pos="567"/>
        </w:tabs>
        <w:spacing w:after="120"/>
        <w:jc w:val="both"/>
        <w:textAlignment w:val="baseline"/>
        <w:rPr>
          <w:rFonts w:ascii="Calibri" w:hAnsi="Calibri" w:cs="Calibri"/>
          <w:sz w:val="22"/>
          <w:szCs w:val="22"/>
        </w:rPr>
      </w:pPr>
      <w:bookmarkStart w:id="11" w:name="_Ref155176193"/>
      <w:r w:rsidRPr="006D716E">
        <w:rPr>
          <w:rFonts w:ascii="Calibri" w:hAnsi="Calibri" w:cs="Calibri"/>
          <w:sz w:val="22"/>
          <w:szCs w:val="22"/>
        </w:rPr>
        <w:t>Zhotoviteľ sa zaväzuje, že počas trvania tejto zmluvy, ako aj po jej skončení </w:t>
      </w:r>
    </w:p>
    <w:p w14:paraId="31B371E4" w14:textId="77777777" w:rsidR="00670131" w:rsidRPr="00670131" w:rsidRDefault="00670131" w:rsidP="006D716E">
      <w:pPr>
        <w:numPr>
          <w:ilvl w:val="0"/>
          <w:numId w:val="41"/>
        </w:numPr>
        <w:ind w:left="993" w:hanging="284"/>
        <w:jc w:val="both"/>
        <w:textAlignment w:val="baseline"/>
        <w:rPr>
          <w:rFonts w:ascii="Calibri" w:hAnsi="Calibri" w:cs="Calibri"/>
          <w:sz w:val="22"/>
          <w:szCs w:val="22"/>
        </w:rPr>
      </w:pPr>
      <w:r w:rsidRPr="00670131">
        <w:rPr>
          <w:rFonts w:ascii="Calibri" w:hAnsi="Calibri" w:cs="Calibri"/>
          <w:sz w:val="22"/>
          <w:szCs w:val="22"/>
        </w:rPr>
        <w:t xml:space="preserve">bude zachovávať mlčanlivosť o dôverných informáciách, najmä sa zaväzujú s dôvernými informáciami zaobchádzať ako s prísne tajnými, tieto dôverné informácie bez výslovného </w:t>
      </w:r>
      <w:r w:rsidRPr="00670131">
        <w:rPr>
          <w:rFonts w:ascii="Calibri" w:hAnsi="Calibri" w:cs="Calibri"/>
          <w:sz w:val="22"/>
          <w:szCs w:val="22"/>
        </w:rPr>
        <w:lastRenderedPageBreak/>
        <w:t>predchádzajúceho písomného súhlasu objednávateľa priamo alebo nepriamo tretej osobe neoznámiť, nesprístupniť, nezverejniť alebo pre seba alebo iného nevyužiť, </w:t>
      </w:r>
    </w:p>
    <w:p w14:paraId="52A3764F" w14:textId="77777777" w:rsidR="00670131" w:rsidRDefault="00670131" w:rsidP="006D716E">
      <w:pPr>
        <w:numPr>
          <w:ilvl w:val="0"/>
          <w:numId w:val="41"/>
        </w:numPr>
        <w:ind w:left="993" w:hanging="284"/>
        <w:jc w:val="both"/>
        <w:textAlignment w:val="baseline"/>
        <w:rPr>
          <w:rFonts w:ascii="Calibri" w:hAnsi="Calibri" w:cs="Calibri"/>
          <w:sz w:val="22"/>
          <w:szCs w:val="22"/>
        </w:rPr>
      </w:pPr>
      <w:r w:rsidRPr="00670131">
        <w:rPr>
          <w:rFonts w:ascii="Calibri" w:hAnsi="Calibri" w:cs="Calibri"/>
          <w:sz w:val="22"/>
          <w:szCs w:val="22"/>
        </w:rPr>
        <w:t>písomne oznámi objednávateľovi akékoľvek okolnosti, ktoré by mohli viesť k vzniku konfliktu záujmov s dotknutou zmluvou stranou, </w:t>
      </w:r>
    </w:p>
    <w:p w14:paraId="27942340" w14:textId="77777777" w:rsidR="00670131" w:rsidRDefault="00670131" w:rsidP="006D716E">
      <w:pPr>
        <w:numPr>
          <w:ilvl w:val="0"/>
          <w:numId w:val="41"/>
        </w:numPr>
        <w:ind w:left="993" w:hanging="284"/>
        <w:jc w:val="both"/>
        <w:textAlignment w:val="baseline"/>
        <w:rPr>
          <w:rFonts w:ascii="Calibri" w:hAnsi="Calibri" w:cs="Calibri"/>
          <w:sz w:val="22"/>
          <w:szCs w:val="22"/>
        </w:rPr>
      </w:pPr>
      <w:r w:rsidRPr="00670131">
        <w:rPr>
          <w:rFonts w:ascii="Calibri" w:hAnsi="Calibri" w:cs="Calibri"/>
          <w:sz w:val="22"/>
          <w:szCs w:val="22"/>
        </w:rPr>
        <w:t>použije dôverné informácie iba v súvislosti s plnením predmetu tejto zmluvy a na dosiahnutie účelu podľa tejto zmluvy, </w:t>
      </w:r>
    </w:p>
    <w:p w14:paraId="4B9B21DA" w14:textId="32595163" w:rsidR="00670131" w:rsidRPr="00670131" w:rsidRDefault="00670131" w:rsidP="006D716E">
      <w:pPr>
        <w:numPr>
          <w:ilvl w:val="0"/>
          <w:numId w:val="41"/>
        </w:numPr>
        <w:spacing w:after="120"/>
        <w:ind w:left="993" w:hanging="284"/>
        <w:jc w:val="both"/>
        <w:textAlignment w:val="baseline"/>
        <w:rPr>
          <w:rFonts w:ascii="Calibri" w:hAnsi="Calibri" w:cs="Calibri"/>
          <w:sz w:val="22"/>
          <w:szCs w:val="22"/>
        </w:rPr>
      </w:pPr>
      <w:r w:rsidRPr="00670131">
        <w:rPr>
          <w:rFonts w:ascii="Calibri" w:hAnsi="Calibri" w:cs="Calibri"/>
          <w:sz w:val="22"/>
          <w:szCs w:val="22"/>
        </w:rPr>
        <w:t>obmedzí zverenie dôverných informácií iba tým svojim zamestnancom, ktorí sú určení na plnenie predmetu tejto zmluvy a u ktorých zabezpečujú dodržiavanie dôvernosti týchto informácií a povinností s tým súvisiacich, </w:t>
      </w:r>
    </w:p>
    <w:p w14:paraId="3E011624" w14:textId="012D8A3F" w:rsidR="00670131" w:rsidRPr="00670131" w:rsidRDefault="00670131" w:rsidP="006D716E">
      <w:pPr>
        <w:ind w:left="567"/>
        <w:jc w:val="both"/>
        <w:textAlignment w:val="baseline"/>
        <w:rPr>
          <w:rFonts w:ascii="Calibri" w:hAnsi="Calibri" w:cs="Calibri"/>
          <w:sz w:val="22"/>
          <w:szCs w:val="22"/>
        </w:rPr>
      </w:pPr>
      <w:r w:rsidRPr="00670131">
        <w:rPr>
          <w:rFonts w:ascii="Calibri" w:hAnsi="Calibri" w:cs="Calibri"/>
          <w:sz w:val="22"/>
          <w:szCs w:val="22"/>
        </w:rPr>
        <w:t> pričom sa uvedené povinnosti zaväzujú vykonávať so všetkou potrebnou odbornou starostlivosťou. </w:t>
      </w:r>
    </w:p>
    <w:p w14:paraId="4ABB477B" w14:textId="77777777" w:rsidR="00670131" w:rsidRPr="00670131" w:rsidRDefault="00670131" w:rsidP="00670131">
      <w:pPr>
        <w:ind w:left="705"/>
        <w:jc w:val="both"/>
        <w:textAlignment w:val="baseline"/>
        <w:rPr>
          <w:rFonts w:ascii="Calibri" w:hAnsi="Calibri" w:cs="Calibri"/>
          <w:sz w:val="22"/>
          <w:szCs w:val="22"/>
        </w:rPr>
      </w:pPr>
      <w:r w:rsidRPr="00670131">
        <w:rPr>
          <w:rFonts w:ascii="Calibri" w:hAnsi="Calibri" w:cs="Calibri"/>
          <w:sz w:val="22"/>
          <w:szCs w:val="22"/>
        </w:rPr>
        <w:t> </w:t>
      </w:r>
    </w:p>
    <w:p w14:paraId="0DB222D0" w14:textId="6DCE8997" w:rsidR="00670131" w:rsidRPr="006D716E" w:rsidRDefault="00670131" w:rsidP="006D716E">
      <w:pPr>
        <w:pStyle w:val="Odsekzoznamu"/>
        <w:numPr>
          <w:ilvl w:val="1"/>
          <w:numId w:val="9"/>
        </w:numPr>
        <w:tabs>
          <w:tab w:val="left" w:pos="567"/>
        </w:tabs>
        <w:ind w:left="567" w:hanging="567"/>
        <w:jc w:val="both"/>
        <w:textAlignment w:val="baseline"/>
        <w:rPr>
          <w:rFonts w:ascii="Calibri" w:hAnsi="Calibri" w:cs="Calibri"/>
          <w:sz w:val="22"/>
          <w:szCs w:val="22"/>
        </w:rPr>
      </w:pPr>
      <w:r w:rsidRPr="006D716E">
        <w:rPr>
          <w:rFonts w:ascii="Calibri" w:hAnsi="Calibri" w:cs="Calibri"/>
          <w:sz w:val="22"/>
          <w:szCs w:val="22"/>
        </w:rPr>
        <w:t>V prípade porušení ktorejkoľvek povinnosti podľa odseku 10.2 tohto článku zhotoviteľom je objednávateľ oprávnený od zhotoviteľa požadovať  zaplatenie zmluvnej pokuty vo výške 3.320 (slovom: tritisíctristodvadsať) EUR a to za každé jedno porušenie danej povinnosti s tým, že zaplatením zmluvnej pokuty nie je dotknutý nárok na náhradu škody spôsobenej prípadným porušením týchto povinností. </w:t>
      </w:r>
    </w:p>
    <w:p w14:paraId="235BAB45" w14:textId="77777777" w:rsidR="00670131" w:rsidRDefault="00670131" w:rsidP="00C10BAA">
      <w:pPr>
        <w:tabs>
          <w:tab w:val="num" w:pos="567"/>
        </w:tabs>
        <w:rPr>
          <w:rFonts w:asciiTheme="minorHAnsi" w:hAnsiTheme="minorHAnsi" w:cstheme="minorBidi"/>
          <w:sz w:val="22"/>
          <w:szCs w:val="22"/>
        </w:rPr>
      </w:pPr>
    </w:p>
    <w:bookmarkEnd w:id="11"/>
    <w:p w14:paraId="77F95B82" w14:textId="186492CA" w:rsidR="00C10BAA" w:rsidRDefault="00C10BAA" w:rsidP="00C10BAA">
      <w:pPr>
        <w:tabs>
          <w:tab w:val="num" w:pos="567"/>
        </w:tabs>
        <w:rPr>
          <w:rFonts w:asciiTheme="minorHAnsi" w:hAnsiTheme="minorHAnsi" w:cstheme="minorHAnsi"/>
          <w:sz w:val="22"/>
          <w:szCs w:val="22"/>
        </w:rPr>
      </w:pPr>
    </w:p>
    <w:p w14:paraId="34389020" w14:textId="77777777" w:rsidR="00C10BAA" w:rsidRPr="0017593D" w:rsidRDefault="00C10BAA">
      <w:pPr>
        <w:numPr>
          <w:ilvl w:val="0"/>
          <w:numId w:val="9"/>
        </w:numPr>
        <w:tabs>
          <w:tab w:val="num" w:pos="567"/>
        </w:tabs>
        <w:jc w:val="both"/>
        <w:rPr>
          <w:rFonts w:asciiTheme="minorHAnsi" w:hAnsiTheme="minorHAnsi" w:cstheme="minorHAnsi"/>
          <w:b/>
          <w:sz w:val="22"/>
          <w:szCs w:val="22"/>
        </w:rPr>
      </w:pPr>
      <w:r w:rsidRPr="5E222A7A">
        <w:rPr>
          <w:rFonts w:asciiTheme="minorHAnsi" w:hAnsiTheme="minorHAnsi" w:cstheme="minorBidi"/>
          <w:b/>
          <w:bCs/>
          <w:sz w:val="22"/>
          <w:szCs w:val="22"/>
        </w:rPr>
        <w:t>DORUČOVANIE</w:t>
      </w:r>
    </w:p>
    <w:p w14:paraId="78FDE5E0" w14:textId="77777777" w:rsidR="00C10BAA" w:rsidRPr="0017593D" w:rsidRDefault="00C10BAA" w:rsidP="00C10BAA">
      <w:pPr>
        <w:tabs>
          <w:tab w:val="num" w:pos="567"/>
        </w:tabs>
        <w:jc w:val="both"/>
        <w:rPr>
          <w:rFonts w:asciiTheme="minorHAnsi" w:hAnsiTheme="minorHAnsi" w:cstheme="minorHAnsi"/>
          <w:b/>
          <w:sz w:val="22"/>
          <w:szCs w:val="22"/>
        </w:rPr>
      </w:pPr>
    </w:p>
    <w:p w14:paraId="3F68C2CD" w14:textId="77777777" w:rsidR="00C10BAA" w:rsidRPr="0017593D" w:rsidRDefault="00C10BAA">
      <w:pPr>
        <w:numPr>
          <w:ilvl w:val="1"/>
          <w:numId w:val="9"/>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Všetky listiny, objednávky, dokumenty, požiadavky a oznámenia (ďalej len „</w:t>
      </w:r>
      <w:r w:rsidRPr="3A988EAA">
        <w:rPr>
          <w:rFonts w:asciiTheme="minorHAnsi" w:hAnsiTheme="minorHAnsi" w:cstheme="minorBidi"/>
          <w:b/>
          <w:bCs/>
          <w:sz w:val="22"/>
          <w:szCs w:val="22"/>
        </w:rPr>
        <w:t>oznámenia</w:t>
      </w:r>
      <w:r w:rsidRPr="3A988EAA">
        <w:rPr>
          <w:rFonts w:asciiTheme="minorHAnsi" w:hAnsiTheme="minorHAnsi" w:cstheme="minorBidi"/>
          <w:sz w:val="22"/>
          <w:szCs w:val="22"/>
        </w:rPr>
        <w:t>“) budú medzi zmluvnými stranami zabezpečované listami doručenými poštou alebo osobne alebo e-mailom. Ak bolo oznámenie zasielané poštou, považuje sa za doručené dňom, v ktorom ho adresát prevzal alebo odmietol prevziať, alebo na tretí deň odo dňa podania zásielky na pošte, ak sa uložená zásielka zaslaná na adresu podľa odseku 11.2 tohto článku vrátila späť odosielateľovi. Ak bolo oznámenie zasielané e-mailom alebo oznamované osobne v pracovný deň v čase do 14.00 hod., považuje sa za doručené v momente prenosu resp. oznámenia, inak v nasledujúci pracovný deň.</w:t>
      </w:r>
    </w:p>
    <w:p w14:paraId="31061933" w14:textId="77777777" w:rsidR="00C10BAA" w:rsidRPr="0017593D" w:rsidRDefault="00C10BAA" w:rsidP="00C10BAA">
      <w:pPr>
        <w:ind w:left="720"/>
        <w:jc w:val="both"/>
        <w:rPr>
          <w:rFonts w:asciiTheme="minorHAnsi" w:hAnsiTheme="minorHAnsi" w:cstheme="minorHAnsi"/>
          <w:bCs/>
          <w:sz w:val="22"/>
          <w:szCs w:val="22"/>
        </w:rPr>
      </w:pPr>
    </w:p>
    <w:p w14:paraId="5201947D" w14:textId="77777777" w:rsidR="00C10BAA" w:rsidRPr="0017593D" w:rsidRDefault="00C10BAA">
      <w:pPr>
        <w:numPr>
          <w:ilvl w:val="1"/>
          <w:numId w:val="9"/>
        </w:numPr>
        <w:tabs>
          <w:tab w:val="clear" w:pos="1534"/>
          <w:tab w:val="num" w:pos="567"/>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t xml:space="preserve">Pre </w:t>
      </w:r>
      <w:r w:rsidRPr="3A988EAA">
        <w:rPr>
          <w:rFonts w:asciiTheme="minorHAnsi" w:hAnsiTheme="minorHAnsi" w:cstheme="minorBidi"/>
          <w:b/>
          <w:bCs/>
          <w:sz w:val="22"/>
          <w:szCs w:val="22"/>
        </w:rPr>
        <w:t xml:space="preserve">objednávateľa </w:t>
      </w:r>
      <w:r w:rsidRPr="3A988EAA">
        <w:rPr>
          <w:rFonts w:asciiTheme="minorHAnsi" w:hAnsiTheme="minorHAnsi" w:cstheme="minorBidi"/>
          <w:sz w:val="22"/>
          <w:szCs w:val="22"/>
        </w:rPr>
        <w:t>budú všetky oznámenia doručované alebo oznamované na nižšie uvedené údaje:</w:t>
      </w:r>
    </w:p>
    <w:p w14:paraId="21AA6CE2" w14:textId="77777777" w:rsidR="00C10BAA" w:rsidRPr="0017593D" w:rsidRDefault="00C10BAA" w:rsidP="00C10BAA">
      <w:pPr>
        <w:ind w:firstLine="709"/>
        <w:jc w:val="both"/>
        <w:rPr>
          <w:rFonts w:asciiTheme="minorHAnsi" w:hAnsiTheme="minorHAnsi" w:cstheme="minorHAnsi"/>
          <w:sz w:val="22"/>
          <w:szCs w:val="22"/>
        </w:rPr>
      </w:pPr>
    </w:p>
    <w:p w14:paraId="221FDC0A" w14:textId="1210A853" w:rsidR="00C10BAA" w:rsidRPr="00D002DF" w:rsidRDefault="00D002DF" w:rsidP="00D002DF">
      <w:pPr>
        <w:ind w:firstLine="567"/>
        <w:jc w:val="both"/>
        <w:rPr>
          <w:rFonts w:asciiTheme="minorHAnsi" w:hAnsiTheme="minorHAnsi" w:cstheme="minorHAnsi"/>
          <w:b/>
          <w:bCs/>
          <w:sz w:val="22"/>
          <w:szCs w:val="22"/>
        </w:rPr>
      </w:pPr>
      <w:r w:rsidRPr="00A95A11">
        <w:rPr>
          <w:rFonts w:asciiTheme="minorHAnsi" w:hAnsiTheme="minorHAnsi" w:cstheme="minorHAnsi"/>
          <w:b/>
          <w:bCs/>
          <w:sz w:val="22"/>
          <w:szCs w:val="22"/>
        </w:rPr>
        <w:t>MH Teplárenský holding, a.s.</w:t>
      </w:r>
    </w:p>
    <w:p w14:paraId="638975E6" w14:textId="5782068D" w:rsidR="005C6BAE" w:rsidRDefault="00C10BAA" w:rsidP="005C6BAE">
      <w:pPr>
        <w:ind w:firstLine="567"/>
        <w:jc w:val="both"/>
        <w:rPr>
          <w:rFonts w:asciiTheme="minorHAnsi" w:hAnsiTheme="minorHAnsi" w:cstheme="minorHAnsi"/>
          <w:sz w:val="22"/>
          <w:szCs w:val="22"/>
        </w:rPr>
      </w:pPr>
      <w:r w:rsidRPr="0017593D">
        <w:rPr>
          <w:rFonts w:asciiTheme="minorHAnsi" w:hAnsiTheme="minorHAnsi" w:cstheme="minorHAnsi"/>
          <w:sz w:val="22"/>
          <w:szCs w:val="22"/>
        </w:rPr>
        <w:t xml:space="preserve">adresa: </w:t>
      </w:r>
      <w:r w:rsidR="00415459" w:rsidRPr="002C59C0">
        <w:rPr>
          <w:rFonts w:asciiTheme="minorHAnsi" w:hAnsiTheme="minorHAnsi" w:cstheme="minorHAnsi"/>
          <w:sz w:val="22"/>
          <w:szCs w:val="22"/>
        </w:rPr>
        <w:t>Turbínová 3, 831 04 Bratislava - mestská časť</w:t>
      </w:r>
      <w:r w:rsidR="005C6BAE">
        <w:rPr>
          <w:rFonts w:asciiTheme="minorHAnsi" w:hAnsiTheme="minorHAnsi" w:cstheme="minorHAnsi"/>
          <w:sz w:val="22"/>
          <w:szCs w:val="22"/>
        </w:rPr>
        <w:t xml:space="preserve"> </w:t>
      </w:r>
      <w:r w:rsidR="005C6BAE" w:rsidRPr="002C59C0">
        <w:rPr>
          <w:rFonts w:asciiTheme="minorHAnsi" w:hAnsiTheme="minorHAnsi" w:cstheme="minorHAnsi"/>
          <w:sz w:val="22"/>
          <w:szCs w:val="22"/>
        </w:rPr>
        <w:t>Nové Mesto</w:t>
      </w:r>
      <w:r w:rsidRPr="0017593D">
        <w:rPr>
          <w:rFonts w:asciiTheme="minorHAnsi" w:hAnsiTheme="minorHAnsi" w:cstheme="minorHAnsi"/>
          <w:sz w:val="22"/>
          <w:szCs w:val="22"/>
        </w:rPr>
        <w:tab/>
      </w:r>
    </w:p>
    <w:p w14:paraId="23C40EBF" w14:textId="171E5172" w:rsidR="00C10BAA" w:rsidRPr="005C6BAE" w:rsidRDefault="00C10BAA" w:rsidP="005C6BAE">
      <w:pPr>
        <w:ind w:firstLine="567"/>
        <w:jc w:val="both"/>
        <w:rPr>
          <w:rFonts w:asciiTheme="minorHAnsi" w:hAnsiTheme="minorHAnsi" w:cstheme="minorHAnsi"/>
          <w:sz w:val="22"/>
          <w:szCs w:val="22"/>
        </w:rPr>
      </w:pPr>
      <w:r w:rsidRPr="002E279A">
        <w:rPr>
          <w:rFonts w:asciiTheme="minorHAnsi" w:hAnsiTheme="minorHAnsi" w:cstheme="minorHAnsi"/>
          <w:sz w:val="22"/>
          <w:szCs w:val="22"/>
        </w:rPr>
        <w:t>kontaktné osoby:</w:t>
      </w:r>
      <w:r w:rsidRPr="0017593D">
        <w:rPr>
          <w:rFonts w:asciiTheme="minorHAnsi" w:hAnsiTheme="minorHAnsi" w:cstheme="minorHAnsi"/>
          <w:sz w:val="22"/>
          <w:szCs w:val="22"/>
        </w:rPr>
        <w:tab/>
      </w:r>
      <w:r w:rsidR="005C6BAE">
        <w:rPr>
          <w:rFonts w:asciiTheme="minorHAnsi" w:hAnsiTheme="minorHAnsi" w:cstheme="minorHAnsi"/>
          <w:sz w:val="22"/>
          <w:szCs w:val="22"/>
        </w:rPr>
        <w:tab/>
      </w:r>
    </w:p>
    <w:p w14:paraId="337667F7" w14:textId="2A04101E" w:rsidR="00C10BAA" w:rsidRPr="0017593D" w:rsidRDefault="6C325C72" w:rsidP="18EE5176">
      <w:pPr>
        <w:ind w:firstLine="567"/>
        <w:jc w:val="both"/>
        <w:rPr>
          <w:rFonts w:asciiTheme="minorHAnsi" w:hAnsiTheme="minorHAnsi" w:cstheme="minorBidi"/>
          <w:sz w:val="22"/>
          <w:szCs w:val="22"/>
        </w:rPr>
      </w:pPr>
      <w:r w:rsidRPr="18EE5176">
        <w:rPr>
          <w:rFonts w:asciiTheme="minorHAnsi" w:hAnsiTheme="minorHAnsi" w:cstheme="minorBidi"/>
          <w:sz w:val="22"/>
          <w:szCs w:val="22"/>
        </w:rPr>
        <w:t xml:space="preserve">Ing. Andrej Mišutka, </w:t>
      </w:r>
      <w:hyperlink r:id="rId14">
        <w:r w:rsidRPr="18EE5176">
          <w:rPr>
            <w:rStyle w:val="Hypertextovprepojenie"/>
            <w:rFonts w:asciiTheme="minorHAnsi" w:hAnsiTheme="minorHAnsi" w:cstheme="minorBidi"/>
            <w:sz w:val="22"/>
            <w:szCs w:val="22"/>
          </w:rPr>
          <w:t>andrej.misutka@mhth.sk,</w:t>
        </w:r>
      </w:hyperlink>
      <w:r w:rsidRPr="18EE5176">
        <w:rPr>
          <w:rFonts w:asciiTheme="minorHAnsi" w:hAnsiTheme="minorHAnsi" w:cstheme="minorBidi"/>
          <w:sz w:val="22"/>
          <w:szCs w:val="22"/>
        </w:rPr>
        <w:t xml:space="preserve"> +421 908 913 </w:t>
      </w:r>
      <w:r w:rsidR="7D9160ED" w:rsidRPr="18EE5176">
        <w:rPr>
          <w:rFonts w:asciiTheme="minorHAnsi" w:hAnsiTheme="minorHAnsi" w:cstheme="minorBidi"/>
          <w:sz w:val="22"/>
          <w:szCs w:val="22"/>
        </w:rPr>
        <w:t>254</w:t>
      </w:r>
    </w:p>
    <w:p w14:paraId="5DC83587" w14:textId="4E8640EE" w:rsidR="6C325C72" w:rsidRDefault="6C325C72" w:rsidP="18EE5176">
      <w:pPr>
        <w:ind w:firstLine="567"/>
        <w:jc w:val="both"/>
        <w:rPr>
          <w:rFonts w:asciiTheme="minorHAnsi" w:hAnsiTheme="minorHAnsi" w:cstheme="minorBidi"/>
          <w:sz w:val="22"/>
          <w:szCs w:val="22"/>
        </w:rPr>
      </w:pPr>
      <w:r w:rsidRPr="18EE5176">
        <w:rPr>
          <w:rFonts w:asciiTheme="minorHAnsi" w:hAnsiTheme="minorHAnsi" w:cstheme="minorBidi"/>
          <w:sz w:val="22"/>
          <w:szCs w:val="22"/>
        </w:rPr>
        <w:t xml:space="preserve">Ing. Peter Barčík, </w:t>
      </w:r>
      <w:hyperlink r:id="rId15">
        <w:r w:rsidRPr="18EE5176">
          <w:rPr>
            <w:rStyle w:val="Hypertextovprepojenie"/>
            <w:rFonts w:asciiTheme="minorHAnsi" w:hAnsiTheme="minorHAnsi" w:cstheme="minorBidi"/>
            <w:sz w:val="22"/>
            <w:szCs w:val="22"/>
          </w:rPr>
          <w:t>peter.barcik@mhth.sk</w:t>
        </w:r>
      </w:hyperlink>
      <w:r w:rsidRPr="18EE5176">
        <w:rPr>
          <w:rFonts w:asciiTheme="minorHAnsi" w:hAnsiTheme="minorHAnsi" w:cstheme="minorBidi"/>
          <w:sz w:val="22"/>
          <w:szCs w:val="22"/>
        </w:rPr>
        <w:t>, +421 908 910 021</w:t>
      </w:r>
    </w:p>
    <w:p w14:paraId="141B85F6" w14:textId="477ADE18" w:rsidR="5D284784" w:rsidRDefault="5D284784" w:rsidP="18EE5176">
      <w:pPr>
        <w:ind w:firstLine="567"/>
        <w:jc w:val="both"/>
        <w:rPr>
          <w:rFonts w:asciiTheme="minorHAnsi" w:hAnsiTheme="minorHAnsi" w:cstheme="minorBidi"/>
          <w:sz w:val="22"/>
          <w:szCs w:val="22"/>
        </w:rPr>
      </w:pPr>
      <w:r w:rsidRPr="18EE5176">
        <w:rPr>
          <w:rFonts w:asciiTheme="minorHAnsi" w:hAnsiTheme="minorHAnsi" w:cstheme="minorBidi"/>
          <w:sz w:val="22"/>
          <w:szCs w:val="22"/>
        </w:rPr>
        <w:t xml:space="preserve">Martin Trúchly, </w:t>
      </w:r>
      <w:hyperlink r:id="rId16">
        <w:r w:rsidRPr="18EE5176">
          <w:rPr>
            <w:rStyle w:val="Hypertextovprepojenie"/>
            <w:rFonts w:asciiTheme="minorHAnsi" w:hAnsiTheme="minorHAnsi" w:cstheme="minorBidi"/>
            <w:sz w:val="22"/>
            <w:szCs w:val="22"/>
          </w:rPr>
          <w:t>martin.trúchly@mhth.sk</w:t>
        </w:r>
      </w:hyperlink>
      <w:r w:rsidRPr="18EE5176">
        <w:rPr>
          <w:rFonts w:asciiTheme="minorHAnsi" w:hAnsiTheme="minorHAnsi" w:cstheme="minorBidi"/>
          <w:sz w:val="22"/>
          <w:szCs w:val="22"/>
        </w:rPr>
        <w:t>, +421 908 910 026</w:t>
      </w:r>
    </w:p>
    <w:p w14:paraId="3970980C" w14:textId="29A406AD" w:rsidR="5D284784" w:rsidRDefault="5D284784" w:rsidP="18EE5176">
      <w:pPr>
        <w:ind w:firstLine="567"/>
        <w:jc w:val="both"/>
        <w:rPr>
          <w:rFonts w:asciiTheme="minorHAnsi" w:hAnsiTheme="minorHAnsi" w:cstheme="minorBidi"/>
          <w:sz w:val="22"/>
          <w:szCs w:val="22"/>
        </w:rPr>
      </w:pPr>
      <w:r w:rsidRPr="18EE5176">
        <w:rPr>
          <w:rFonts w:asciiTheme="minorHAnsi" w:hAnsiTheme="minorHAnsi" w:cstheme="minorBidi"/>
          <w:sz w:val="22"/>
          <w:szCs w:val="22"/>
        </w:rPr>
        <w:t xml:space="preserve">Pavel Horský, </w:t>
      </w:r>
      <w:hyperlink r:id="rId17">
        <w:r w:rsidRPr="18EE5176">
          <w:rPr>
            <w:rStyle w:val="Hypertextovprepojenie"/>
            <w:rFonts w:asciiTheme="minorHAnsi" w:hAnsiTheme="minorHAnsi" w:cstheme="minorBidi"/>
            <w:sz w:val="22"/>
            <w:szCs w:val="22"/>
          </w:rPr>
          <w:t>pavel.horsky@mhth.sk</w:t>
        </w:r>
      </w:hyperlink>
      <w:r w:rsidRPr="18EE5176">
        <w:rPr>
          <w:rFonts w:asciiTheme="minorHAnsi" w:hAnsiTheme="minorHAnsi" w:cstheme="minorBidi"/>
          <w:sz w:val="22"/>
          <w:szCs w:val="22"/>
        </w:rPr>
        <w:t>, +421 918 974 663</w:t>
      </w:r>
    </w:p>
    <w:p w14:paraId="607F3982" w14:textId="77777777" w:rsidR="00C10BAA" w:rsidRPr="0017593D" w:rsidRDefault="00C10BAA" w:rsidP="00C10BAA">
      <w:pPr>
        <w:tabs>
          <w:tab w:val="left" w:pos="-2160"/>
        </w:tabs>
        <w:suppressAutoHyphens/>
        <w:ind w:left="720"/>
        <w:jc w:val="both"/>
        <w:rPr>
          <w:rFonts w:asciiTheme="minorHAnsi" w:hAnsiTheme="minorHAnsi" w:cstheme="minorHAnsi"/>
          <w:sz w:val="22"/>
          <w:szCs w:val="22"/>
        </w:rPr>
      </w:pPr>
    </w:p>
    <w:p w14:paraId="0BCE14B5" w14:textId="77777777" w:rsidR="00C10BAA" w:rsidRPr="0017593D" w:rsidRDefault="00C10BAA" w:rsidP="005C6BAE">
      <w:pPr>
        <w:tabs>
          <w:tab w:val="left" w:pos="-2160"/>
        </w:tabs>
        <w:suppressAutoHyphens/>
        <w:ind w:left="567"/>
        <w:jc w:val="both"/>
        <w:rPr>
          <w:rFonts w:asciiTheme="minorHAnsi" w:hAnsiTheme="minorHAnsi" w:cstheme="minorHAnsi"/>
          <w:sz w:val="22"/>
          <w:szCs w:val="22"/>
          <w:highlight w:val="yellow"/>
        </w:rPr>
      </w:pPr>
      <w:r w:rsidRPr="0017593D">
        <w:rPr>
          <w:rFonts w:asciiTheme="minorHAnsi" w:hAnsiTheme="minorHAnsi" w:cstheme="minorHAnsi"/>
          <w:sz w:val="22"/>
          <w:szCs w:val="22"/>
          <w:highlight w:val="yellow"/>
        </w:rPr>
        <w:t xml:space="preserve">a pre </w:t>
      </w:r>
      <w:r w:rsidRPr="0017593D">
        <w:rPr>
          <w:rFonts w:asciiTheme="minorHAnsi" w:hAnsiTheme="minorHAnsi" w:cstheme="minorHAnsi"/>
          <w:b/>
          <w:sz w:val="22"/>
          <w:szCs w:val="22"/>
          <w:highlight w:val="yellow"/>
        </w:rPr>
        <w:t xml:space="preserve">zhotoviteľa </w:t>
      </w:r>
      <w:r w:rsidRPr="0017593D">
        <w:rPr>
          <w:rFonts w:asciiTheme="minorHAnsi" w:hAnsiTheme="minorHAnsi" w:cstheme="minorHAnsi"/>
          <w:sz w:val="22"/>
          <w:szCs w:val="22"/>
          <w:highlight w:val="yellow"/>
        </w:rPr>
        <w:t>budú všetky oznámenie doručované alebo oznamované na nižšie uvedené údaje:</w:t>
      </w:r>
    </w:p>
    <w:p w14:paraId="7BFD2D7B" w14:textId="77777777" w:rsidR="00C10BAA" w:rsidRPr="0017593D" w:rsidRDefault="00C10BAA" w:rsidP="00C10BAA">
      <w:pPr>
        <w:tabs>
          <w:tab w:val="left" w:pos="-2160"/>
        </w:tabs>
        <w:suppressAutoHyphens/>
        <w:ind w:left="720"/>
        <w:jc w:val="both"/>
        <w:rPr>
          <w:rFonts w:asciiTheme="minorHAnsi" w:hAnsiTheme="minorHAnsi" w:cstheme="minorHAnsi"/>
          <w:sz w:val="22"/>
          <w:szCs w:val="22"/>
          <w:highlight w:val="yellow"/>
        </w:rPr>
      </w:pPr>
    </w:p>
    <w:p w14:paraId="3AC6BDB2" w14:textId="77777777" w:rsidR="00C10BAA" w:rsidRPr="00B20E3B" w:rsidRDefault="00C10BAA" w:rsidP="005C6BAE">
      <w:pPr>
        <w:pStyle w:val="Quick1"/>
        <w:numPr>
          <w:ilvl w:val="0"/>
          <w:numId w:val="0"/>
        </w:numPr>
        <w:tabs>
          <w:tab w:val="num" w:pos="567"/>
        </w:tabs>
        <w:spacing w:before="120"/>
        <w:ind w:left="567"/>
        <w:rPr>
          <w:rFonts w:asciiTheme="minorHAnsi" w:hAnsiTheme="minorHAnsi" w:cstheme="minorHAnsi"/>
          <w:sz w:val="22"/>
          <w:szCs w:val="22"/>
          <w:highlight w:val="yellow"/>
          <w:lang w:val="sk-SK"/>
        </w:rPr>
      </w:pPr>
      <w:r w:rsidRPr="00B20E3B">
        <w:rPr>
          <w:rFonts w:asciiTheme="minorHAnsi" w:hAnsiTheme="minorHAnsi" w:cstheme="minorHAnsi"/>
          <w:sz w:val="22"/>
          <w:szCs w:val="22"/>
          <w:highlight w:val="yellow"/>
          <w:lang w:val="sk-SK"/>
        </w:rPr>
        <w:t>adresa:    </w:t>
      </w:r>
      <w:r w:rsidRPr="00B20E3B">
        <w:rPr>
          <w:rFonts w:asciiTheme="minorHAnsi" w:hAnsiTheme="minorHAnsi" w:cstheme="minorHAnsi"/>
          <w:sz w:val="22"/>
          <w:szCs w:val="22"/>
          <w:highlight w:val="yellow"/>
          <w:lang w:val="sk-SK"/>
        </w:rPr>
        <w:tab/>
      </w:r>
      <w:r w:rsidRPr="00B20E3B">
        <w:rPr>
          <w:rFonts w:asciiTheme="minorHAnsi" w:hAnsiTheme="minorHAnsi" w:cstheme="minorHAnsi"/>
          <w:sz w:val="22"/>
          <w:szCs w:val="22"/>
          <w:highlight w:val="yellow"/>
          <w:lang w:val="sk-SK"/>
        </w:rPr>
        <w:tab/>
      </w:r>
    </w:p>
    <w:p w14:paraId="756832CC" w14:textId="77777777" w:rsidR="00C10BAA" w:rsidRPr="00B20E3B" w:rsidRDefault="00C10BAA" w:rsidP="005C6BAE">
      <w:pPr>
        <w:pStyle w:val="Quick1"/>
        <w:numPr>
          <w:ilvl w:val="0"/>
          <w:numId w:val="0"/>
        </w:numPr>
        <w:tabs>
          <w:tab w:val="num" w:pos="567"/>
        </w:tabs>
        <w:spacing w:before="120"/>
        <w:ind w:left="567"/>
        <w:rPr>
          <w:rFonts w:asciiTheme="minorHAnsi" w:hAnsiTheme="minorHAnsi" w:cstheme="minorHAnsi"/>
          <w:sz w:val="22"/>
          <w:szCs w:val="22"/>
          <w:lang w:val="sk-SK"/>
        </w:rPr>
      </w:pPr>
      <w:r w:rsidRPr="00B20E3B">
        <w:rPr>
          <w:rFonts w:asciiTheme="minorHAnsi" w:hAnsiTheme="minorHAnsi" w:cstheme="minorHAnsi"/>
          <w:sz w:val="22"/>
          <w:szCs w:val="22"/>
          <w:highlight w:val="yellow"/>
          <w:lang w:val="sk-SK"/>
        </w:rPr>
        <w:t>kontaktné osoby:</w:t>
      </w:r>
      <w:r w:rsidRPr="00B20E3B">
        <w:rPr>
          <w:rFonts w:asciiTheme="minorHAnsi" w:hAnsiTheme="minorHAnsi" w:cstheme="minorHAnsi"/>
          <w:sz w:val="22"/>
          <w:szCs w:val="22"/>
          <w:lang w:val="sk-SK"/>
        </w:rPr>
        <w:t xml:space="preserve">  </w:t>
      </w:r>
      <w:r w:rsidRPr="00B20E3B">
        <w:rPr>
          <w:rFonts w:asciiTheme="minorHAnsi" w:hAnsiTheme="minorHAnsi" w:cstheme="minorHAnsi"/>
          <w:sz w:val="22"/>
          <w:szCs w:val="22"/>
          <w:lang w:val="sk-SK"/>
        </w:rPr>
        <w:tab/>
      </w:r>
    </w:p>
    <w:p w14:paraId="3971B3D8" w14:textId="77777777" w:rsidR="00C10BAA" w:rsidRPr="0017593D" w:rsidRDefault="00C10BAA" w:rsidP="00C10BAA">
      <w:pPr>
        <w:autoSpaceDE w:val="0"/>
        <w:autoSpaceDN w:val="0"/>
        <w:adjustRightInd w:val="0"/>
        <w:ind w:firstLine="708"/>
        <w:jc w:val="both"/>
        <w:rPr>
          <w:rFonts w:asciiTheme="minorHAnsi" w:hAnsiTheme="minorHAnsi" w:cstheme="minorHAnsi"/>
          <w:sz w:val="22"/>
          <w:szCs w:val="22"/>
        </w:rPr>
      </w:pPr>
    </w:p>
    <w:p w14:paraId="5A0D497F" w14:textId="77777777" w:rsidR="00C10BAA" w:rsidRPr="0017593D" w:rsidRDefault="00C10BAA" w:rsidP="005C6BAE">
      <w:pPr>
        <w:pStyle w:val="Quick1"/>
        <w:numPr>
          <w:ilvl w:val="0"/>
          <w:numId w:val="0"/>
        </w:numPr>
        <w:ind w:left="567"/>
        <w:jc w:val="both"/>
        <w:rPr>
          <w:rFonts w:asciiTheme="minorHAnsi" w:hAnsiTheme="minorHAnsi" w:cstheme="minorHAnsi"/>
          <w:sz w:val="22"/>
          <w:szCs w:val="22"/>
          <w:lang w:val="sk-SK"/>
        </w:rPr>
      </w:pPr>
      <w:r w:rsidRPr="0017593D">
        <w:rPr>
          <w:rFonts w:asciiTheme="minorHAnsi" w:hAnsiTheme="minorHAnsi" w:cstheme="minorHAnsi"/>
          <w:sz w:val="22"/>
          <w:szCs w:val="22"/>
          <w:lang w:val="sk-SK"/>
        </w:rPr>
        <w:t>alebo na akúkoľvek inú adresu alebo e-mailovú adresu, ktoré budú druhej zmluvnej strane vopred písomne oznámené.</w:t>
      </w:r>
    </w:p>
    <w:p w14:paraId="4AC979C8" w14:textId="77777777" w:rsidR="00C10BAA" w:rsidRPr="0017593D" w:rsidRDefault="00C10BAA" w:rsidP="00C10BAA">
      <w:pPr>
        <w:pStyle w:val="Quick1"/>
        <w:numPr>
          <w:ilvl w:val="0"/>
          <w:numId w:val="0"/>
        </w:numPr>
        <w:jc w:val="both"/>
        <w:rPr>
          <w:rFonts w:asciiTheme="minorHAnsi" w:hAnsiTheme="minorHAnsi" w:cstheme="minorHAnsi"/>
          <w:sz w:val="22"/>
          <w:szCs w:val="22"/>
          <w:lang w:val="sk-SK"/>
        </w:rPr>
      </w:pPr>
    </w:p>
    <w:p w14:paraId="2E51D608" w14:textId="77777777" w:rsidR="00C10BAA" w:rsidRPr="0017593D" w:rsidRDefault="00C10BAA">
      <w:pPr>
        <w:numPr>
          <w:ilvl w:val="1"/>
          <w:numId w:val="9"/>
        </w:numPr>
        <w:tabs>
          <w:tab w:val="clear" w:pos="1534"/>
        </w:tabs>
        <w:ind w:left="567" w:hanging="567"/>
        <w:jc w:val="both"/>
        <w:rPr>
          <w:rFonts w:asciiTheme="minorHAnsi" w:hAnsiTheme="minorHAnsi" w:cstheme="minorHAnsi"/>
          <w:bCs/>
          <w:sz w:val="22"/>
          <w:szCs w:val="22"/>
        </w:rPr>
      </w:pPr>
      <w:r w:rsidRPr="3A988EAA">
        <w:rPr>
          <w:rFonts w:asciiTheme="minorHAnsi" w:hAnsiTheme="minorHAnsi" w:cstheme="minorBidi"/>
          <w:sz w:val="22"/>
          <w:szCs w:val="22"/>
        </w:rPr>
        <w:lastRenderedPageBreak/>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323206C" w14:textId="1BB5508B" w:rsidR="00C10BAA" w:rsidRPr="0017593D" w:rsidRDefault="00C10BAA" w:rsidP="00C10BAA">
      <w:pPr>
        <w:pStyle w:val="Odsekzoznamu"/>
        <w:rPr>
          <w:rFonts w:asciiTheme="minorHAnsi" w:hAnsiTheme="minorHAnsi" w:cstheme="minorHAnsi"/>
          <w:bCs/>
          <w:sz w:val="22"/>
          <w:szCs w:val="22"/>
        </w:rPr>
      </w:pPr>
    </w:p>
    <w:p w14:paraId="15DFAEFA" w14:textId="77777777" w:rsidR="00670131" w:rsidRPr="0017593D" w:rsidRDefault="00670131" w:rsidP="00C10BAA">
      <w:pPr>
        <w:pStyle w:val="Odsekzoznamu"/>
        <w:rPr>
          <w:rFonts w:asciiTheme="minorHAnsi" w:hAnsiTheme="minorHAnsi" w:cstheme="minorHAnsi"/>
          <w:bCs/>
          <w:sz w:val="22"/>
          <w:szCs w:val="22"/>
        </w:rPr>
      </w:pPr>
    </w:p>
    <w:p w14:paraId="759F7C1D" w14:textId="77777777" w:rsidR="00C10BAA" w:rsidRPr="0017593D" w:rsidRDefault="00C10BAA">
      <w:pPr>
        <w:numPr>
          <w:ilvl w:val="0"/>
          <w:numId w:val="9"/>
        </w:numPr>
        <w:jc w:val="both"/>
        <w:rPr>
          <w:rFonts w:asciiTheme="minorHAnsi" w:hAnsiTheme="minorHAnsi" w:cstheme="minorHAnsi"/>
          <w:b/>
          <w:sz w:val="22"/>
          <w:szCs w:val="22"/>
        </w:rPr>
      </w:pPr>
      <w:r w:rsidRPr="5E222A7A">
        <w:rPr>
          <w:rFonts w:asciiTheme="minorHAnsi" w:hAnsiTheme="minorHAnsi" w:cstheme="minorBidi"/>
          <w:b/>
          <w:bCs/>
          <w:sz w:val="22"/>
          <w:szCs w:val="22"/>
        </w:rPr>
        <w:t>PROTIKORUPČNÉ OPATRENIA</w:t>
      </w:r>
    </w:p>
    <w:p w14:paraId="02695D2D" w14:textId="77777777" w:rsidR="00C10BAA" w:rsidRPr="0017593D" w:rsidRDefault="00C10BAA" w:rsidP="00C10BAA">
      <w:pPr>
        <w:tabs>
          <w:tab w:val="left" w:pos="-1800"/>
        </w:tabs>
        <w:snapToGrid w:val="0"/>
        <w:ind w:left="720"/>
        <w:jc w:val="both"/>
        <w:rPr>
          <w:rFonts w:asciiTheme="minorHAnsi" w:hAnsiTheme="minorHAnsi" w:cstheme="minorHAnsi"/>
          <w:sz w:val="22"/>
          <w:szCs w:val="22"/>
        </w:rPr>
      </w:pPr>
    </w:p>
    <w:p w14:paraId="162E6847" w14:textId="77777777" w:rsidR="000B2CAF" w:rsidRPr="000B2CAF" w:rsidRDefault="00C10BAA">
      <w:pPr>
        <w:numPr>
          <w:ilvl w:val="1"/>
          <w:numId w:val="13"/>
        </w:numPr>
        <w:ind w:left="567" w:hanging="567"/>
        <w:jc w:val="both"/>
        <w:rPr>
          <w:rFonts w:asciiTheme="minorHAnsi" w:hAnsiTheme="minorHAnsi" w:cstheme="minorHAnsi"/>
          <w:color w:val="000000"/>
          <w:sz w:val="22"/>
          <w:szCs w:val="22"/>
        </w:rPr>
      </w:pPr>
      <w:r w:rsidRPr="55A12DB3">
        <w:rPr>
          <w:rFonts w:asciiTheme="minorHAnsi" w:hAnsiTheme="minorHAnsi" w:cstheme="minorBidi"/>
          <w:b/>
          <w:bCs/>
          <w:color w:val="000000" w:themeColor="text1"/>
          <w:sz w:val="22"/>
          <w:szCs w:val="22"/>
        </w:rPr>
        <w:t>Protikorupčný program</w:t>
      </w:r>
    </w:p>
    <w:p w14:paraId="06805150" w14:textId="723F4766" w:rsidR="602F57A0" w:rsidRDefault="602F57A0" w:rsidP="55A12DB3">
      <w:pPr>
        <w:jc w:val="both"/>
        <w:rPr>
          <w:rFonts w:ascii="Calibri" w:eastAsia="Calibri" w:hAnsi="Calibri" w:cs="Calibri"/>
          <w:sz w:val="22"/>
          <w:szCs w:val="22"/>
        </w:rPr>
      </w:pPr>
      <w:r w:rsidRPr="55A12DB3">
        <w:rPr>
          <w:rFonts w:ascii="Calibri" w:eastAsia="Calibri" w:hAnsi="Calibri" w:cs="Calibri"/>
          <w:color w:val="000000" w:themeColor="text1"/>
          <w:sz w:val="22"/>
          <w:szCs w:val="22"/>
        </w:rPr>
        <w:t>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14:paraId="65A4BF7B"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45D0BA5D" w14:textId="77777777" w:rsidR="000B2CAF" w:rsidRPr="000B2CAF" w:rsidRDefault="00C10BAA">
      <w:pPr>
        <w:numPr>
          <w:ilvl w:val="1"/>
          <w:numId w:val="13"/>
        </w:numPr>
        <w:ind w:left="567" w:hanging="567"/>
        <w:jc w:val="both"/>
        <w:rPr>
          <w:rFonts w:asciiTheme="minorHAnsi" w:hAnsiTheme="minorHAnsi" w:cstheme="minorHAnsi"/>
          <w:color w:val="000000"/>
          <w:sz w:val="22"/>
          <w:szCs w:val="22"/>
        </w:rPr>
      </w:pPr>
      <w:bookmarkStart w:id="12" w:name="_Ref31279122"/>
      <w:bookmarkStart w:id="13" w:name="_Ref31287873"/>
      <w:r w:rsidRPr="0017593D">
        <w:rPr>
          <w:rFonts w:asciiTheme="minorHAnsi" w:hAnsiTheme="minorHAnsi" w:cstheme="minorHAnsi"/>
          <w:b/>
          <w:bCs/>
          <w:color w:val="000000"/>
          <w:sz w:val="22"/>
          <w:szCs w:val="22"/>
        </w:rPr>
        <w:t>Zákaz korupcie</w:t>
      </w:r>
    </w:p>
    <w:p w14:paraId="7C52B423" w14:textId="738A5973" w:rsidR="00C10BAA" w:rsidRPr="0017593D" w:rsidRDefault="00C10BAA" w:rsidP="000B2CAF">
      <w:pPr>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17593D">
        <w:rPr>
          <w:rFonts w:asciiTheme="minorHAnsi" w:hAnsiTheme="minorHAnsi" w:cstheme="minorHAnsi"/>
          <w:b/>
          <w:bCs/>
          <w:color w:val="000000"/>
          <w:sz w:val="22"/>
          <w:szCs w:val="22"/>
        </w:rPr>
        <w:t>Úplatkom</w:t>
      </w:r>
      <w:r w:rsidRPr="0017593D">
        <w:rPr>
          <w:rFonts w:asciiTheme="minorHAnsi" w:hAnsiTheme="minorHAnsi" w:cstheme="minorHAnsi"/>
          <w:color w:val="000000"/>
          <w:sz w:val="22"/>
          <w:szCs w:val="22"/>
        </w:rPr>
        <w:t xml:space="preserve"> sa na účely tohto článku rozumie vec alebo iné plnenie majetkovej či nemajetkovej povahy, na ktoré nie je právny nárok.</w:t>
      </w:r>
      <w:bookmarkEnd w:id="12"/>
      <w:r w:rsidRPr="0017593D">
        <w:rPr>
          <w:rFonts w:asciiTheme="minorHAnsi" w:hAnsiTheme="minorHAnsi" w:cstheme="minorHAnsi"/>
          <w:color w:val="000000"/>
          <w:sz w:val="22"/>
          <w:szCs w:val="22"/>
        </w:rPr>
        <w:t xml:space="preserve">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17593D">
        <w:rPr>
          <w:rFonts w:asciiTheme="minorHAnsi" w:hAnsiTheme="minorHAnsi" w:cstheme="minorHAnsi"/>
          <w:b/>
          <w:bCs/>
          <w:color w:val="000000"/>
          <w:sz w:val="22"/>
          <w:szCs w:val="22"/>
        </w:rPr>
        <w:t>Konaním</w:t>
      </w:r>
      <w:r w:rsidRPr="0017593D">
        <w:rPr>
          <w:rFonts w:asciiTheme="minorHAnsi" w:hAnsiTheme="minorHAnsi" w:cstheme="minorHAnsi"/>
          <w:color w:val="000000"/>
          <w:sz w:val="22"/>
          <w:szCs w:val="22"/>
        </w:rPr>
        <w:t xml:space="preserve"> sa na účely tohto článku rozumie aj opomenutie takého konania, na ktoré je osoba podľa okolností a svojich pomerov povinná.</w:t>
      </w:r>
      <w:bookmarkEnd w:id="13"/>
    </w:p>
    <w:p w14:paraId="0BD5967C"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54B3CFB7" w14:textId="77777777" w:rsidR="000B2CAF" w:rsidRPr="000B2CAF" w:rsidRDefault="00C10BAA">
      <w:pPr>
        <w:numPr>
          <w:ilvl w:val="1"/>
          <w:numId w:val="13"/>
        </w:numPr>
        <w:ind w:left="567" w:hanging="567"/>
        <w:jc w:val="both"/>
        <w:rPr>
          <w:rFonts w:asciiTheme="minorHAnsi" w:hAnsiTheme="minorHAnsi" w:cstheme="minorHAnsi"/>
          <w:sz w:val="22"/>
          <w:szCs w:val="22"/>
          <w:u w:val="single"/>
        </w:rPr>
      </w:pPr>
      <w:bookmarkStart w:id="14" w:name="_Ref31287999"/>
      <w:r w:rsidRPr="0017593D">
        <w:rPr>
          <w:rFonts w:asciiTheme="minorHAnsi" w:hAnsiTheme="minorHAnsi" w:cstheme="minorHAnsi"/>
          <w:b/>
          <w:bCs/>
          <w:color w:val="000000"/>
          <w:sz w:val="22"/>
          <w:szCs w:val="22"/>
        </w:rPr>
        <w:t>Oznamovacia povinnosť</w:t>
      </w:r>
    </w:p>
    <w:p w14:paraId="1BFAB897" w14:textId="5AA6BCCC" w:rsidR="00C10BAA" w:rsidRPr="0017593D" w:rsidRDefault="00C10BAA" w:rsidP="000B2CAF">
      <w:pPr>
        <w:jc w:val="both"/>
        <w:rPr>
          <w:rFonts w:ascii="Calibri" w:eastAsia="Calibri" w:hAnsi="Calibri" w:cs="Calibri"/>
          <w:sz w:val="22"/>
          <w:szCs w:val="22"/>
        </w:rPr>
      </w:pPr>
      <w:r w:rsidRPr="3D94B710">
        <w:rPr>
          <w:rFonts w:asciiTheme="minorHAnsi" w:hAnsiTheme="minorHAnsi" w:cstheme="minorBidi"/>
          <w:color w:val="000000" w:themeColor="text1"/>
          <w:sz w:val="22"/>
          <w:szCs w:val="22"/>
        </w:rPr>
        <w:t>Zmluvné strany sa zaväzujú akékoľvek konanie zakázané podľa odseku 12.2 tohto článku alebo prípravu naň bez zbytočného odkladu potom, čo sa o ňom dozvedia, oznámiť orgánu činnému v trestnom konaní alebo Policajnému zboru.</w:t>
      </w:r>
      <w:bookmarkEnd w:id="14"/>
      <w:r w:rsidRPr="3D94B710">
        <w:rPr>
          <w:rFonts w:asciiTheme="minorHAnsi" w:hAnsiTheme="minorHAnsi" w:cstheme="minorBidi"/>
          <w:color w:val="000000" w:themeColor="text1"/>
          <w:sz w:val="22"/>
          <w:szCs w:val="22"/>
        </w:rPr>
        <w:t xml:space="preserve"> </w:t>
      </w:r>
      <w:r w:rsidR="743E72DE" w:rsidRPr="3D94B710">
        <w:rPr>
          <w:rFonts w:ascii="Calibri" w:eastAsia="Calibri" w:hAnsi="Calibri" w:cs="Calibri"/>
          <w:color w:val="000000" w:themeColor="text1"/>
          <w:sz w:val="22"/>
          <w:szCs w:val="22"/>
        </w:rPr>
        <w:t>Oznámenie je možné urobiť aj objednávateľovi.</w:t>
      </w:r>
    </w:p>
    <w:p w14:paraId="7C882C67" w14:textId="77777777" w:rsidR="00C10BAA" w:rsidRPr="0017593D" w:rsidRDefault="00C10BAA" w:rsidP="00C10BAA">
      <w:pPr>
        <w:pStyle w:val="Odsekzoznamu"/>
        <w:rPr>
          <w:rFonts w:asciiTheme="minorHAnsi" w:hAnsiTheme="minorHAnsi" w:cstheme="minorHAnsi"/>
          <w:sz w:val="22"/>
          <w:szCs w:val="22"/>
          <w:u w:val="single"/>
        </w:rPr>
      </w:pPr>
    </w:p>
    <w:p w14:paraId="3E2FBDAB" w14:textId="77777777" w:rsidR="000B2CAF" w:rsidRPr="000B2CAF" w:rsidRDefault="00C10BAA">
      <w:pPr>
        <w:numPr>
          <w:ilvl w:val="1"/>
          <w:numId w:val="13"/>
        </w:numPr>
        <w:ind w:left="567" w:hanging="567"/>
        <w:jc w:val="both"/>
        <w:rPr>
          <w:rFonts w:asciiTheme="minorHAnsi" w:hAnsiTheme="minorHAnsi" w:cstheme="minorHAnsi"/>
          <w:color w:val="000000"/>
          <w:sz w:val="22"/>
          <w:szCs w:val="22"/>
        </w:rPr>
      </w:pPr>
      <w:bookmarkStart w:id="15" w:name="_Ref31291822"/>
      <w:r w:rsidRPr="0017593D">
        <w:rPr>
          <w:rFonts w:asciiTheme="minorHAnsi" w:hAnsiTheme="minorHAnsi" w:cstheme="minorHAnsi"/>
          <w:b/>
          <w:bCs/>
          <w:color w:val="000000"/>
          <w:sz w:val="22"/>
          <w:szCs w:val="22"/>
        </w:rPr>
        <w:t>Účtovná evidencia</w:t>
      </w:r>
    </w:p>
    <w:p w14:paraId="0F1C6A6D" w14:textId="488C1C11" w:rsidR="00C10BAA" w:rsidRPr="0017593D" w:rsidRDefault="00C10BAA" w:rsidP="000B2CAF">
      <w:pPr>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5"/>
      <w:r w:rsidRPr="0017593D">
        <w:rPr>
          <w:rFonts w:asciiTheme="minorHAnsi" w:hAnsiTheme="minorHAnsi" w:cstheme="minorHAnsi"/>
          <w:color w:val="000000"/>
          <w:sz w:val="22"/>
          <w:szCs w:val="22"/>
        </w:rPr>
        <w:t xml:space="preserve"> Zhotoviteľ zároveň potvrdzuje, že nedošlo k porušeniu tohto ustanovenia.</w:t>
      </w:r>
    </w:p>
    <w:p w14:paraId="502B8694"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01D9D38F" w14:textId="77777777" w:rsidR="000B2CAF" w:rsidRDefault="00C10BAA">
      <w:pPr>
        <w:numPr>
          <w:ilvl w:val="1"/>
          <w:numId w:val="13"/>
        </w:numPr>
        <w:ind w:left="567" w:hanging="567"/>
        <w:jc w:val="both"/>
        <w:rPr>
          <w:rFonts w:asciiTheme="minorHAnsi" w:hAnsiTheme="minorHAnsi" w:cstheme="minorHAnsi"/>
          <w:color w:val="000000"/>
          <w:sz w:val="22"/>
          <w:szCs w:val="22"/>
        </w:rPr>
      </w:pPr>
      <w:bookmarkStart w:id="16" w:name="_Ref31288695"/>
      <w:r w:rsidRPr="0017593D">
        <w:rPr>
          <w:rFonts w:asciiTheme="minorHAnsi" w:hAnsiTheme="minorHAnsi" w:cstheme="minorHAnsi"/>
          <w:b/>
          <w:bCs/>
          <w:color w:val="000000"/>
          <w:sz w:val="22"/>
          <w:szCs w:val="22"/>
        </w:rPr>
        <w:t>Konflikt záujmov</w:t>
      </w:r>
    </w:p>
    <w:p w14:paraId="30D6B156" w14:textId="1C95B745" w:rsidR="00C10BAA" w:rsidRPr="000B2CAF" w:rsidRDefault="00C10BAA" w:rsidP="000B2CAF">
      <w:pPr>
        <w:jc w:val="both"/>
        <w:rPr>
          <w:rFonts w:asciiTheme="minorHAnsi" w:hAnsiTheme="minorHAnsi" w:cstheme="minorHAnsi"/>
          <w:color w:val="000000"/>
          <w:sz w:val="22"/>
          <w:szCs w:val="22"/>
        </w:rPr>
      </w:pPr>
      <w:r w:rsidRPr="000B2CAF">
        <w:rPr>
          <w:rFonts w:asciiTheme="minorHAnsi" w:hAnsiTheme="minorHAnsi" w:cstheme="minorHAnsi"/>
          <w:color w:val="000000"/>
          <w:sz w:val="22"/>
          <w:szCs w:val="22"/>
        </w:rPr>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6D716E">
        <w:rPr>
          <w:rFonts w:asciiTheme="minorHAnsi" w:hAnsiTheme="minorHAnsi" w:cstheme="minorHAnsi"/>
          <w:color w:val="000000"/>
          <w:sz w:val="22"/>
          <w:szCs w:val="22"/>
        </w:rPr>
        <w:t>Konfliktom záujmu</w:t>
      </w:r>
      <w:r w:rsidRPr="000B2CAF">
        <w:rPr>
          <w:rFonts w:asciiTheme="minorHAnsi" w:hAnsiTheme="minorHAnsi" w:cstheme="minorHAnsi"/>
          <w:color w:val="000000"/>
          <w:sz w:val="22"/>
          <w:szCs w:val="22"/>
        </w:rPr>
        <w:t xml:space="preserve"> sa na účely tohto článku rozumie situácia, keď by obchodný, finančný, rodinný, politický alebo osobný záujem mohol zasahovať do úsudku osôb pri výkone ich zamestnania, povolania, postavenia alebo funkcie.</w:t>
      </w:r>
      <w:bookmarkEnd w:id="16"/>
    </w:p>
    <w:p w14:paraId="375DF45A"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47B50798" w14:textId="77777777" w:rsidR="000B2CAF" w:rsidRPr="000B2CAF" w:rsidRDefault="00C10BAA">
      <w:pPr>
        <w:numPr>
          <w:ilvl w:val="1"/>
          <w:numId w:val="13"/>
        </w:numPr>
        <w:ind w:left="567" w:hanging="567"/>
        <w:jc w:val="both"/>
        <w:rPr>
          <w:rFonts w:asciiTheme="minorHAnsi" w:hAnsiTheme="minorHAnsi" w:cstheme="minorHAnsi"/>
          <w:color w:val="000000"/>
          <w:sz w:val="22"/>
          <w:szCs w:val="22"/>
        </w:rPr>
      </w:pPr>
      <w:bookmarkStart w:id="17" w:name="_Ref31288284"/>
      <w:r w:rsidRPr="0017593D">
        <w:rPr>
          <w:rFonts w:asciiTheme="minorHAnsi" w:hAnsiTheme="minorHAnsi" w:cstheme="minorHAnsi"/>
          <w:b/>
          <w:bCs/>
          <w:color w:val="000000"/>
          <w:sz w:val="22"/>
          <w:szCs w:val="22"/>
        </w:rPr>
        <w:t>Dotknuté osoby</w:t>
      </w:r>
    </w:p>
    <w:p w14:paraId="2A73FECF" w14:textId="06F11FA0" w:rsidR="00C10BAA" w:rsidRPr="0017593D" w:rsidRDefault="00C10BAA" w:rsidP="000B2CAF">
      <w:pPr>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Zhotoviteľ sa zaväzuje, že povinnosti podľa odsekov 12.2 až 12.5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12.7 tohto článku s prihliadnutím k úlohám, ktoré tá-ktorá osoba v danom prípade prevzala alebo prevezme, alebo ktoré sa podieľajú na plnení povinností podľa odseku  12.4 tohto článku.</w:t>
      </w:r>
      <w:bookmarkEnd w:id="17"/>
      <w:r w:rsidRPr="0017593D">
        <w:rPr>
          <w:rFonts w:asciiTheme="minorHAnsi" w:hAnsiTheme="minorHAnsi" w:cstheme="minorHAnsi"/>
          <w:color w:val="000000"/>
          <w:sz w:val="22"/>
          <w:szCs w:val="22"/>
        </w:rPr>
        <w:t xml:space="preserve"> </w:t>
      </w:r>
      <w:r w:rsidRPr="0017593D">
        <w:rPr>
          <w:rFonts w:asciiTheme="minorHAnsi" w:hAnsiTheme="minorHAnsi" w:cstheme="minorHAnsi"/>
          <w:b/>
          <w:bCs/>
          <w:color w:val="000000"/>
          <w:sz w:val="22"/>
          <w:szCs w:val="22"/>
        </w:rPr>
        <w:t>Korupčným rizikom</w:t>
      </w:r>
      <w:r w:rsidRPr="0017593D">
        <w:rPr>
          <w:rFonts w:asciiTheme="minorHAnsi" w:hAnsiTheme="minorHAnsi" w:cstheme="minorHAnsi"/>
          <w:color w:val="000000"/>
          <w:sz w:val="22"/>
          <w:szCs w:val="22"/>
        </w:rPr>
        <w:t xml:space="preserve"> sa na účely tohto článku rozumie príležitosť, pravdepodobnosť alebo možnosť konania zakázaného podľa odseku 12.2 tohto článku alebo existencia príčin alebo podmienok uľahčujúcich vznik situácie priaznivej pre konanie zakázané podľa odseku 12.2 tohto článku.</w:t>
      </w:r>
    </w:p>
    <w:p w14:paraId="3F030412"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442FCE4F" w14:textId="77777777" w:rsidR="000B2CAF" w:rsidRPr="000B2CAF" w:rsidRDefault="00C10BAA">
      <w:pPr>
        <w:numPr>
          <w:ilvl w:val="1"/>
          <w:numId w:val="13"/>
        </w:numPr>
        <w:ind w:left="567" w:hanging="567"/>
        <w:jc w:val="both"/>
        <w:rPr>
          <w:rFonts w:asciiTheme="minorHAnsi" w:hAnsiTheme="minorHAnsi" w:cstheme="minorHAnsi"/>
          <w:color w:val="000000"/>
          <w:sz w:val="22"/>
          <w:szCs w:val="22"/>
        </w:rPr>
      </w:pPr>
      <w:bookmarkStart w:id="18" w:name="_Ref31288398"/>
      <w:bookmarkStart w:id="19" w:name="_Ref31291827"/>
      <w:r w:rsidRPr="0017593D">
        <w:rPr>
          <w:rFonts w:asciiTheme="minorHAnsi" w:hAnsiTheme="minorHAnsi" w:cstheme="minorHAnsi"/>
          <w:b/>
          <w:bCs/>
          <w:color w:val="000000"/>
          <w:sz w:val="22"/>
          <w:szCs w:val="22"/>
        </w:rPr>
        <w:t>Implementácia protikorupčných opatrení</w:t>
      </w:r>
    </w:p>
    <w:p w14:paraId="71BFFB35" w14:textId="790A88A2" w:rsidR="00C10BAA" w:rsidRPr="0017593D" w:rsidRDefault="00C10BAA" w:rsidP="000B2CAF">
      <w:pPr>
        <w:jc w:val="both"/>
        <w:rPr>
          <w:rFonts w:asciiTheme="minorHAnsi" w:hAnsiTheme="minorHAnsi" w:cstheme="minorHAnsi"/>
          <w:color w:val="000000"/>
          <w:sz w:val="22"/>
          <w:szCs w:val="22"/>
        </w:rPr>
      </w:pPr>
      <w:r w:rsidRPr="0017593D">
        <w:rPr>
          <w:rFonts w:asciiTheme="minorHAnsi" w:hAnsiTheme="minorHAnsi" w:cstheme="minorHAnsi"/>
          <w:color w:val="000000"/>
          <w:sz w:val="22"/>
          <w:szCs w:val="22"/>
        </w:rPr>
        <w:t>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12.4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12.2 až 12.6 tohto článku s následným preskúšaním, sústavným vyžadovaním plnenia týchto povinností a </w:t>
      </w:r>
      <w:proofErr w:type="spellStart"/>
      <w:r w:rsidRPr="0017593D">
        <w:rPr>
          <w:rFonts w:asciiTheme="minorHAnsi" w:hAnsiTheme="minorHAnsi" w:cstheme="minorHAnsi"/>
          <w:color w:val="000000"/>
          <w:sz w:val="22"/>
          <w:szCs w:val="22"/>
        </w:rPr>
        <w:t>námatkovou</w:t>
      </w:r>
      <w:proofErr w:type="spellEnd"/>
      <w:r w:rsidRPr="0017593D">
        <w:rPr>
          <w:rFonts w:asciiTheme="minorHAnsi" w:hAnsiTheme="minorHAnsi" w:cstheme="minorHAnsi"/>
          <w:color w:val="000000"/>
          <w:sz w:val="22"/>
          <w:szCs w:val="22"/>
        </w:rPr>
        <w:t xml:space="preserve"> kontrolou ich plnenia.</w:t>
      </w:r>
      <w:bookmarkEnd w:id="18"/>
      <w:r w:rsidRPr="0017593D">
        <w:rPr>
          <w:rFonts w:asciiTheme="minorHAnsi" w:hAnsiTheme="minorHAnsi" w:cstheme="minorHAnsi"/>
          <w:color w:val="000000"/>
          <w:sz w:val="22"/>
          <w:szCs w:val="22"/>
        </w:rPr>
        <w:t xml:space="preserve">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19"/>
    </w:p>
    <w:p w14:paraId="6D1503D5" w14:textId="77777777" w:rsidR="00C10BAA" w:rsidRPr="0017593D" w:rsidRDefault="00C10BAA" w:rsidP="00C10BAA">
      <w:pPr>
        <w:pStyle w:val="Odsekzoznamu"/>
        <w:ind w:left="709" w:hanging="709"/>
        <w:rPr>
          <w:rFonts w:asciiTheme="minorHAnsi" w:hAnsiTheme="minorHAnsi" w:cstheme="minorHAnsi"/>
          <w:color w:val="000000"/>
          <w:sz w:val="22"/>
          <w:szCs w:val="22"/>
        </w:rPr>
      </w:pPr>
    </w:p>
    <w:p w14:paraId="249A31B7" w14:textId="77777777" w:rsidR="000B2CAF" w:rsidRPr="008F76D3" w:rsidRDefault="00C10BAA">
      <w:pPr>
        <w:numPr>
          <w:ilvl w:val="1"/>
          <w:numId w:val="13"/>
        </w:numPr>
        <w:ind w:left="567" w:hanging="567"/>
        <w:jc w:val="both"/>
        <w:rPr>
          <w:rFonts w:asciiTheme="minorHAnsi" w:hAnsiTheme="minorHAnsi" w:cstheme="minorHAnsi"/>
          <w:color w:val="000000"/>
          <w:sz w:val="22"/>
          <w:szCs w:val="22"/>
        </w:rPr>
      </w:pPr>
      <w:bookmarkStart w:id="20" w:name="_Ref31292214"/>
      <w:r w:rsidRPr="008F76D3">
        <w:rPr>
          <w:rFonts w:asciiTheme="minorHAnsi" w:hAnsiTheme="minorHAnsi" w:cstheme="minorHAnsi"/>
          <w:b/>
          <w:bCs/>
          <w:color w:val="000000"/>
          <w:sz w:val="22"/>
          <w:szCs w:val="22"/>
        </w:rPr>
        <w:t>Audit</w:t>
      </w:r>
    </w:p>
    <w:p w14:paraId="5A40EBA7" w14:textId="4A720D7A" w:rsidR="00C10BAA" w:rsidRPr="008F76D3" w:rsidRDefault="00C10BAA" w:rsidP="000B2CAF">
      <w:pPr>
        <w:jc w:val="both"/>
        <w:rPr>
          <w:rFonts w:asciiTheme="minorHAnsi" w:hAnsiTheme="minorHAnsi" w:cstheme="minorHAnsi"/>
          <w:color w:val="000000"/>
          <w:sz w:val="22"/>
          <w:szCs w:val="22"/>
        </w:rPr>
      </w:pPr>
      <w:r w:rsidRPr="008F76D3">
        <w:rPr>
          <w:rFonts w:asciiTheme="minorHAnsi" w:hAnsiTheme="minorHAnsi" w:cstheme="minorHAnsi"/>
          <w:color w:val="000000"/>
          <w:sz w:val="22"/>
          <w:szCs w:val="22"/>
        </w:rPr>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12.4, 12.5 a 12.7 tohto článku za účelom </w:t>
      </w:r>
      <w:r w:rsidRPr="008F76D3">
        <w:rPr>
          <w:rFonts w:asciiTheme="minorHAnsi" w:hAnsiTheme="minorHAnsi" w:cstheme="minorHAnsi"/>
          <w:color w:val="000000"/>
          <w:sz w:val="22"/>
          <w:szCs w:val="22"/>
        </w:rPr>
        <w:lastRenderedPageBreak/>
        <w:t>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20"/>
    </w:p>
    <w:p w14:paraId="079D4774" w14:textId="77777777" w:rsidR="00C10BAA" w:rsidRPr="008F76D3" w:rsidRDefault="00C10BAA" w:rsidP="00C10BAA">
      <w:pPr>
        <w:pStyle w:val="Odsekzoznamu"/>
        <w:ind w:left="709" w:hanging="709"/>
        <w:rPr>
          <w:rFonts w:asciiTheme="minorHAnsi" w:hAnsiTheme="minorHAnsi" w:cstheme="minorHAnsi"/>
          <w:color w:val="000000"/>
          <w:sz w:val="22"/>
          <w:szCs w:val="22"/>
        </w:rPr>
      </w:pPr>
    </w:p>
    <w:p w14:paraId="2CD53C63" w14:textId="77777777" w:rsidR="000B2CAF" w:rsidRPr="008F76D3" w:rsidRDefault="00C10BAA">
      <w:pPr>
        <w:numPr>
          <w:ilvl w:val="1"/>
          <w:numId w:val="13"/>
        </w:numPr>
        <w:ind w:left="567" w:hanging="567"/>
        <w:jc w:val="both"/>
        <w:rPr>
          <w:rFonts w:asciiTheme="minorHAnsi" w:hAnsiTheme="minorHAnsi" w:cstheme="minorHAnsi"/>
          <w:color w:val="000000"/>
          <w:sz w:val="22"/>
          <w:szCs w:val="22"/>
        </w:rPr>
      </w:pPr>
      <w:bookmarkStart w:id="21" w:name="_Ref31326620"/>
      <w:r w:rsidRPr="008F76D3">
        <w:rPr>
          <w:rFonts w:asciiTheme="minorHAnsi" w:hAnsiTheme="minorHAnsi" w:cstheme="minorHAnsi"/>
          <w:b/>
          <w:bCs/>
          <w:color w:val="000000"/>
          <w:sz w:val="22"/>
          <w:szCs w:val="22"/>
        </w:rPr>
        <w:t>Zodpovednosť zhotoviteľa</w:t>
      </w:r>
    </w:p>
    <w:p w14:paraId="37CAE231" w14:textId="0B7A7404" w:rsidR="00C10BAA" w:rsidRPr="008F76D3" w:rsidRDefault="00C10BAA" w:rsidP="000B2CAF">
      <w:pPr>
        <w:jc w:val="both"/>
        <w:rPr>
          <w:rFonts w:asciiTheme="minorHAnsi" w:hAnsiTheme="minorHAnsi" w:cstheme="minorHAnsi"/>
          <w:color w:val="000000"/>
          <w:sz w:val="22"/>
          <w:szCs w:val="22"/>
        </w:rPr>
      </w:pPr>
      <w:r w:rsidRPr="008F76D3">
        <w:rPr>
          <w:rFonts w:asciiTheme="minorHAnsi" w:hAnsiTheme="minorHAnsi" w:cstheme="minorHAnsi"/>
          <w:color w:val="000000"/>
          <w:sz w:val="22"/>
          <w:szCs w:val="22"/>
        </w:rPr>
        <w:t>Žiadne zlyhanie alebo omeškanie objednávateľa pri uplatnení jeho práv uskutočniť audit podľa odseku 12.8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21"/>
    </w:p>
    <w:p w14:paraId="7D543C5A" w14:textId="77777777" w:rsidR="00C10BAA" w:rsidRPr="008F76D3" w:rsidRDefault="00C10BAA" w:rsidP="00C10BAA">
      <w:pPr>
        <w:pStyle w:val="Odsekzoznamu"/>
        <w:ind w:left="709" w:hanging="709"/>
        <w:rPr>
          <w:rFonts w:asciiTheme="minorHAnsi" w:hAnsiTheme="minorHAnsi" w:cstheme="minorHAnsi"/>
          <w:color w:val="000000"/>
          <w:sz w:val="22"/>
          <w:szCs w:val="22"/>
        </w:rPr>
      </w:pPr>
    </w:p>
    <w:p w14:paraId="1C14019D" w14:textId="77777777" w:rsidR="000B2CAF" w:rsidRPr="008F76D3" w:rsidRDefault="00C10BAA">
      <w:pPr>
        <w:numPr>
          <w:ilvl w:val="1"/>
          <w:numId w:val="13"/>
        </w:numPr>
        <w:ind w:left="567" w:hanging="567"/>
        <w:jc w:val="both"/>
        <w:rPr>
          <w:rFonts w:asciiTheme="minorHAnsi" w:hAnsiTheme="minorHAnsi" w:cstheme="minorHAnsi"/>
          <w:color w:val="000000"/>
          <w:sz w:val="22"/>
          <w:szCs w:val="22"/>
        </w:rPr>
      </w:pPr>
      <w:bookmarkStart w:id="22" w:name="_Ref31326694"/>
      <w:r w:rsidRPr="008F76D3">
        <w:rPr>
          <w:rFonts w:asciiTheme="minorHAnsi" w:hAnsiTheme="minorHAnsi" w:cstheme="minorHAnsi"/>
          <w:b/>
          <w:bCs/>
          <w:color w:val="000000"/>
          <w:sz w:val="22"/>
          <w:szCs w:val="22"/>
        </w:rPr>
        <w:t>Nápravné opatrenia</w:t>
      </w:r>
    </w:p>
    <w:p w14:paraId="239C3EA2" w14:textId="468EA55F" w:rsidR="00C10BAA" w:rsidRPr="008F76D3" w:rsidRDefault="00C10BAA" w:rsidP="000B2CAF">
      <w:pPr>
        <w:jc w:val="both"/>
        <w:rPr>
          <w:rFonts w:asciiTheme="minorHAnsi" w:hAnsiTheme="minorHAnsi" w:cstheme="minorHAnsi"/>
          <w:color w:val="000000"/>
          <w:sz w:val="22"/>
          <w:szCs w:val="22"/>
        </w:rPr>
      </w:pPr>
      <w:r w:rsidRPr="008F76D3">
        <w:rPr>
          <w:rFonts w:asciiTheme="minorHAnsi" w:hAnsiTheme="minorHAnsi" w:cstheme="minorHAnsi"/>
          <w:color w:val="000000"/>
          <w:sz w:val="22"/>
          <w:szCs w:val="22"/>
        </w:rPr>
        <w:t>V prípade, že auditom uskutočneným podľa odseku 12.8 tohto článku objednávateľ zistí nesúlad na strane zhotoviteľa 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22"/>
    </w:p>
    <w:p w14:paraId="3C1BA318" w14:textId="77777777" w:rsidR="00C10BAA" w:rsidRPr="008F76D3" w:rsidRDefault="00C10BAA" w:rsidP="00C10BAA">
      <w:pPr>
        <w:pStyle w:val="Odsekzoznamu"/>
        <w:ind w:left="709" w:hanging="709"/>
        <w:rPr>
          <w:rFonts w:asciiTheme="minorHAnsi" w:hAnsiTheme="minorHAnsi" w:cstheme="minorHAnsi"/>
          <w:color w:val="000000"/>
          <w:sz w:val="22"/>
          <w:szCs w:val="22"/>
        </w:rPr>
      </w:pPr>
    </w:p>
    <w:p w14:paraId="04737EAD" w14:textId="77777777" w:rsidR="000B2CAF" w:rsidRPr="008F76D3" w:rsidRDefault="00C10BAA">
      <w:pPr>
        <w:numPr>
          <w:ilvl w:val="1"/>
          <w:numId w:val="13"/>
        </w:numPr>
        <w:ind w:left="567" w:hanging="567"/>
        <w:jc w:val="both"/>
        <w:rPr>
          <w:rFonts w:asciiTheme="minorHAnsi" w:hAnsiTheme="minorHAnsi" w:cstheme="minorHAnsi"/>
          <w:color w:val="000000"/>
          <w:sz w:val="22"/>
          <w:szCs w:val="22"/>
        </w:rPr>
      </w:pPr>
      <w:r w:rsidRPr="008F76D3">
        <w:rPr>
          <w:rFonts w:asciiTheme="minorHAnsi" w:hAnsiTheme="minorHAnsi" w:cstheme="minorHAnsi"/>
          <w:b/>
          <w:bCs/>
          <w:color w:val="000000"/>
          <w:sz w:val="22"/>
          <w:szCs w:val="22"/>
        </w:rPr>
        <w:t>Spolupráca objednávateľa</w:t>
      </w:r>
    </w:p>
    <w:p w14:paraId="0B4CAC2F" w14:textId="50FA0BEC" w:rsidR="00C10BAA" w:rsidRPr="008F76D3" w:rsidRDefault="00C10BAA" w:rsidP="000B2CAF">
      <w:pPr>
        <w:jc w:val="both"/>
        <w:rPr>
          <w:rFonts w:asciiTheme="minorHAnsi" w:hAnsiTheme="minorHAnsi" w:cstheme="minorHAnsi"/>
          <w:color w:val="000000"/>
          <w:sz w:val="22"/>
          <w:szCs w:val="22"/>
        </w:rPr>
      </w:pPr>
      <w:r w:rsidRPr="008F76D3">
        <w:rPr>
          <w:rFonts w:asciiTheme="minorHAnsi" w:hAnsiTheme="minorHAnsi" w:cstheme="minorHAnsi"/>
          <w:color w:val="000000"/>
          <w:sz w:val="22"/>
          <w:szCs w:val="22"/>
        </w:rPr>
        <w:t xml:space="preserve">Objednávateľ bude poskytovať zhotoviteľovi odborné poradenstvo a usmernenia pri plnení jeho povinností podľa tohto článku. Ustanovenie odseku </w:t>
      </w:r>
      <w:r w:rsidR="00C7141C" w:rsidRPr="008F76D3">
        <w:rPr>
          <w:rFonts w:asciiTheme="minorHAnsi" w:hAnsiTheme="minorHAnsi" w:cstheme="minorHAnsi"/>
          <w:color w:val="000000"/>
          <w:sz w:val="22"/>
          <w:szCs w:val="22"/>
        </w:rPr>
        <w:t>1</w:t>
      </w:r>
      <w:r w:rsidR="00C7141C">
        <w:rPr>
          <w:rFonts w:asciiTheme="minorHAnsi" w:hAnsiTheme="minorHAnsi" w:cstheme="minorHAnsi"/>
          <w:color w:val="000000"/>
          <w:sz w:val="22"/>
          <w:szCs w:val="22"/>
        </w:rPr>
        <w:t>2</w:t>
      </w:r>
      <w:r w:rsidRPr="008F76D3">
        <w:rPr>
          <w:rFonts w:asciiTheme="minorHAnsi" w:hAnsiTheme="minorHAnsi" w:cstheme="minorHAnsi"/>
          <w:color w:val="000000"/>
          <w:sz w:val="22"/>
          <w:szCs w:val="22"/>
        </w:rPr>
        <w:t xml:space="preserve">.9 </w:t>
      </w:r>
      <w:r w:rsidR="00C7141C" w:rsidRPr="008F76D3">
        <w:rPr>
          <w:rFonts w:asciiTheme="minorHAnsi" w:hAnsiTheme="minorHAnsi" w:cstheme="minorHAnsi"/>
          <w:color w:val="000000"/>
          <w:sz w:val="22"/>
          <w:szCs w:val="22"/>
        </w:rPr>
        <w:t>tohto článku</w:t>
      </w:r>
      <w:r w:rsidRPr="008F76D3">
        <w:rPr>
          <w:rFonts w:asciiTheme="minorHAnsi" w:hAnsiTheme="minorHAnsi" w:cstheme="minorHAnsi"/>
          <w:color w:val="000000"/>
          <w:sz w:val="22"/>
          <w:szCs w:val="22"/>
        </w:rPr>
        <w:t xml:space="preserve"> tým nie je dotknuté.</w:t>
      </w:r>
    </w:p>
    <w:p w14:paraId="17764019" w14:textId="77777777" w:rsidR="00C10BAA" w:rsidRPr="008F76D3" w:rsidRDefault="00C10BAA" w:rsidP="00C10BAA">
      <w:pPr>
        <w:pStyle w:val="Odsekzoznamu"/>
        <w:ind w:left="709" w:hanging="709"/>
        <w:rPr>
          <w:rFonts w:asciiTheme="minorHAnsi" w:hAnsiTheme="minorHAnsi" w:cstheme="minorHAnsi"/>
          <w:color w:val="000000"/>
          <w:sz w:val="22"/>
          <w:szCs w:val="22"/>
        </w:rPr>
      </w:pPr>
    </w:p>
    <w:p w14:paraId="14496C39" w14:textId="4EC351BD" w:rsidR="000B2CAF" w:rsidRPr="008F76D3" w:rsidRDefault="00C10BAA">
      <w:pPr>
        <w:numPr>
          <w:ilvl w:val="1"/>
          <w:numId w:val="13"/>
        </w:numPr>
        <w:ind w:left="567" w:hanging="567"/>
        <w:jc w:val="both"/>
        <w:rPr>
          <w:rFonts w:asciiTheme="minorHAnsi" w:hAnsiTheme="minorHAnsi" w:cstheme="minorHAnsi"/>
          <w:color w:val="000000"/>
          <w:sz w:val="22"/>
          <w:szCs w:val="22"/>
        </w:rPr>
      </w:pPr>
      <w:r w:rsidRPr="008F76D3">
        <w:rPr>
          <w:rFonts w:asciiTheme="minorHAnsi" w:hAnsiTheme="minorHAnsi" w:cstheme="minorHAnsi"/>
          <w:b/>
          <w:bCs/>
          <w:color w:val="000000"/>
          <w:sz w:val="22"/>
          <w:szCs w:val="22"/>
        </w:rPr>
        <w:t>Následky neplnenia</w:t>
      </w:r>
    </w:p>
    <w:p w14:paraId="2E85BB53" w14:textId="5FC97982" w:rsidR="00C10BAA" w:rsidRPr="008F76D3" w:rsidRDefault="00C10BAA" w:rsidP="000B2CAF">
      <w:pPr>
        <w:jc w:val="both"/>
        <w:rPr>
          <w:rFonts w:asciiTheme="minorHAnsi" w:hAnsiTheme="minorHAnsi" w:cstheme="minorHAnsi"/>
          <w:color w:val="000000"/>
          <w:sz w:val="22"/>
          <w:szCs w:val="22"/>
        </w:rPr>
      </w:pPr>
      <w:r w:rsidRPr="008F76D3">
        <w:rPr>
          <w:rFonts w:asciiTheme="minorHAnsi" w:hAnsiTheme="minorHAnsi" w:cstheme="minorHAnsi"/>
          <w:color w:val="000000"/>
          <w:sz w:val="22"/>
          <w:szCs w:val="22"/>
        </w:rPr>
        <w:t>V prípade, ak zhotoviteľ neumožní objednávateľovi uskutočniť audit podľa odseku 12.8 tohto článku alebo ak odmietne vypracovať, predložiť alebo realizovať nápravné opatrenia podľa odseku 12.10 tohto článku alebo zlyhá v ich implementácii podľa výsledkov následného auditu, potom je objednávateľ oprávnený od tejto zmluvy bez ďalšieho odstúpiť.</w:t>
      </w:r>
    </w:p>
    <w:p w14:paraId="7B80B75B" w14:textId="77777777" w:rsidR="00C10BAA" w:rsidRPr="0017593D" w:rsidRDefault="00C10BAA" w:rsidP="00C10BAA">
      <w:pPr>
        <w:rPr>
          <w:rFonts w:asciiTheme="minorHAnsi" w:hAnsiTheme="minorHAnsi" w:cstheme="minorHAnsi"/>
          <w:sz w:val="22"/>
          <w:szCs w:val="22"/>
        </w:rPr>
      </w:pPr>
    </w:p>
    <w:p w14:paraId="1407181F" w14:textId="77777777" w:rsidR="00C10BAA" w:rsidRPr="0017593D" w:rsidRDefault="00C10BAA">
      <w:pPr>
        <w:keepNext/>
        <w:numPr>
          <w:ilvl w:val="0"/>
          <w:numId w:val="10"/>
        </w:numPr>
        <w:tabs>
          <w:tab w:val="left" w:pos="567"/>
        </w:tabs>
        <w:spacing w:before="240"/>
        <w:jc w:val="both"/>
        <w:rPr>
          <w:rFonts w:asciiTheme="minorHAnsi" w:eastAsia="Arial" w:hAnsiTheme="minorHAnsi" w:cstheme="minorHAnsi"/>
          <w:b/>
          <w:caps/>
          <w:sz w:val="22"/>
          <w:szCs w:val="22"/>
        </w:rPr>
      </w:pPr>
      <w:r w:rsidRPr="0017593D">
        <w:rPr>
          <w:rFonts w:asciiTheme="minorHAnsi" w:eastAsia="Arial" w:hAnsiTheme="minorHAnsi" w:cstheme="minorHAnsi"/>
          <w:b/>
          <w:caps/>
          <w:sz w:val="22"/>
          <w:szCs w:val="22"/>
        </w:rPr>
        <w:t>Odstúpenie od Zmluvy</w:t>
      </w:r>
    </w:p>
    <w:p w14:paraId="6F350CB0" w14:textId="77777777"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Objednávateľ je oprávnený odstúpiť od Zmluvy, a to aj v časti, ak:</w:t>
      </w:r>
    </w:p>
    <w:p w14:paraId="6134BB50" w14:textId="54AED5FA" w:rsidR="00C10BAA" w:rsidRPr="0017593D" w:rsidRDefault="005A056F">
      <w:pPr>
        <w:numPr>
          <w:ilvl w:val="2"/>
          <w:numId w:val="10"/>
        </w:numPr>
        <w:spacing w:before="120"/>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je v omeškaní s plnením diela alebo </w:t>
      </w:r>
      <w:r w:rsidR="00F17127" w:rsidRPr="0017593D">
        <w:rPr>
          <w:rFonts w:asciiTheme="minorHAnsi" w:eastAsia="Arial" w:hAnsiTheme="minorHAnsi" w:cstheme="minorHAnsi"/>
          <w:sz w:val="22"/>
          <w:szCs w:val="22"/>
        </w:rPr>
        <w:t>míľniku</w:t>
      </w:r>
      <w:r w:rsidR="00C10BAA" w:rsidRPr="0017593D">
        <w:rPr>
          <w:rFonts w:asciiTheme="minorHAnsi" w:eastAsia="Arial" w:hAnsiTheme="minorHAnsi" w:cstheme="minorHAnsi"/>
          <w:sz w:val="22"/>
          <w:szCs w:val="22"/>
        </w:rPr>
        <w:t xml:space="preserve"> o viac ako 30 (tridsať) dní;</w:t>
      </w:r>
    </w:p>
    <w:p w14:paraId="3F02E42C" w14:textId="5253ACB7" w:rsidR="00C10BAA" w:rsidRPr="0017593D" w:rsidRDefault="005A056F">
      <w:pPr>
        <w:numPr>
          <w:ilvl w:val="2"/>
          <w:numId w:val="10"/>
        </w:numPr>
        <w:spacing w:before="120"/>
        <w:jc w:val="both"/>
        <w:rPr>
          <w:rFonts w:asciiTheme="minorHAnsi" w:eastAsia="Arial" w:hAnsiTheme="minorHAnsi" w:cstheme="minorHAnsi"/>
          <w:sz w:val="22"/>
          <w:szCs w:val="22"/>
        </w:rPr>
      </w:pPr>
      <w:r>
        <w:rPr>
          <w:rFonts w:asciiTheme="minorHAnsi" w:eastAsia="Arial" w:hAnsiTheme="minorHAnsi" w:cstheme="minorHAnsi"/>
          <w:sz w:val="22"/>
          <w:szCs w:val="22"/>
        </w:rPr>
        <w:t>p</w:t>
      </w:r>
      <w:r w:rsidR="00C10BAA" w:rsidRPr="0017593D">
        <w:rPr>
          <w:rFonts w:asciiTheme="minorHAnsi" w:eastAsia="Arial" w:hAnsiTheme="minorHAnsi" w:cstheme="minorHAnsi"/>
          <w:sz w:val="22"/>
          <w:szCs w:val="22"/>
        </w:rPr>
        <w:t>redmet plnenia má vadu, ktorá zbavuje objednávateľa čo i len čiastočného prospechu z predmetu plnenia podľa tejto zmluvy;</w:t>
      </w:r>
    </w:p>
    <w:p w14:paraId="6CF84C57" w14:textId="639E2EA7" w:rsidR="00C10BAA" w:rsidRPr="0017593D" w:rsidRDefault="00C10BAA">
      <w:pPr>
        <w:numPr>
          <w:ilvl w:val="2"/>
          <w:numId w:val="10"/>
        </w:numPr>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na majetok zhotoviteľa je </w:t>
      </w:r>
      <w:r w:rsidR="009E7A58" w:rsidRPr="0017593D">
        <w:rPr>
          <w:rFonts w:asciiTheme="minorHAnsi" w:eastAsia="Arial" w:hAnsiTheme="minorHAnsi" w:cstheme="minorHAnsi"/>
          <w:sz w:val="22"/>
          <w:szCs w:val="22"/>
        </w:rPr>
        <w:t>začatý alebo vyhlásený</w:t>
      </w:r>
      <w:r w:rsidRPr="0017593D">
        <w:rPr>
          <w:rFonts w:asciiTheme="minorHAnsi" w:eastAsia="Arial" w:hAnsiTheme="minorHAnsi" w:cstheme="minorHAnsi"/>
          <w:sz w:val="22"/>
          <w:szCs w:val="22"/>
        </w:rPr>
        <w:t xml:space="preserve"> konkurz</w:t>
      </w:r>
      <w:r w:rsidR="00244538">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alebo iné konanie, ktorého cieľom je kolektívne uspokojenie veriteľov zhotoviteľa;</w:t>
      </w:r>
    </w:p>
    <w:p w14:paraId="61AB231A" w14:textId="6F15BA99" w:rsidR="00C10BAA" w:rsidRPr="0017593D" w:rsidRDefault="005A056F">
      <w:pPr>
        <w:numPr>
          <w:ilvl w:val="2"/>
          <w:numId w:val="10"/>
        </w:numPr>
        <w:spacing w:before="120"/>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w:t>
      </w:r>
      <w:r w:rsidR="00F17127" w:rsidRPr="0017593D">
        <w:rPr>
          <w:rFonts w:asciiTheme="minorHAnsi" w:eastAsia="Arial" w:hAnsiTheme="minorHAnsi" w:cstheme="minorHAnsi"/>
          <w:sz w:val="22"/>
          <w:szCs w:val="22"/>
        </w:rPr>
        <w:t xml:space="preserve">nenastúpi alebo </w:t>
      </w:r>
      <w:r w:rsidR="00C10BAA" w:rsidRPr="0017593D">
        <w:rPr>
          <w:rFonts w:asciiTheme="minorHAnsi" w:eastAsia="Arial" w:hAnsiTheme="minorHAnsi" w:cstheme="minorHAnsi"/>
          <w:sz w:val="22"/>
          <w:szCs w:val="22"/>
        </w:rPr>
        <w:t>neodstráni akékoľvek vady diela v lehotách stanovených v tejto zmluve;</w:t>
      </w:r>
    </w:p>
    <w:p w14:paraId="7D6E923B" w14:textId="5FF9B923" w:rsidR="00C10BAA" w:rsidRPr="0017593D" w:rsidRDefault="005A056F">
      <w:pPr>
        <w:numPr>
          <w:ilvl w:val="2"/>
          <w:numId w:val="10"/>
        </w:numPr>
        <w:spacing w:before="120"/>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hotoviteľ bez predchádzajúceho písomného súhlasu objednávateľa postúpi svoje práva a povinnosti z tejto zmluvy tretej osobe alebo zadá </w:t>
      </w:r>
      <w:r w:rsidR="00244538">
        <w:rPr>
          <w:rFonts w:asciiTheme="minorHAnsi" w:eastAsia="Arial" w:hAnsiTheme="minorHAnsi" w:cstheme="minorHAnsi"/>
          <w:sz w:val="22"/>
          <w:szCs w:val="22"/>
        </w:rPr>
        <w:t>predmet</w:t>
      </w:r>
      <w:r w:rsidR="00C10BAA" w:rsidRPr="0017593D">
        <w:rPr>
          <w:rFonts w:asciiTheme="minorHAnsi" w:eastAsia="Arial" w:hAnsiTheme="minorHAnsi" w:cstheme="minorHAnsi"/>
          <w:sz w:val="22"/>
          <w:szCs w:val="22"/>
        </w:rPr>
        <w:t xml:space="preserve"> tejto </w:t>
      </w:r>
      <w:r w:rsidR="00F17127" w:rsidRPr="0017593D">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xml:space="preserve">mluvy ďalšiemu </w:t>
      </w:r>
      <w:r w:rsidR="00F17127" w:rsidRPr="0017593D">
        <w:rPr>
          <w:rFonts w:asciiTheme="minorHAnsi" w:eastAsia="Arial" w:hAnsiTheme="minorHAnsi" w:cstheme="minorHAnsi"/>
          <w:sz w:val="22"/>
          <w:szCs w:val="22"/>
        </w:rPr>
        <w:t>s</w:t>
      </w:r>
      <w:r w:rsidR="00C10BAA" w:rsidRPr="0017593D">
        <w:rPr>
          <w:rFonts w:asciiTheme="minorHAnsi" w:eastAsia="Arial" w:hAnsiTheme="minorHAnsi" w:cstheme="minorHAnsi"/>
          <w:sz w:val="22"/>
          <w:szCs w:val="22"/>
        </w:rPr>
        <w:t xml:space="preserve">ubdodávateľovi / </w:t>
      </w:r>
      <w:r w:rsidR="00F17127" w:rsidRPr="0017593D">
        <w:rPr>
          <w:rFonts w:asciiTheme="minorHAnsi" w:eastAsia="Arial" w:hAnsiTheme="minorHAnsi" w:cstheme="minorHAnsi"/>
          <w:sz w:val="22"/>
          <w:szCs w:val="22"/>
        </w:rPr>
        <w:t>s</w:t>
      </w:r>
      <w:r w:rsidR="00C10BAA" w:rsidRPr="0017593D">
        <w:rPr>
          <w:rFonts w:asciiTheme="minorHAnsi" w:eastAsia="Arial" w:hAnsiTheme="minorHAnsi" w:cstheme="minorHAnsi"/>
          <w:sz w:val="22"/>
          <w:szCs w:val="22"/>
        </w:rPr>
        <w:t>ubdodávateľom;</w:t>
      </w:r>
    </w:p>
    <w:p w14:paraId="38F29A7C" w14:textId="379B4157" w:rsidR="009E7A58" w:rsidRPr="0017593D" w:rsidRDefault="00C10BAA">
      <w:pPr>
        <w:numPr>
          <w:ilvl w:val="2"/>
          <w:numId w:val="10"/>
        </w:numPr>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ak zhotoviteľ stratil akékoľvek oprávnenie na výkon podnikateľskej činnosti nevyhnutnej na riadne a včasné dokončenie diela v súlade s príslušnými právnymi predpismi;</w:t>
      </w:r>
      <w:r w:rsidR="009E7A58" w:rsidRPr="0017593D">
        <w:rPr>
          <w:rFonts w:asciiTheme="minorHAnsi" w:eastAsia="Arial" w:hAnsiTheme="minorHAnsi" w:cstheme="minorHAnsi"/>
          <w:sz w:val="22"/>
          <w:szCs w:val="22"/>
        </w:rPr>
        <w:t xml:space="preserve"> </w:t>
      </w:r>
    </w:p>
    <w:p w14:paraId="4E1D4E87" w14:textId="7759DDAF" w:rsidR="009E7A58" w:rsidRPr="0017593D" w:rsidRDefault="009E7A58">
      <w:pPr>
        <w:numPr>
          <w:ilvl w:val="2"/>
          <w:numId w:val="10"/>
        </w:numPr>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lastRenderedPageBreak/>
        <w:t>ak zhotoviteľ neodstráni v dodatočnej lehote akýkoľvek nedostatok pri vykonávaní diela</w:t>
      </w:r>
      <w:r w:rsidR="005A056F">
        <w:rPr>
          <w:rFonts w:asciiTheme="minorHAnsi" w:eastAsia="Arial" w:hAnsiTheme="minorHAnsi" w:cstheme="minorHAnsi"/>
          <w:sz w:val="22"/>
          <w:szCs w:val="22"/>
        </w:rPr>
        <w:t>,</w:t>
      </w:r>
      <w:r w:rsidRPr="0017593D">
        <w:rPr>
          <w:rFonts w:asciiTheme="minorHAnsi" w:eastAsia="Arial" w:hAnsiTheme="minorHAnsi" w:cstheme="minorHAnsi"/>
          <w:sz w:val="22"/>
          <w:szCs w:val="22"/>
        </w:rPr>
        <w:t xml:space="preserve"> na ktorý ho objednávateľ upozorní. Zmluvné strany sa dohodli, že dodatočná lehota je 14 kalendárnych dní, ak objednávateľ neurčí dlhšiu lehotu</w:t>
      </w:r>
      <w:r w:rsidR="00D0623B" w:rsidRPr="0017593D">
        <w:rPr>
          <w:rFonts w:asciiTheme="minorHAnsi" w:eastAsia="Arial" w:hAnsiTheme="minorHAnsi" w:cstheme="minorHAnsi"/>
          <w:sz w:val="22"/>
          <w:szCs w:val="22"/>
        </w:rPr>
        <w:t xml:space="preserve">; </w:t>
      </w:r>
      <w:r w:rsidRPr="0017593D">
        <w:rPr>
          <w:rFonts w:asciiTheme="minorHAnsi" w:eastAsia="Arial" w:hAnsiTheme="minorHAnsi" w:cstheme="minorHAnsi"/>
          <w:sz w:val="22"/>
          <w:szCs w:val="22"/>
        </w:rPr>
        <w:t xml:space="preserve"> </w:t>
      </w:r>
    </w:p>
    <w:p w14:paraId="555A75D2" w14:textId="7B235DCE" w:rsidR="00C10BAA" w:rsidRPr="0017593D" w:rsidRDefault="00C10BAA">
      <w:pPr>
        <w:numPr>
          <w:ilvl w:val="2"/>
          <w:numId w:val="10"/>
        </w:numPr>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ak sa ktorékoľvek vyhlásenie alebo ubezpečenie zhotoviteľa uvedené v tejto zmluve ukáže ako nepravdivé a nesprávne</w:t>
      </w:r>
      <w:r w:rsidR="00D0623B" w:rsidRPr="0017593D">
        <w:rPr>
          <w:rFonts w:asciiTheme="minorHAnsi" w:eastAsia="Arial" w:hAnsiTheme="minorHAnsi" w:cstheme="minorHAnsi"/>
          <w:sz w:val="22"/>
          <w:szCs w:val="22"/>
        </w:rPr>
        <w:t>;</w:t>
      </w:r>
    </w:p>
    <w:p w14:paraId="0E37D3D6" w14:textId="714827FB" w:rsidR="00D0623B" w:rsidRPr="0017593D" w:rsidRDefault="00D0623B">
      <w:pPr>
        <w:numPr>
          <w:ilvl w:val="2"/>
          <w:numId w:val="10"/>
        </w:numPr>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z iných dôvodov výslovne uvedených v tejto zmluve.</w:t>
      </w:r>
    </w:p>
    <w:p w14:paraId="0A66DEE5" w14:textId="022D0D9A"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Zhotoviteľ je oprávnený odstúpiť od </w:t>
      </w:r>
      <w:r w:rsidR="003210E4">
        <w:rPr>
          <w:rFonts w:asciiTheme="minorHAnsi" w:eastAsia="Arial" w:hAnsiTheme="minorHAnsi" w:cstheme="minorHAnsi"/>
          <w:sz w:val="22"/>
          <w:szCs w:val="22"/>
        </w:rPr>
        <w:t>z</w:t>
      </w:r>
      <w:r w:rsidRPr="0017593D">
        <w:rPr>
          <w:rFonts w:asciiTheme="minorHAnsi" w:eastAsia="Arial" w:hAnsiTheme="minorHAnsi" w:cstheme="minorHAnsi"/>
          <w:sz w:val="22"/>
          <w:szCs w:val="22"/>
        </w:rPr>
        <w:t>mluvy, a to aj v časti, ak:</w:t>
      </w:r>
    </w:p>
    <w:p w14:paraId="2781B65C" w14:textId="77777777" w:rsidR="00C10BAA" w:rsidRPr="0017593D" w:rsidRDefault="009E7A58">
      <w:pPr>
        <w:numPr>
          <w:ilvl w:val="2"/>
          <w:numId w:val="10"/>
        </w:numPr>
        <w:tabs>
          <w:tab w:val="left" w:pos="1276"/>
        </w:tabs>
        <w:spacing w:before="120"/>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o</w:t>
      </w:r>
      <w:r w:rsidR="00C10BAA" w:rsidRPr="0017593D">
        <w:rPr>
          <w:rFonts w:asciiTheme="minorHAnsi" w:eastAsia="Arial" w:hAnsiTheme="minorHAnsi" w:cstheme="minorHAnsi"/>
          <w:sz w:val="22"/>
          <w:szCs w:val="22"/>
        </w:rPr>
        <w:t xml:space="preserve">bjednávateľ je v omeškaní s plnením jeho finančných povinností podľa zmluvy o viac ako 30 (tridsať) dní a takéto porušenie neodstránil ani v dodatočnej lehote 20 (dvadsiatich) dní od doručenia písomnej výzvy </w:t>
      </w:r>
      <w:r w:rsidRPr="0017593D">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hotoviteľa;</w:t>
      </w:r>
    </w:p>
    <w:p w14:paraId="363D9F9E" w14:textId="553A0E98" w:rsidR="00C10BAA" w:rsidRPr="0017593D" w:rsidRDefault="005A056F">
      <w:pPr>
        <w:numPr>
          <w:ilvl w:val="2"/>
          <w:numId w:val="10"/>
        </w:numPr>
        <w:tabs>
          <w:tab w:val="left" w:pos="1276"/>
        </w:tabs>
        <w:spacing w:before="120"/>
        <w:jc w:val="both"/>
        <w:rPr>
          <w:rFonts w:asciiTheme="minorHAnsi" w:eastAsia="Arial" w:hAnsiTheme="minorHAnsi" w:cstheme="minorHAnsi"/>
          <w:sz w:val="22"/>
          <w:szCs w:val="22"/>
        </w:rPr>
      </w:pPr>
      <w:r>
        <w:rPr>
          <w:rFonts w:asciiTheme="minorHAnsi" w:eastAsia="Arial" w:hAnsiTheme="minorHAnsi" w:cstheme="minorHAnsi"/>
          <w:sz w:val="22"/>
          <w:szCs w:val="22"/>
        </w:rPr>
        <w:t>z</w:t>
      </w:r>
      <w:r w:rsidR="00C10BAA" w:rsidRPr="0017593D">
        <w:rPr>
          <w:rFonts w:asciiTheme="minorHAnsi" w:eastAsia="Arial" w:hAnsiTheme="minorHAnsi" w:cstheme="minorHAnsi"/>
          <w:sz w:val="22"/>
          <w:szCs w:val="22"/>
        </w:rPr>
        <w:t> iných dôvodov výslovne takto uvedených v zmluve.</w:t>
      </w:r>
    </w:p>
    <w:p w14:paraId="75215313" w14:textId="37D88364"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Odstúpenie od tejto zmluvy musí mať písomnú formu a musí byť doručené druhej zmluvnej strane. Účinky odstúpenia nastanú v deň doručenia písomného odstúpenia. Odstúpením od zmluvy sa zmluva zrušuje od okamihu doručenia oznámenia druhej zmluvnej strane. Právo na zmluvnú pokutu alebo náhradu škody zmluvných strán zostáva nedotknuté.</w:t>
      </w:r>
    </w:p>
    <w:p w14:paraId="1A7D0893" w14:textId="0A72C5DF"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V prípade predčasného ukončenia zmluvy</w:t>
      </w:r>
      <w:r w:rsidR="00445125">
        <w:rPr>
          <w:rFonts w:asciiTheme="minorHAnsi" w:eastAsia="Arial" w:hAnsiTheme="minorHAnsi" w:cstheme="minorHAnsi"/>
          <w:sz w:val="22"/>
          <w:szCs w:val="22"/>
        </w:rPr>
        <w:t xml:space="preserve"> z akéhokoľvek dôvodu</w:t>
      </w:r>
      <w:r w:rsidRPr="0017593D">
        <w:rPr>
          <w:rFonts w:asciiTheme="minorHAnsi" w:eastAsia="Arial" w:hAnsiTheme="minorHAnsi" w:cstheme="minorHAnsi"/>
          <w:sz w:val="22"/>
          <w:szCs w:val="22"/>
        </w:rPr>
        <w:t xml:space="preserve"> je zhotoviteľ povinný najneskôr do piatich (5) dní odo dňa účinnosti odstúpenia vypratať miesto plnenia a protokolárne odovzdať objednávateľovi všetky veci a doklady prevzaté od neho za účelom zhotovovania </w:t>
      </w:r>
      <w:r w:rsidR="00E84757">
        <w:rPr>
          <w:rFonts w:asciiTheme="minorHAnsi" w:eastAsia="Arial" w:hAnsiTheme="minorHAnsi" w:cstheme="minorHAnsi"/>
          <w:sz w:val="22"/>
          <w:szCs w:val="22"/>
        </w:rPr>
        <w:t>d</w:t>
      </w:r>
      <w:r w:rsidRPr="0017593D">
        <w:rPr>
          <w:rFonts w:asciiTheme="minorHAnsi" w:eastAsia="Arial" w:hAnsiTheme="minorHAnsi" w:cstheme="minorHAnsi"/>
          <w:sz w:val="22"/>
          <w:szCs w:val="22"/>
        </w:rPr>
        <w:t xml:space="preserve">iela, ako aj atesty, revízie, potvrdenia a doklady týkajúce sa dovtedy vykonaných častí diela. Samotné prevzatie a odovzdanie dovtedy vykonaných častí Diela určí objednávateľ a termín tohto prevzatia vhodným spôsobom oznámi zhotoviteľovi, pričom zhotoviteľ sa zaväzuje objednávateľom stanovený termín rešpektovať. V prípade nesplnenia povinností uvedených v tomto </w:t>
      </w:r>
      <w:r w:rsidR="000A1944">
        <w:rPr>
          <w:rFonts w:asciiTheme="minorHAnsi" w:eastAsia="Arial" w:hAnsiTheme="minorHAnsi" w:cstheme="minorHAnsi"/>
          <w:sz w:val="22"/>
          <w:szCs w:val="22"/>
        </w:rPr>
        <w:t>odseku</w:t>
      </w:r>
      <w:r w:rsidRPr="0017593D">
        <w:rPr>
          <w:rFonts w:asciiTheme="minorHAnsi" w:eastAsia="Arial" w:hAnsiTheme="minorHAnsi" w:cstheme="minorHAnsi"/>
          <w:sz w:val="22"/>
          <w:szCs w:val="22"/>
        </w:rPr>
        <w:t xml:space="preserve"> zmluvy, je </w:t>
      </w:r>
      <w:r w:rsidR="00E84757">
        <w:rPr>
          <w:rFonts w:asciiTheme="minorHAnsi" w:eastAsia="Arial" w:hAnsiTheme="minorHAnsi" w:cstheme="minorHAnsi"/>
          <w:sz w:val="22"/>
          <w:szCs w:val="22"/>
        </w:rPr>
        <w:t>o</w:t>
      </w:r>
      <w:r w:rsidRPr="0017593D">
        <w:rPr>
          <w:rFonts w:asciiTheme="minorHAnsi" w:eastAsia="Arial" w:hAnsiTheme="minorHAnsi" w:cstheme="minorHAnsi"/>
          <w:sz w:val="22"/>
          <w:szCs w:val="22"/>
        </w:rPr>
        <w:t xml:space="preserve">bjednávateľ oprávnený požadovať od </w:t>
      </w:r>
      <w:r w:rsidR="00E84757">
        <w:rPr>
          <w:rFonts w:asciiTheme="minorHAnsi" w:eastAsia="Arial" w:hAnsiTheme="minorHAnsi" w:cstheme="minorHAnsi"/>
          <w:sz w:val="22"/>
          <w:szCs w:val="22"/>
        </w:rPr>
        <w:t>z</w:t>
      </w:r>
      <w:r w:rsidRPr="0017593D">
        <w:rPr>
          <w:rFonts w:asciiTheme="minorHAnsi" w:eastAsia="Arial" w:hAnsiTheme="minorHAnsi" w:cstheme="minorHAnsi"/>
          <w:sz w:val="22"/>
          <w:szCs w:val="22"/>
        </w:rPr>
        <w:t>hotoviteľa zaplatenie zmluvnej pokuty vo výške 1.000</w:t>
      </w:r>
      <w:r w:rsidR="00E84757">
        <w:rPr>
          <w:rFonts w:asciiTheme="minorHAnsi" w:eastAsia="Arial" w:hAnsiTheme="minorHAnsi" w:cstheme="minorHAnsi"/>
          <w:sz w:val="22"/>
          <w:szCs w:val="22"/>
        </w:rPr>
        <w:t xml:space="preserve"> (slovom: jedentisíc)</w:t>
      </w:r>
      <w:r w:rsidRPr="0017593D">
        <w:rPr>
          <w:rFonts w:asciiTheme="minorHAnsi" w:eastAsia="Arial" w:hAnsiTheme="minorHAnsi" w:cstheme="minorHAnsi"/>
          <w:sz w:val="22"/>
          <w:szCs w:val="22"/>
        </w:rPr>
        <w:t xml:space="preserve"> EUR za každý deň omeškania Zhotoviteľa so splnením jeho povinnosti.   </w:t>
      </w:r>
    </w:p>
    <w:p w14:paraId="49BEAEDE" w14:textId="605BF052"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Aj po skončení zhotovovania diela podľa zmluvy, sa zhotoviteľ zaväzuje poskytnúť objednávateľovi požadovanú súčinnosť tak, aby ďalší priebeh zhotovovania </w:t>
      </w:r>
      <w:r w:rsidR="00E84757">
        <w:rPr>
          <w:rFonts w:asciiTheme="minorHAnsi" w:eastAsia="Arial" w:hAnsiTheme="minorHAnsi" w:cstheme="minorHAnsi"/>
          <w:sz w:val="22"/>
          <w:szCs w:val="22"/>
        </w:rPr>
        <w:t>d</w:t>
      </w:r>
      <w:r w:rsidRPr="0017593D">
        <w:rPr>
          <w:rFonts w:asciiTheme="minorHAnsi" w:eastAsia="Arial" w:hAnsiTheme="minorHAnsi" w:cstheme="minorHAnsi"/>
          <w:sz w:val="22"/>
          <w:szCs w:val="22"/>
        </w:rPr>
        <w:t xml:space="preserve">iela nebol žiadny spôsobom dotknutý a/alebo znemožnený. V opačnom prípade </w:t>
      </w:r>
      <w:r w:rsidR="00E84757">
        <w:rPr>
          <w:rFonts w:asciiTheme="minorHAnsi" w:eastAsia="Arial" w:hAnsiTheme="minorHAnsi" w:cstheme="minorHAnsi"/>
          <w:sz w:val="22"/>
          <w:szCs w:val="22"/>
        </w:rPr>
        <w:t>z</w:t>
      </w:r>
      <w:r w:rsidRPr="0017593D">
        <w:rPr>
          <w:rFonts w:asciiTheme="minorHAnsi" w:eastAsia="Arial" w:hAnsiTheme="minorHAnsi" w:cstheme="minorHAnsi"/>
          <w:sz w:val="22"/>
          <w:szCs w:val="22"/>
        </w:rPr>
        <w:t>hotoviteľ zodpovedá objednávateľovi za škodu, ktorá mu tým vznikla.</w:t>
      </w:r>
    </w:p>
    <w:p w14:paraId="33474EB8" w14:textId="12F367FC" w:rsidR="00C10BAA" w:rsidRPr="0017593D" w:rsidRDefault="00C10BAA">
      <w:pPr>
        <w:numPr>
          <w:ilvl w:val="1"/>
          <w:numId w:val="10"/>
        </w:numPr>
        <w:spacing w:before="240"/>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Pri predčasnom ukončení </w:t>
      </w:r>
      <w:r w:rsidR="00CC5D17">
        <w:rPr>
          <w:rFonts w:asciiTheme="minorHAnsi" w:eastAsia="Arial" w:hAnsiTheme="minorHAnsi" w:cstheme="minorHAnsi"/>
          <w:sz w:val="22"/>
          <w:szCs w:val="22"/>
        </w:rPr>
        <w:t>z</w:t>
      </w:r>
      <w:r w:rsidRPr="0017593D">
        <w:rPr>
          <w:rFonts w:asciiTheme="minorHAnsi" w:eastAsia="Arial" w:hAnsiTheme="minorHAnsi" w:cstheme="minorHAnsi"/>
          <w:sz w:val="22"/>
          <w:szCs w:val="22"/>
        </w:rPr>
        <w:t xml:space="preserve">mluvy bude rozsah dovtedy vykonaných prác stanovený v súlade s ustanoveniami platnými pre riadne odovzdanie a prevzatie </w:t>
      </w:r>
      <w:r w:rsidR="00B0082F">
        <w:rPr>
          <w:rFonts w:asciiTheme="minorHAnsi" w:eastAsia="Arial" w:hAnsiTheme="minorHAnsi" w:cstheme="minorHAnsi"/>
          <w:sz w:val="22"/>
          <w:szCs w:val="22"/>
        </w:rPr>
        <w:t>d</w:t>
      </w:r>
      <w:r w:rsidRPr="0017593D">
        <w:rPr>
          <w:rFonts w:asciiTheme="minorHAnsi" w:eastAsia="Arial" w:hAnsiTheme="minorHAnsi" w:cstheme="minorHAnsi"/>
          <w:sz w:val="22"/>
          <w:szCs w:val="22"/>
        </w:rPr>
        <w:t>iela, pričom sa tieto ustanovenia použijú primerane</w:t>
      </w:r>
      <w:r w:rsidR="00B0082F">
        <w:rPr>
          <w:rFonts w:asciiTheme="minorHAnsi" w:eastAsia="Arial" w:hAnsiTheme="minorHAnsi" w:cstheme="minorHAnsi"/>
          <w:sz w:val="22"/>
          <w:szCs w:val="22"/>
        </w:rPr>
        <w:t>.</w:t>
      </w:r>
      <w:r w:rsidRPr="0017593D">
        <w:rPr>
          <w:rFonts w:asciiTheme="minorHAnsi" w:eastAsia="Arial" w:hAnsiTheme="minorHAnsi" w:cstheme="minorHAnsi"/>
          <w:sz w:val="22"/>
          <w:szCs w:val="22"/>
        </w:rPr>
        <w:t xml:space="preserve"> </w:t>
      </w:r>
      <w:r w:rsidR="00B0082F">
        <w:rPr>
          <w:rFonts w:asciiTheme="minorHAnsi" w:eastAsia="Arial" w:hAnsiTheme="minorHAnsi" w:cstheme="minorHAnsi"/>
          <w:sz w:val="22"/>
          <w:szCs w:val="22"/>
        </w:rPr>
        <w:t xml:space="preserve">Zhotoviteľ bude pri predčasnom ukončení </w:t>
      </w:r>
      <w:r w:rsidR="00CC5D17">
        <w:rPr>
          <w:rFonts w:asciiTheme="minorHAnsi" w:eastAsia="Arial" w:hAnsiTheme="minorHAnsi" w:cstheme="minorHAnsi"/>
          <w:sz w:val="22"/>
          <w:szCs w:val="22"/>
        </w:rPr>
        <w:t xml:space="preserve">zmluvy </w:t>
      </w:r>
      <w:r w:rsidR="00B0082F">
        <w:rPr>
          <w:rFonts w:asciiTheme="minorHAnsi" w:eastAsia="Arial" w:hAnsiTheme="minorHAnsi" w:cstheme="minorHAnsi"/>
          <w:sz w:val="22"/>
          <w:szCs w:val="22"/>
        </w:rPr>
        <w:t xml:space="preserve">oprávnený požadovať zaplatenie </w:t>
      </w:r>
      <w:proofErr w:type="spellStart"/>
      <w:r w:rsidR="00B0082F">
        <w:rPr>
          <w:rFonts w:asciiTheme="minorHAnsi" w:eastAsia="Arial" w:hAnsiTheme="minorHAnsi" w:cstheme="minorHAnsi"/>
          <w:sz w:val="22"/>
          <w:szCs w:val="22"/>
        </w:rPr>
        <w:t>alikvótnej</w:t>
      </w:r>
      <w:proofErr w:type="spellEnd"/>
      <w:r w:rsidR="00B0082F">
        <w:rPr>
          <w:rFonts w:asciiTheme="minorHAnsi" w:eastAsia="Arial" w:hAnsiTheme="minorHAnsi" w:cstheme="minorHAnsi"/>
          <w:sz w:val="22"/>
          <w:szCs w:val="22"/>
        </w:rPr>
        <w:t xml:space="preserve"> ceny diela, ktorá zodpovedá rozsahu skutočne </w:t>
      </w:r>
      <w:r w:rsidR="00CC5D17">
        <w:rPr>
          <w:rFonts w:asciiTheme="minorHAnsi" w:eastAsia="Arial" w:hAnsiTheme="minorHAnsi" w:cstheme="minorHAnsi"/>
          <w:sz w:val="22"/>
          <w:szCs w:val="22"/>
        </w:rPr>
        <w:t xml:space="preserve">vykonaných prác do času </w:t>
      </w:r>
      <w:r w:rsidR="003210E4">
        <w:rPr>
          <w:rFonts w:asciiTheme="minorHAnsi" w:eastAsia="Arial" w:hAnsiTheme="minorHAnsi" w:cstheme="minorHAnsi"/>
          <w:sz w:val="22"/>
          <w:szCs w:val="22"/>
        </w:rPr>
        <w:t xml:space="preserve">predčasného </w:t>
      </w:r>
      <w:r w:rsidR="00CC5D17">
        <w:rPr>
          <w:rFonts w:asciiTheme="minorHAnsi" w:eastAsia="Arial" w:hAnsiTheme="minorHAnsi" w:cstheme="minorHAnsi"/>
          <w:sz w:val="22"/>
          <w:szCs w:val="22"/>
        </w:rPr>
        <w:t>ukončenia zmluvy</w:t>
      </w:r>
      <w:r w:rsidR="000B2CAF">
        <w:rPr>
          <w:rFonts w:asciiTheme="minorHAnsi" w:eastAsia="Arial" w:hAnsiTheme="minorHAnsi" w:cstheme="minorHAnsi"/>
          <w:sz w:val="22"/>
          <w:szCs w:val="22"/>
        </w:rPr>
        <w:t xml:space="preserve">, pričom zároveň platí, že nároky objednávateľa z titulu náhrady škody a zmluvných pokút nie sú predčasným ukončením zmluvy dotknuté. </w:t>
      </w:r>
    </w:p>
    <w:p w14:paraId="7718DEEC" w14:textId="2D489432" w:rsidR="00A4765B" w:rsidRDefault="00C10BAA" w:rsidP="00663441">
      <w:pPr>
        <w:numPr>
          <w:ilvl w:val="1"/>
          <w:numId w:val="10"/>
        </w:numPr>
        <w:ind w:left="567" w:hanging="567"/>
        <w:jc w:val="both"/>
        <w:rPr>
          <w:rFonts w:asciiTheme="minorHAnsi" w:eastAsia="Arial" w:hAnsiTheme="minorHAnsi" w:cstheme="minorHAnsi"/>
          <w:sz w:val="22"/>
          <w:szCs w:val="22"/>
        </w:rPr>
      </w:pPr>
      <w:r w:rsidRPr="0017593D">
        <w:rPr>
          <w:rFonts w:asciiTheme="minorHAnsi" w:eastAsia="Arial" w:hAnsiTheme="minorHAnsi" w:cstheme="minorHAnsi"/>
          <w:sz w:val="22"/>
          <w:szCs w:val="22"/>
        </w:rPr>
        <w:t xml:space="preserve">Predčasné ukončenie zmluvy, bez ohľadu na zmluvnú stranu, ktorá túto zmluvu ukončila, sa nedotýka zodpovednosti zhotoviteľa za vady a nedostatky dovtedy vykonaného diela a rovnako sa netýkajú plynutia záručných dôb podľa </w:t>
      </w:r>
      <w:r w:rsidR="00244538">
        <w:rPr>
          <w:rFonts w:asciiTheme="minorHAnsi" w:eastAsia="Arial" w:hAnsiTheme="minorHAnsi" w:cstheme="minorHAnsi"/>
          <w:sz w:val="22"/>
          <w:szCs w:val="22"/>
        </w:rPr>
        <w:t>z</w:t>
      </w:r>
      <w:r w:rsidRPr="0017593D">
        <w:rPr>
          <w:rFonts w:asciiTheme="minorHAnsi" w:eastAsia="Arial" w:hAnsiTheme="minorHAnsi" w:cstheme="minorHAnsi"/>
          <w:sz w:val="22"/>
          <w:szCs w:val="22"/>
        </w:rPr>
        <w:t>mluvy.</w:t>
      </w:r>
    </w:p>
    <w:p w14:paraId="02EC54FA" w14:textId="36AD75E9" w:rsidR="009955EC" w:rsidRPr="005E0262" w:rsidRDefault="009955EC" w:rsidP="00663441">
      <w:pPr>
        <w:spacing w:before="240"/>
        <w:ind w:left="567"/>
        <w:jc w:val="both"/>
        <w:rPr>
          <w:rFonts w:asciiTheme="minorHAnsi" w:eastAsia="Arial" w:hAnsiTheme="minorHAnsi" w:cstheme="minorHAnsi"/>
          <w:sz w:val="22"/>
          <w:szCs w:val="22"/>
        </w:rPr>
      </w:pPr>
    </w:p>
    <w:p w14:paraId="41A5AB95" w14:textId="77777777" w:rsidR="00C10BAA" w:rsidRPr="0017593D" w:rsidRDefault="00C10BAA">
      <w:pPr>
        <w:numPr>
          <w:ilvl w:val="0"/>
          <w:numId w:val="11"/>
        </w:numPr>
        <w:jc w:val="both"/>
        <w:rPr>
          <w:rFonts w:asciiTheme="minorHAnsi" w:hAnsiTheme="minorHAnsi" w:cstheme="minorHAnsi"/>
          <w:b/>
          <w:sz w:val="22"/>
          <w:szCs w:val="22"/>
        </w:rPr>
      </w:pPr>
      <w:r w:rsidRPr="0017593D">
        <w:rPr>
          <w:rFonts w:asciiTheme="minorHAnsi" w:hAnsiTheme="minorHAnsi" w:cstheme="minorHAnsi"/>
          <w:b/>
          <w:sz w:val="22"/>
          <w:szCs w:val="22"/>
        </w:rPr>
        <w:t>ZÁVEREČNÉ USTANOVENIA</w:t>
      </w:r>
    </w:p>
    <w:p w14:paraId="5D0CCAFC" w14:textId="77777777" w:rsidR="00C10BAA" w:rsidRPr="0017593D" w:rsidRDefault="00C10BAA" w:rsidP="00F17127">
      <w:pPr>
        <w:tabs>
          <w:tab w:val="num" w:pos="567"/>
        </w:tabs>
        <w:rPr>
          <w:rFonts w:asciiTheme="minorHAnsi" w:hAnsiTheme="minorHAnsi" w:cstheme="minorHAnsi"/>
          <w:sz w:val="22"/>
          <w:szCs w:val="22"/>
        </w:rPr>
      </w:pPr>
    </w:p>
    <w:p w14:paraId="7161C495" w14:textId="43E99794" w:rsidR="57D38C21" w:rsidRPr="009955EC" w:rsidRDefault="00434D8C" w:rsidP="00663441">
      <w:pPr>
        <w:pStyle w:val="Odsekzoznamu"/>
        <w:numPr>
          <w:ilvl w:val="1"/>
          <w:numId w:val="11"/>
        </w:numPr>
        <w:ind w:left="567" w:hanging="567"/>
        <w:jc w:val="both"/>
        <w:rPr>
          <w:rFonts w:asciiTheme="minorHAnsi" w:hAnsiTheme="minorHAnsi" w:cstheme="minorBidi"/>
        </w:rPr>
      </w:pPr>
      <w:r w:rsidRPr="009955EC">
        <w:rPr>
          <w:rFonts w:asciiTheme="minorHAnsi" w:hAnsiTheme="minorHAnsi" w:cstheme="minorBidi"/>
          <w:sz w:val="22"/>
          <w:szCs w:val="22"/>
        </w:rPr>
        <w:t>Táto zmluva sa spravuje zákonmi Slovenskej republiky bez prihliadnutia ku kolíznym normám. Súdy Slovenskej republiky majú výlučnú právomoc na rozhodovanie akýchkoľvek sporov týkajúcich sa tejto zmluvy.</w:t>
      </w:r>
    </w:p>
    <w:p w14:paraId="4ED41D48" w14:textId="722EDA44" w:rsidR="00C10BAA" w:rsidRPr="0017593D" w:rsidRDefault="00C10BAA">
      <w:pPr>
        <w:numPr>
          <w:ilvl w:val="1"/>
          <w:numId w:val="11"/>
        </w:numPr>
        <w:tabs>
          <w:tab w:val="clear" w:pos="1534"/>
          <w:tab w:val="num" w:pos="567"/>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lastRenderedPageBreak/>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0A784816" w14:textId="77777777" w:rsidR="005A53B1" w:rsidRPr="0017593D" w:rsidRDefault="005A53B1" w:rsidP="005A53B1">
      <w:pPr>
        <w:jc w:val="both"/>
        <w:rPr>
          <w:rFonts w:asciiTheme="minorHAnsi" w:hAnsiTheme="minorHAnsi" w:cstheme="minorHAnsi"/>
          <w:bCs/>
          <w:sz w:val="22"/>
          <w:szCs w:val="22"/>
        </w:rPr>
      </w:pPr>
    </w:p>
    <w:p w14:paraId="3A743709" w14:textId="13B17908" w:rsidR="00F17127" w:rsidRPr="0017593D" w:rsidRDefault="00F17127">
      <w:pPr>
        <w:pStyle w:val="Odsekzoznamu"/>
        <w:numPr>
          <w:ilvl w:val="1"/>
          <w:numId w:val="11"/>
        </w:numPr>
        <w:tabs>
          <w:tab w:val="clear" w:pos="1534"/>
          <w:tab w:val="num" w:pos="567"/>
        </w:tabs>
        <w:ind w:left="567" w:hanging="567"/>
        <w:jc w:val="both"/>
        <w:rPr>
          <w:rFonts w:asciiTheme="minorHAnsi" w:hAnsiTheme="minorHAnsi" w:cstheme="minorHAnsi"/>
          <w:sz w:val="22"/>
          <w:szCs w:val="22"/>
        </w:rPr>
      </w:pPr>
      <w:r w:rsidRPr="3B309DF3">
        <w:rPr>
          <w:rFonts w:asciiTheme="minorHAnsi" w:hAnsiTheme="minorHAnsi" w:cstheme="minorBidi"/>
          <w:sz w:val="22"/>
          <w:szCs w:val="22"/>
        </w:rPr>
        <w:t xml:space="preserve">Zmluvné strany </w:t>
      </w:r>
      <w:r w:rsidR="00521403" w:rsidRPr="3B309DF3">
        <w:rPr>
          <w:rFonts w:asciiTheme="minorHAnsi" w:hAnsiTheme="minorHAnsi" w:cstheme="minorBidi"/>
          <w:sz w:val="22"/>
          <w:szCs w:val="22"/>
        </w:rPr>
        <w:t>berú na vedomie</w:t>
      </w:r>
      <w:r w:rsidRPr="3B309DF3">
        <w:rPr>
          <w:rFonts w:asciiTheme="minorHAnsi" w:hAnsiTheme="minorHAnsi" w:cstheme="minorBidi"/>
          <w:sz w:val="22"/>
          <w:szCs w:val="22"/>
        </w:rPr>
        <w:t>, že táto zmluva je povinne zverejňovanou zmluvou v zmysle ustanovenia § 5a zákona č. 211/2000 Z.</w:t>
      </w:r>
      <w:r w:rsidR="00C7141C">
        <w:rPr>
          <w:rFonts w:asciiTheme="minorHAnsi" w:hAnsiTheme="minorHAnsi" w:cstheme="minorBidi"/>
          <w:sz w:val="22"/>
          <w:szCs w:val="22"/>
        </w:rPr>
        <w:t xml:space="preserve"> </w:t>
      </w:r>
      <w:r w:rsidRPr="3B309DF3">
        <w:rPr>
          <w:rFonts w:asciiTheme="minorHAnsi" w:hAnsiTheme="minorHAnsi" w:cstheme="minorBidi"/>
          <w:sz w:val="22"/>
          <w:szCs w:val="22"/>
        </w:rPr>
        <w:t xml:space="preserve">z. </w:t>
      </w:r>
      <w:r w:rsidR="00A4765B" w:rsidRPr="3B309DF3">
        <w:rPr>
          <w:rFonts w:asciiTheme="minorHAnsi" w:hAnsiTheme="minorHAnsi" w:cstheme="minorBidi"/>
          <w:sz w:val="22"/>
          <w:szCs w:val="22"/>
        </w:rPr>
        <w:t>o slobodnom prístupe k informáciám a o zmene a doplnení niektorých zákonov (zákon o slobode informácií) v znení neskorších predpisov</w:t>
      </w:r>
      <w:r w:rsidR="00965195" w:rsidRPr="3B309DF3">
        <w:rPr>
          <w:rFonts w:asciiTheme="minorHAnsi" w:hAnsiTheme="minorHAnsi" w:cstheme="minorBidi"/>
          <w:sz w:val="22"/>
          <w:szCs w:val="22"/>
        </w:rPr>
        <w:t xml:space="preserve"> (ďalej len „</w:t>
      </w:r>
      <w:r w:rsidR="00965195" w:rsidRPr="00BA7A97">
        <w:rPr>
          <w:rFonts w:asciiTheme="minorHAnsi" w:hAnsiTheme="minorHAnsi" w:cstheme="minorBidi"/>
          <w:b/>
          <w:sz w:val="22"/>
          <w:szCs w:val="22"/>
        </w:rPr>
        <w:t>zákon č. 211/2000 Z.</w:t>
      </w:r>
      <w:r w:rsidR="00C7141C">
        <w:rPr>
          <w:rFonts w:asciiTheme="minorHAnsi" w:hAnsiTheme="minorHAnsi" w:cstheme="minorBidi"/>
          <w:b/>
          <w:sz w:val="22"/>
          <w:szCs w:val="22"/>
        </w:rPr>
        <w:t xml:space="preserve"> </w:t>
      </w:r>
      <w:r w:rsidR="00965195" w:rsidRPr="00BA7A97">
        <w:rPr>
          <w:rFonts w:asciiTheme="minorHAnsi" w:hAnsiTheme="minorHAnsi" w:cstheme="minorBidi"/>
          <w:b/>
          <w:sz w:val="22"/>
          <w:szCs w:val="22"/>
        </w:rPr>
        <w:t>z.</w:t>
      </w:r>
      <w:r w:rsidR="00965195" w:rsidRPr="3B309DF3">
        <w:rPr>
          <w:rFonts w:asciiTheme="minorHAnsi" w:hAnsiTheme="minorHAnsi" w:cstheme="minorBidi"/>
          <w:sz w:val="22"/>
          <w:szCs w:val="22"/>
        </w:rPr>
        <w:t>“)</w:t>
      </w:r>
      <w:r w:rsidR="00A4765B" w:rsidRPr="3B309DF3">
        <w:rPr>
          <w:rFonts w:asciiTheme="minorHAnsi" w:hAnsiTheme="minorHAnsi" w:cstheme="minorBidi"/>
          <w:sz w:val="22"/>
          <w:szCs w:val="22"/>
        </w:rPr>
        <w:t>.</w:t>
      </w:r>
    </w:p>
    <w:p w14:paraId="177032FB" w14:textId="77777777" w:rsidR="00F17127" w:rsidRPr="0017593D" w:rsidRDefault="00F17127" w:rsidP="00F17127">
      <w:pPr>
        <w:pStyle w:val="Odsekzoznamu"/>
        <w:tabs>
          <w:tab w:val="num" w:pos="567"/>
        </w:tabs>
        <w:rPr>
          <w:rFonts w:asciiTheme="minorHAnsi" w:hAnsiTheme="minorHAnsi" w:cstheme="minorHAnsi"/>
          <w:sz w:val="22"/>
          <w:szCs w:val="22"/>
        </w:rPr>
      </w:pPr>
    </w:p>
    <w:p w14:paraId="46609170" w14:textId="49C8240E" w:rsidR="00F17127" w:rsidRPr="0017593D" w:rsidRDefault="00F17127">
      <w:pPr>
        <w:pStyle w:val="Odsekzoznamu"/>
        <w:numPr>
          <w:ilvl w:val="1"/>
          <w:numId w:val="11"/>
        </w:numPr>
        <w:tabs>
          <w:tab w:val="clear" w:pos="1534"/>
          <w:tab w:val="num" w:pos="567"/>
        </w:tabs>
        <w:ind w:left="567" w:hanging="567"/>
        <w:jc w:val="both"/>
        <w:rPr>
          <w:rFonts w:asciiTheme="minorHAnsi" w:hAnsiTheme="minorHAnsi" w:cstheme="minorHAnsi"/>
          <w:sz w:val="22"/>
          <w:szCs w:val="22"/>
        </w:rPr>
      </w:pPr>
      <w:r w:rsidRPr="3B309DF3">
        <w:rPr>
          <w:rFonts w:asciiTheme="minorHAnsi" w:hAnsiTheme="minorHAnsi" w:cstheme="minorBidi"/>
          <w:sz w:val="22"/>
          <w:szCs w:val="22"/>
        </w:rPr>
        <w:t xml:space="preserve">Táto zmluva nadobúda platnosť dňom jej podpisu oboma zmluvnými stranami a účinnosť dňom nasledujúcim po dni zverejnenia tejto zmluvy v Centrálnom registri zmlúv. Táto zmluva sa zverejňuje nepretržite počas existencie záväzkov vzniknutých z tejto zmluvy, </w:t>
      </w:r>
      <w:r w:rsidR="001B4548" w:rsidRPr="3B309DF3">
        <w:rPr>
          <w:rFonts w:asciiTheme="minorHAnsi" w:hAnsiTheme="minorHAnsi" w:cstheme="minorBidi"/>
          <w:sz w:val="22"/>
          <w:szCs w:val="22"/>
        </w:rPr>
        <w:t>minimálne však po dobu stanovenú zákonom č. 211/2000 Z. z</w:t>
      </w:r>
      <w:r w:rsidRPr="3B309DF3">
        <w:rPr>
          <w:rFonts w:asciiTheme="minorHAnsi" w:hAnsiTheme="minorHAnsi" w:cstheme="minorBidi"/>
          <w:sz w:val="22"/>
          <w:szCs w:val="22"/>
        </w:rPr>
        <w:t>.</w:t>
      </w:r>
    </w:p>
    <w:p w14:paraId="01B84FC1" w14:textId="77777777" w:rsidR="00C10BAA" w:rsidRPr="0017593D" w:rsidRDefault="00F17127" w:rsidP="000F7D64">
      <w:pPr>
        <w:jc w:val="both"/>
        <w:rPr>
          <w:rFonts w:asciiTheme="minorHAnsi" w:hAnsiTheme="minorHAnsi" w:cstheme="minorHAnsi"/>
          <w:bCs/>
          <w:sz w:val="22"/>
          <w:szCs w:val="22"/>
        </w:rPr>
      </w:pPr>
      <w:r w:rsidRPr="0017593D">
        <w:rPr>
          <w:rFonts w:asciiTheme="minorHAnsi" w:hAnsiTheme="minorHAnsi" w:cstheme="minorHAnsi"/>
          <w:sz w:val="22"/>
          <w:szCs w:val="22"/>
        </w:rPr>
        <w:t xml:space="preserve"> </w:t>
      </w:r>
    </w:p>
    <w:p w14:paraId="16D85F54" w14:textId="77777777" w:rsidR="00C10BAA" w:rsidRPr="0017593D" w:rsidRDefault="00C10BAA">
      <w:pPr>
        <w:numPr>
          <w:ilvl w:val="1"/>
          <w:numId w:val="11"/>
        </w:numPr>
        <w:tabs>
          <w:tab w:val="clear" w:pos="1534"/>
          <w:tab w:val="num" w:pos="567"/>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Táto zmluva sa môže meniť alebo zrušiť iba dohodou zmluvných strán v písomnej forme.</w:t>
      </w:r>
    </w:p>
    <w:p w14:paraId="05CDE68C" w14:textId="77777777" w:rsidR="00C10BAA" w:rsidRPr="0017593D" w:rsidRDefault="00C10BAA" w:rsidP="00F17127">
      <w:pPr>
        <w:tabs>
          <w:tab w:val="num" w:pos="567"/>
        </w:tabs>
        <w:jc w:val="both"/>
        <w:rPr>
          <w:rFonts w:asciiTheme="minorHAnsi" w:hAnsiTheme="minorHAnsi" w:cstheme="minorHAnsi"/>
          <w:bCs/>
          <w:sz w:val="22"/>
          <w:szCs w:val="22"/>
        </w:rPr>
      </w:pPr>
    </w:p>
    <w:p w14:paraId="471248D9" w14:textId="77777777" w:rsidR="00C10BAA" w:rsidRPr="0017593D" w:rsidRDefault="269736E0">
      <w:pPr>
        <w:numPr>
          <w:ilvl w:val="1"/>
          <w:numId w:val="11"/>
        </w:numPr>
        <w:tabs>
          <w:tab w:val="clear" w:pos="1534"/>
          <w:tab w:val="num" w:pos="567"/>
        </w:tabs>
        <w:ind w:left="567" w:hanging="567"/>
        <w:jc w:val="both"/>
        <w:rPr>
          <w:rFonts w:asciiTheme="minorHAnsi" w:hAnsiTheme="minorHAnsi" w:cstheme="minorBidi"/>
          <w:sz w:val="22"/>
          <w:szCs w:val="22"/>
        </w:rPr>
      </w:pPr>
      <w:r w:rsidRPr="57F32E0F">
        <w:rPr>
          <w:rFonts w:asciiTheme="minorHAnsi" w:hAnsiTheme="minorHAnsi" w:cstheme="minorBidi"/>
          <w:spacing w:val="-2"/>
          <w:sz w:val="22"/>
          <w:szCs w:val="22"/>
        </w:rPr>
        <w:t>Ak by sa dôvod neplatnosti vzťahoval len na časť tejto zmluvy, bude neplatnou len táto časť.</w:t>
      </w:r>
    </w:p>
    <w:p w14:paraId="23818B52" w14:textId="77777777" w:rsidR="00C10BAA" w:rsidRPr="0017593D" w:rsidRDefault="00C10BAA" w:rsidP="00F17127">
      <w:pPr>
        <w:tabs>
          <w:tab w:val="num" w:pos="567"/>
        </w:tabs>
        <w:jc w:val="both"/>
        <w:rPr>
          <w:rFonts w:asciiTheme="minorHAnsi" w:hAnsiTheme="minorHAnsi" w:cstheme="minorHAnsi"/>
          <w:bCs/>
          <w:sz w:val="22"/>
          <w:szCs w:val="22"/>
        </w:rPr>
      </w:pPr>
    </w:p>
    <w:p w14:paraId="3BCA7E23" w14:textId="100D7EEB" w:rsidR="00C10BAA" w:rsidRPr="0017593D" w:rsidRDefault="00C10BAA">
      <w:pPr>
        <w:numPr>
          <w:ilvl w:val="1"/>
          <w:numId w:val="11"/>
        </w:numPr>
        <w:tabs>
          <w:tab w:val="clear" w:pos="1534"/>
          <w:tab w:val="num" w:pos="567"/>
        </w:tabs>
        <w:ind w:left="567" w:hanging="567"/>
        <w:jc w:val="both"/>
        <w:rPr>
          <w:rFonts w:asciiTheme="minorHAnsi" w:hAnsiTheme="minorHAnsi" w:cstheme="minorHAnsi"/>
          <w:bCs/>
          <w:sz w:val="22"/>
          <w:szCs w:val="22"/>
        </w:rPr>
      </w:pPr>
      <w:r>
        <w:rPr>
          <w:rStyle w:val="normaltextrun"/>
          <w:rFonts w:ascii="Calibri" w:hAnsi="Calibri" w:cs="Calibri"/>
          <w:color w:val="000000"/>
          <w:sz w:val="22"/>
          <w:szCs w:val="22"/>
          <w:shd w:val="clear" w:color="auto" w:fill="FFFFFF"/>
        </w:rPr>
        <w:t xml:space="preserve">Táto zmluva tvorí úplnú dohodu medzi zmluvnými stranami týkajúcu sa predmetnej záležitosti. </w:t>
      </w:r>
      <w:r w:rsidR="00C7141C">
        <w:rPr>
          <w:rStyle w:val="normaltextrun"/>
          <w:rFonts w:ascii="Calibri" w:hAnsi="Calibri" w:cs="Calibri"/>
          <w:color w:val="000000"/>
          <w:sz w:val="22"/>
          <w:szCs w:val="22"/>
          <w:shd w:val="clear" w:color="auto" w:fill="FFFFFF"/>
        </w:rPr>
        <w:t>Podpisom tejto zmluvy zanikajú všetky predchádzajúce písomné a ústne dohody súvisiace s predmetom tejto zmluvy a žiadna zo zmluvných strán sa nemôže dovolávať zvláštnych v tejto zmluve neuvedených ústnych dojednaní a dohôd. Súčasťou tejto zmluvy sú aj súťažné podklady a vysvetlenia poskytnuté uchádzačom v rámci procesu obstarávania tejto zákazky. V prípade, ak súčasťou zmluvy je aj cenová ponuka zhotoviteľa, platí, že ustanovenia tejto zmluvy majú pred odchylnými ustanoveniami cenovej ponuky prednosť. Ak cenová ponuka obsahuje akékoľvek osobitné obchodné podmienky zhotoviteľa a/alebo tretích osôb, zmluvné strany sa výslovne dohodli, že aplikácia týchto obchodných podmienok je vylúčená. </w:t>
      </w:r>
      <w:r w:rsidR="00C7141C">
        <w:rPr>
          <w:rStyle w:val="eop"/>
          <w:rFonts w:ascii="Calibri" w:hAnsi="Calibri" w:cs="Calibri"/>
          <w:color w:val="000000"/>
          <w:sz w:val="22"/>
          <w:szCs w:val="22"/>
          <w:shd w:val="clear" w:color="auto" w:fill="FFFFFF"/>
        </w:rPr>
        <w:t> </w:t>
      </w:r>
      <w:r w:rsidR="00C7141C" w:rsidRPr="3B309DF3" w:rsidDel="00C7141C">
        <w:rPr>
          <w:rFonts w:asciiTheme="minorHAnsi" w:hAnsiTheme="minorHAnsi" w:cstheme="minorBidi"/>
          <w:sz w:val="22"/>
          <w:szCs w:val="22"/>
        </w:rPr>
        <w:t xml:space="preserve"> </w:t>
      </w:r>
    </w:p>
    <w:p w14:paraId="0DF89435" w14:textId="77777777" w:rsidR="00721CFA" w:rsidRPr="0017593D" w:rsidRDefault="00721CFA" w:rsidP="00721CFA">
      <w:pPr>
        <w:pStyle w:val="Odsekzoznamu"/>
        <w:rPr>
          <w:rFonts w:asciiTheme="minorHAnsi" w:hAnsiTheme="minorHAnsi" w:cstheme="minorHAnsi"/>
          <w:bCs/>
          <w:sz w:val="22"/>
          <w:szCs w:val="22"/>
        </w:rPr>
      </w:pPr>
    </w:p>
    <w:p w14:paraId="2C441BDD" w14:textId="77777777" w:rsidR="00721CFA" w:rsidRPr="00721CFA" w:rsidRDefault="00721CFA">
      <w:pPr>
        <w:numPr>
          <w:ilvl w:val="1"/>
          <w:numId w:val="11"/>
        </w:numPr>
        <w:tabs>
          <w:tab w:val="clear" w:pos="1534"/>
          <w:tab w:val="num" w:pos="540"/>
          <w:tab w:val="num" w:pos="567"/>
          <w:tab w:val="num" w:pos="682"/>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 xml:space="preserve">Prílohy k tejto zmluve sú: </w:t>
      </w:r>
    </w:p>
    <w:p w14:paraId="4BEDA69B" w14:textId="6BBDD1C6" w:rsidR="00721CFA" w:rsidRPr="001C5877" w:rsidRDefault="001C5877">
      <w:pPr>
        <w:pStyle w:val="Odsekzoznamu"/>
        <w:numPr>
          <w:ilvl w:val="0"/>
          <w:numId w:val="17"/>
        </w:numPr>
        <w:jc w:val="both"/>
        <w:rPr>
          <w:rFonts w:asciiTheme="minorHAnsi" w:hAnsiTheme="minorHAnsi" w:cstheme="minorHAnsi"/>
          <w:bCs/>
          <w:color w:val="FF0000"/>
          <w:sz w:val="22"/>
          <w:szCs w:val="22"/>
        </w:rPr>
      </w:pPr>
      <w:r>
        <w:rPr>
          <w:rFonts w:asciiTheme="minorHAnsi" w:hAnsiTheme="minorHAnsi" w:cstheme="minorHAnsi"/>
          <w:bCs/>
          <w:sz w:val="22"/>
          <w:szCs w:val="22"/>
        </w:rPr>
        <w:t>P</w:t>
      </w:r>
      <w:r w:rsidR="00721CFA" w:rsidRPr="001C5877">
        <w:rPr>
          <w:rFonts w:asciiTheme="minorHAnsi" w:hAnsiTheme="minorHAnsi" w:cstheme="minorHAnsi"/>
          <w:bCs/>
          <w:sz w:val="22"/>
          <w:szCs w:val="22"/>
        </w:rPr>
        <w:t xml:space="preserve">ríloha č. 1 – </w:t>
      </w:r>
      <w:r w:rsidR="00BB5DC9" w:rsidRPr="00BB5DC9">
        <w:rPr>
          <w:rFonts w:asciiTheme="minorHAnsi" w:hAnsiTheme="minorHAnsi" w:cstheme="minorHAnsi"/>
          <w:bCs/>
          <w:sz w:val="22"/>
          <w:szCs w:val="22"/>
        </w:rPr>
        <w:t>O</w:t>
      </w:r>
      <w:r w:rsidR="00700E4A">
        <w:rPr>
          <w:rFonts w:asciiTheme="minorHAnsi" w:hAnsiTheme="minorHAnsi" w:cstheme="minorHAnsi"/>
          <w:bCs/>
          <w:sz w:val="22"/>
          <w:szCs w:val="22"/>
        </w:rPr>
        <w:t xml:space="preserve">pis </w:t>
      </w:r>
      <w:r w:rsidR="00F0749C">
        <w:rPr>
          <w:rFonts w:asciiTheme="minorHAnsi" w:hAnsiTheme="minorHAnsi" w:cstheme="minorHAnsi"/>
          <w:bCs/>
          <w:sz w:val="22"/>
          <w:szCs w:val="22"/>
        </w:rPr>
        <w:t>predmetu zákazky</w:t>
      </w:r>
      <w:r w:rsidR="00BB5DC9" w:rsidRPr="00BB5DC9">
        <w:rPr>
          <w:rFonts w:asciiTheme="minorHAnsi" w:hAnsiTheme="minorHAnsi" w:cstheme="minorHAnsi"/>
          <w:bCs/>
          <w:sz w:val="22"/>
          <w:szCs w:val="22"/>
        </w:rPr>
        <w:t xml:space="preserve"> EUROTERRACE HV prípojka a</w:t>
      </w:r>
      <w:r w:rsidR="00B8673D">
        <w:rPr>
          <w:rFonts w:asciiTheme="minorHAnsi" w:hAnsiTheme="minorHAnsi" w:cstheme="minorHAnsi"/>
          <w:bCs/>
          <w:sz w:val="22"/>
          <w:szCs w:val="22"/>
        </w:rPr>
        <w:t> </w:t>
      </w:r>
      <w:r w:rsidR="00BB5DC9" w:rsidRPr="00BB5DC9">
        <w:rPr>
          <w:rFonts w:asciiTheme="minorHAnsi" w:hAnsiTheme="minorHAnsi" w:cstheme="minorHAnsi"/>
          <w:bCs/>
          <w:sz w:val="22"/>
          <w:szCs w:val="22"/>
        </w:rPr>
        <w:t>OST</w:t>
      </w:r>
      <w:r w:rsidR="00B8673D">
        <w:rPr>
          <w:rFonts w:asciiTheme="minorHAnsi" w:hAnsiTheme="minorHAnsi" w:cstheme="minorHAnsi"/>
          <w:bCs/>
          <w:sz w:val="22"/>
          <w:szCs w:val="22"/>
        </w:rPr>
        <w:t xml:space="preserve"> včítane HMG </w:t>
      </w:r>
    </w:p>
    <w:p w14:paraId="771D776D" w14:textId="179407AB" w:rsidR="00721CFA" w:rsidRPr="001C5877" w:rsidRDefault="001C5877">
      <w:pPr>
        <w:pStyle w:val="Odsekzoznamu"/>
        <w:numPr>
          <w:ilvl w:val="0"/>
          <w:numId w:val="17"/>
        </w:numPr>
        <w:jc w:val="both"/>
        <w:rPr>
          <w:rFonts w:asciiTheme="minorHAnsi" w:hAnsiTheme="minorHAnsi" w:cstheme="minorBidi"/>
          <w:sz w:val="22"/>
          <w:szCs w:val="22"/>
        </w:rPr>
      </w:pPr>
      <w:r w:rsidRPr="33F32611">
        <w:rPr>
          <w:rFonts w:asciiTheme="minorHAnsi" w:hAnsiTheme="minorHAnsi" w:cstheme="minorBidi"/>
          <w:sz w:val="22"/>
          <w:szCs w:val="22"/>
        </w:rPr>
        <w:t>P</w:t>
      </w:r>
      <w:r w:rsidR="00721CFA" w:rsidRPr="33F32611">
        <w:rPr>
          <w:rFonts w:asciiTheme="minorHAnsi" w:hAnsiTheme="minorHAnsi" w:cstheme="minorBidi"/>
          <w:sz w:val="22"/>
          <w:szCs w:val="22"/>
        </w:rPr>
        <w:t xml:space="preserve">ríloha č. </w:t>
      </w:r>
      <w:r w:rsidR="00721CFA" w:rsidRPr="25547D6C">
        <w:rPr>
          <w:rFonts w:asciiTheme="minorHAnsi" w:hAnsiTheme="minorHAnsi" w:cstheme="minorBidi"/>
          <w:sz w:val="22"/>
          <w:szCs w:val="22"/>
        </w:rPr>
        <w:t xml:space="preserve">2 – </w:t>
      </w:r>
      <w:r w:rsidR="00DC79FD" w:rsidRPr="00DC79FD">
        <w:rPr>
          <w:rFonts w:asciiTheme="minorHAnsi" w:hAnsiTheme="minorHAnsi" w:cstheme="minorBidi"/>
          <w:sz w:val="22"/>
          <w:szCs w:val="22"/>
        </w:rPr>
        <w:t>Technická špecifikácia predmetu zákazky EUROTERRACE HV prípojka a OST</w:t>
      </w:r>
    </w:p>
    <w:p w14:paraId="2141F00F" w14:textId="72927A7C" w:rsidR="2115061E" w:rsidRDefault="2115061E" w:rsidP="13CA293A">
      <w:pPr>
        <w:pStyle w:val="Odsekzoznamu"/>
        <w:numPr>
          <w:ilvl w:val="0"/>
          <w:numId w:val="17"/>
        </w:numPr>
        <w:spacing w:line="259" w:lineRule="auto"/>
        <w:jc w:val="both"/>
        <w:rPr>
          <w:rFonts w:asciiTheme="minorHAnsi" w:hAnsiTheme="minorHAnsi" w:cstheme="minorBidi"/>
          <w:sz w:val="22"/>
          <w:szCs w:val="22"/>
        </w:rPr>
      </w:pPr>
      <w:r w:rsidRPr="13CA293A">
        <w:rPr>
          <w:rFonts w:asciiTheme="minorHAnsi" w:hAnsiTheme="minorHAnsi" w:cstheme="minorBidi"/>
          <w:sz w:val="22"/>
          <w:szCs w:val="22"/>
        </w:rPr>
        <w:t xml:space="preserve">Príloha č.3 </w:t>
      </w:r>
      <w:r w:rsidR="00A20845" w:rsidRPr="13CA293A">
        <w:rPr>
          <w:rFonts w:asciiTheme="minorHAnsi" w:hAnsiTheme="minorHAnsi" w:cstheme="minorBidi"/>
          <w:sz w:val="22"/>
          <w:szCs w:val="22"/>
        </w:rPr>
        <w:t xml:space="preserve">– </w:t>
      </w:r>
      <w:r w:rsidR="5CFD6CA2" w:rsidRPr="13CA293A">
        <w:rPr>
          <w:rFonts w:ascii="Calibri" w:eastAsia="Calibri" w:hAnsi="Calibri" w:cs="Calibri"/>
          <w:color w:val="000000" w:themeColor="text1"/>
          <w:sz w:val="22"/>
          <w:szCs w:val="22"/>
        </w:rPr>
        <w:t>Podmienky bezpečného výkonu prác</w:t>
      </w:r>
    </w:p>
    <w:p w14:paraId="0442A043" w14:textId="7468CF48" w:rsidR="1EC75493" w:rsidRDefault="1EC75493" w:rsidP="18EE5176">
      <w:pPr>
        <w:pStyle w:val="Odsekzoznamu"/>
        <w:numPr>
          <w:ilvl w:val="0"/>
          <w:numId w:val="17"/>
        </w:numPr>
        <w:spacing w:line="259" w:lineRule="auto"/>
        <w:jc w:val="both"/>
        <w:rPr>
          <w:rFonts w:asciiTheme="minorHAnsi" w:hAnsiTheme="minorHAnsi" w:cstheme="minorBidi"/>
          <w:sz w:val="22"/>
          <w:szCs w:val="22"/>
        </w:rPr>
      </w:pPr>
      <w:r w:rsidRPr="13CA293A">
        <w:rPr>
          <w:rFonts w:asciiTheme="minorHAnsi" w:hAnsiTheme="minorHAnsi" w:cstheme="minorBidi"/>
          <w:sz w:val="22"/>
          <w:szCs w:val="22"/>
        </w:rPr>
        <w:t xml:space="preserve">Príloha č.4 </w:t>
      </w:r>
      <w:r w:rsidR="26AA2F75" w:rsidRPr="13CA293A">
        <w:rPr>
          <w:rFonts w:asciiTheme="minorHAnsi" w:hAnsiTheme="minorHAnsi" w:cstheme="minorBidi"/>
          <w:sz w:val="22"/>
          <w:szCs w:val="22"/>
        </w:rPr>
        <w:t xml:space="preserve">– </w:t>
      </w:r>
      <w:r w:rsidRPr="13CA293A">
        <w:rPr>
          <w:rFonts w:asciiTheme="minorHAnsi" w:hAnsiTheme="minorHAnsi" w:cstheme="minorBidi"/>
          <w:sz w:val="22"/>
          <w:szCs w:val="22"/>
        </w:rPr>
        <w:t>Zásady dodržiavania ochrany životného prostredia v podmienkach MH Teplárenský holding</w:t>
      </w:r>
    </w:p>
    <w:p w14:paraId="190CA15E" w14:textId="3D43C203" w:rsidR="00366CE7" w:rsidRPr="00366CE7" w:rsidRDefault="00332AE4" w:rsidP="18EE5176">
      <w:pPr>
        <w:pStyle w:val="Odsekzoznamu"/>
        <w:numPr>
          <w:ilvl w:val="0"/>
          <w:numId w:val="17"/>
        </w:numPr>
        <w:jc w:val="both"/>
        <w:rPr>
          <w:rFonts w:asciiTheme="minorHAnsi" w:hAnsiTheme="minorHAnsi" w:cstheme="minorBidi"/>
          <w:sz w:val="22"/>
          <w:szCs w:val="22"/>
        </w:rPr>
      </w:pPr>
      <w:r w:rsidRPr="13CA293A">
        <w:rPr>
          <w:rFonts w:ascii="Calibri" w:eastAsia="Calibri" w:hAnsi="Calibri" w:cs="Calibri"/>
          <w:color w:val="000000" w:themeColor="text1"/>
          <w:sz w:val="22"/>
          <w:szCs w:val="22"/>
        </w:rPr>
        <w:t>Príloha č.</w:t>
      </w:r>
      <w:r w:rsidR="0108E24D" w:rsidRPr="13CA293A">
        <w:rPr>
          <w:rFonts w:ascii="Calibri" w:eastAsia="Calibri" w:hAnsi="Calibri" w:cs="Calibri"/>
          <w:color w:val="000000" w:themeColor="text1"/>
          <w:sz w:val="22"/>
          <w:szCs w:val="22"/>
        </w:rPr>
        <w:t>5</w:t>
      </w:r>
      <w:r w:rsidRPr="13CA293A">
        <w:rPr>
          <w:rFonts w:ascii="Calibri" w:eastAsia="Calibri" w:hAnsi="Calibri" w:cs="Calibri"/>
          <w:color w:val="000000" w:themeColor="text1"/>
          <w:sz w:val="22"/>
          <w:szCs w:val="22"/>
        </w:rPr>
        <w:t xml:space="preserve"> – Zoznam subdodávateľov</w:t>
      </w:r>
    </w:p>
    <w:p w14:paraId="5088CCE5" w14:textId="37522867" w:rsidR="00366CE7" w:rsidRPr="00612A2E" w:rsidRDefault="00366CE7" w:rsidP="13CA293A">
      <w:pPr>
        <w:pStyle w:val="Odsekzoznamu"/>
        <w:numPr>
          <w:ilvl w:val="0"/>
          <w:numId w:val="17"/>
        </w:numPr>
        <w:jc w:val="both"/>
        <w:rPr>
          <w:rFonts w:ascii="Calibri" w:eastAsia="Calibri" w:hAnsi="Calibri" w:cs="Calibri"/>
          <w:color w:val="000000" w:themeColor="text1"/>
          <w:sz w:val="22"/>
          <w:szCs w:val="22"/>
        </w:rPr>
      </w:pPr>
      <w:r w:rsidRPr="13CA293A">
        <w:rPr>
          <w:rFonts w:ascii="Calibri" w:eastAsia="Calibri" w:hAnsi="Calibri" w:cs="Calibri"/>
          <w:color w:val="000000" w:themeColor="text1"/>
          <w:sz w:val="22"/>
          <w:szCs w:val="22"/>
        </w:rPr>
        <w:t>Príloha č.</w:t>
      </w:r>
      <w:r w:rsidR="40FCA399" w:rsidRPr="13CA293A">
        <w:rPr>
          <w:rFonts w:ascii="Calibri" w:eastAsia="Calibri" w:hAnsi="Calibri" w:cs="Calibri"/>
          <w:color w:val="000000" w:themeColor="text1"/>
          <w:sz w:val="22"/>
          <w:szCs w:val="22"/>
        </w:rPr>
        <w:t>6</w:t>
      </w:r>
      <w:r w:rsidRPr="13CA293A">
        <w:rPr>
          <w:rFonts w:ascii="Calibri" w:eastAsia="Calibri" w:hAnsi="Calibri" w:cs="Calibri"/>
          <w:color w:val="000000" w:themeColor="text1"/>
          <w:sz w:val="22"/>
          <w:szCs w:val="22"/>
        </w:rPr>
        <w:t xml:space="preserve"> </w:t>
      </w:r>
      <w:r w:rsidR="0000104A" w:rsidRPr="13CA293A">
        <w:rPr>
          <w:rFonts w:ascii="Calibri" w:eastAsia="Calibri" w:hAnsi="Calibri" w:cs="Calibri"/>
          <w:color w:val="000000" w:themeColor="text1"/>
          <w:sz w:val="22"/>
          <w:szCs w:val="22"/>
        </w:rPr>
        <w:t>–</w:t>
      </w:r>
      <w:r w:rsidRPr="13CA293A">
        <w:rPr>
          <w:rFonts w:ascii="Calibri" w:eastAsia="Calibri" w:hAnsi="Calibri" w:cs="Calibri"/>
          <w:color w:val="000000" w:themeColor="text1"/>
          <w:sz w:val="22"/>
          <w:szCs w:val="22"/>
        </w:rPr>
        <w:t xml:space="preserve"> </w:t>
      </w:r>
      <w:r w:rsidR="310260A2" w:rsidRPr="13CA293A">
        <w:rPr>
          <w:rFonts w:ascii="Calibri" w:eastAsia="Calibri" w:hAnsi="Calibri" w:cs="Calibri"/>
          <w:color w:val="000000" w:themeColor="text1"/>
          <w:sz w:val="22"/>
          <w:szCs w:val="22"/>
        </w:rPr>
        <w:t>Rozpočet</w:t>
      </w:r>
    </w:p>
    <w:p w14:paraId="2EF1EDA8" w14:textId="77777777" w:rsidR="0000104A" w:rsidRPr="00366CE7" w:rsidRDefault="0000104A" w:rsidP="0000104A">
      <w:pPr>
        <w:pStyle w:val="Odsekzoznamu"/>
        <w:ind w:left="1429"/>
        <w:jc w:val="both"/>
        <w:rPr>
          <w:rFonts w:asciiTheme="minorHAnsi" w:hAnsiTheme="minorHAnsi" w:cstheme="minorHAnsi"/>
          <w:bCs/>
          <w:sz w:val="22"/>
          <w:szCs w:val="22"/>
        </w:rPr>
      </w:pPr>
    </w:p>
    <w:p w14:paraId="152AA989" w14:textId="3662FA85" w:rsidR="00C10BAA" w:rsidRPr="00DE6275" w:rsidRDefault="00C10BAA">
      <w:pPr>
        <w:numPr>
          <w:ilvl w:val="1"/>
          <w:numId w:val="11"/>
        </w:numPr>
        <w:tabs>
          <w:tab w:val="clear" w:pos="1534"/>
          <w:tab w:val="num" w:pos="567"/>
        </w:tabs>
        <w:ind w:left="567" w:hanging="567"/>
        <w:jc w:val="both"/>
        <w:rPr>
          <w:rFonts w:asciiTheme="minorHAnsi" w:hAnsiTheme="minorHAnsi" w:cstheme="minorBidi"/>
          <w:sz w:val="22"/>
          <w:szCs w:val="22"/>
        </w:rPr>
      </w:pPr>
      <w:r w:rsidRPr="3B309DF3">
        <w:rPr>
          <w:rFonts w:asciiTheme="minorHAnsi" w:hAnsiTheme="minorHAnsi" w:cstheme="minorBidi"/>
          <w:sz w:val="22"/>
          <w:szCs w:val="22"/>
        </w:rPr>
        <w:t>Táto zmluva bola vyhotovená v </w:t>
      </w:r>
      <w:r w:rsidR="006267F8" w:rsidRPr="00700E4A">
        <w:rPr>
          <w:rFonts w:asciiTheme="minorHAnsi" w:hAnsiTheme="minorHAnsi" w:cstheme="minorBidi"/>
          <w:sz w:val="22"/>
          <w:szCs w:val="22"/>
        </w:rPr>
        <w:t>dvoch</w:t>
      </w:r>
      <w:r w:rsidRPr="00700E4A">
        <w:rPr>
          <w:rFonts w:asciiTheme="minorHAnsi" w:hAnsiTheme="minorHAnsi" w:cstheme="minorBidi"/>
          <w:sz w:val="22"/>
          <w:szCs w:val="22"/>
        </w:rPr>
        <w:t xml:space="preserve"> (</w:t>
      </w:r>
      <w:r w:rsidR="006267F8" w:rsidRPr="00700E4A">
        <w:rPr>
          <w:rFonts w:asciiTheme="minorHAnsi" w:hAnsiTheme="minorHAnsi" w:cstheme="minorBidi"/>
          <w:sz w:val="22"/>
          <w:szCs w:val="22"/>
        </w:rPr>
        <w:t>2</w:t>
      </w:r>
      <w:r w:rsidRPr="00700E4A">
        <w:rPr>
          <w:rFonts w:asciiTheme="minorHAnsi" w:hAnsiTheme="minorHAnsi" w:cstheme="minorBidi"/>
          <w:sz w:val="22"/>
          <w:szCs w:val="22"/>
        </w:rPr>
        <w:t xml:space="preserve">) rovnopisoch, po </w:t>
      </w:r>
      <w:r w:rsidR="006267F8" w:rsidRPr="00700E4A">
        <w:rPr>
          <w:rFonts w:asciiTheme="minorHAnsi" w:hAnsiTheme="minorHAnsi" w:cstheme="minorBidi"/>
          <w:sz w:val="22"/>
          <w:szCs w:val="22"/>
        </w:rPr>
        <w:t>jednom</w:t>
      </w:r>
      <w:r w:rsidRPr="00700E4A">
        <w:rPr>
          <w:rFonts w:asciiTheme="minorHAnsi" w:hAnsiTheme="minorHAnsi" w:cstheme="minorBidi"/>
          <w:sz w:val="22"/>
          <w:szCs w:val="22"/>
        </w:rPr>
        <w:t xml:space="preserve"> (</w:t>
      </w:r>
      <w:r w:rsidR="006267F8" w:rsidRPr="00700E4A">
        <w:rPr>
          <w:rFonts w:asciiTheme="minorHAnsi" w:hAnsiTheme="minorHAnsi" w:cstheme="minorBidi"/>
          <w:sz w:val="22"/>
          <w:szCs w:val="22"/>
        </w:rPr>
        <w:t>1</w:t>
      </w:r>
      <w:r w:rsidRPr="00700E4A">
        <w:rPr>
          <w:rFonts w:asciiTheme="minorHAnsi" w:hAnsiTheme="minorHAnsi" w:cstheme="minorBidi"/>
          <w:sz w:val="22"/>
          <w:szCs w:val="22"/>
        </w:rPr>
        <w:t>) pre každú zmluvnú stranu.</w:t>
      </w:r>
    </w:p>
    <w:p w14:paraId="20B69E00" w14:textId="77777777" w:rsidR="00C10BAA" w:rsidRPr="0017593D" w:rsidRDefault="00C10BAA" w:rsidP="00F17127">
      <w:pPr>
        <w:tabs>
          <w:tab w:val="num" w:pos="567"/>
        </w:tabs>
        <w:jc w:val="both"/>
        <w:rPr>
          <w:rFonts w:asciiTheme="minorHAnsi" w:hAnsiTheme="minorHAnsi" w:cstheme="minorHAnsi"/>
          <w:bCs/>
          <w:sz w:val="22"/>
          <w:szCs w:val="22"/>
        </w:rPr>
      </w:pPr>
    </w:p>
    <w:p w14:paraId="18D82671" w14:textId="442726EF" w:rsidR="00C10BAA" w:rsidRPr="0017593D" w:rsidRDefault="00C10BAA">
      <w:pPr>
        <w:numPr>
          <w:ilvl w:val="1"/>
          <w:numId w:val="11"/>
        </w:numPr>
        <w:tabs>
          <w:tab w:val="clear" w:pos="1534"/>
          <w:tab w:val="num" w:pos="426"/>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t xml:space="preserve">Táto zmluva nadobúda platnosť dňom podpisu oboma zmluvnými stranami a účinnosť nasledujúcim po dni jej zverejnenia v Centrálnom registri zmlúv. </w:t>
      </w:r>
    </w:p>
    <w:p w14:paraId="3747789F" w14:textId="095A5516" w:rsidR="00C10BAA" w:rsidRDefault="00C10BAA" w:rsidP="00C10BAA">
      <w:pPr>
        <w:tabs>
          <w:tab w:val="num" w:pos="567"/>
        </w:tabs>
        <w:ind w:left="720"/>
        <w:jc w:val="both"/>
        <w:rPr>
          <w:rFonts w:asciiTheme="minorHAnsi" w:hAnsiTheme="minorHAnsi" w:cstheme="minorBidi"/>
          <w:sz w:val="22"/>
          <w:szCs w:val="22"/>
        </w:rPr>
      </w:pPr>
    </w:p>
    <w:p w14:paraId="63F63192" w14:textId="77777777" w:rsidR="00C47CE8" w:rsidRDefault="00C47CE8" w:rsidP="00C10BAA">
      <w:pPr>
        <w:tabs>
          <w:tab w:val="num" w:pos="567"/>
        </w:tabs>
        <w:ind w:left="720"/>
        <w:jc w:val="both"/>
        <w:rPr>
          <w:rFonts w:asciiTheme="minorHAnsi" w:hAnsiTheme="minorHAnsi" w:cstheme="minorBidi"/>
          <w:sz w:val="22"/>
          <w:szCs w:val="22"/>
        </w:rPr>
      </w:pPr>
    </w:p>
    <w:p w14:paraId="6F70CB69" w14:textId="77777777" w:rsidR="00C47CE8" w:rsidRDefault="00C47CE8" w:rsidP="00C10BAA">
      <w:pPr>
        <w:tabs>
          <w:tab w:val="num" w:pos="567"/>
        </w:tabs>
        <w:ind w:left="720"/>
        <w:jc w:val="both"/>
        <w:rPr>
          <w:rFonts w:asciiTheme="minorHAnsi" w:hAnsiTheme="minorHAnsi" w:cstheme="minorBidi"/>
          <w:sz w:val="22"/>
          <w:szCs w:val="22"/>
        </w:rPr>
      </w:pPr>
    </w:p>
    <w:p w14:paraId="7284DB37" w14:textId="77777777" w:rsidR="00C47CE8" w:rsidRDefault="00C47CE8" w:rsidP="00C10BAA">
      <w:pPr>
        <w:tabs>
          <w:tab w:val="num" w:pos="567"/>
        </w:tabs>
        <w:ind w:left="720"/>
        <w:jc w:val="both"/>
        <w:rPr>
          <w:rFonts w:asciiTheme="minorHAnsi" w:hAnsiTheme="minorHAnsi" w:cstheme="minorBidi"/>
          <w:sz w:val="22"/>
          <w:szCs w:val="22"/>
        </w:rPr>
      </w:pPr>
    </w:p>
    <w:p w14:paraId="7BBC8FE3" w14:textId="77777777" w:rsidR="00C47CE8" w:rsidRDefault="00C47CE8" w:rsidP="00C10BAA">
      <w:pPr>
        <w:tabs>
          <w:tab w:val="num" w:pos="567"/>
        </w:tabs>
        <w:ind w:left="720"/>
        <w:jc w:val="both"/>
        <w:rPr>
          <w:rFonts w:asciiTheme="minorHAnsi" w:hAnsiTheme="minorHAnsi" w:cstheme="minorBidi"/>
          <w:sz w:val="22"/>
          <w:szCs w:val="22"/>
        </w:rPr>
      </w:pPr>
    </w:p>
    <w:p w14:paraId="0321B07E" w14:textId="77777777" w:rsidR="00C47CE8" w:rsidRDefault="00C47CE8" w:rsidP="00C10BAA">
      <w:pPr>
        <w:tabs>
          <w:tab w:val="num" w:pos="567"/>
        </w:tabs>
        <w:ind w:left="720"/>
        <w:jc w:val="both"/>
        <w:rPr>
          <w:rFonts w:asciiTheme="minorHAnsi" w:hAnsiTheme="minorHAnsi" w:cstheme="minorBidi"/>
          <w:sz w:val="22"/>
          <w:szCs w:val="22"/>
        </w:rPr>
      </w:pPr>
    </w:p>
    <w:p w14:paraId="4B164E28" w14:textId="77777777" w:rsidR="00C47CE8" w:rsidRDefault="00C47CE8" w:rsidP="00C10BAA">
      <w:pPr>
        <w:tabs>
          <w:tab w:val="num" w:pos="567"/>
        </w:tabs>
        <w:ind w:left="720"/>
        <w:jc w:val="both"/>
        <w:rPr>
          <w:rFonts w:asciiTheme="minorHAnsi" w:hAnsiTheme="minorHAnsi" w:cstheme="minorBidi"/>
          <w:sz w:val="22"/>
          <w:szCs w:val="22"/>
        </w:rPr>
      </w:pPr>
    </w:p>
    <w:p w14:paraId="5A08D099" w14:textId="77777777" w:rsidR="00C47CE8" w:rsidRPr="0017593D" w:rsidRDefault="00C47CE8" w:rsidP="00C10BAA">
      <w:pPr>
        <w:tabs>
          <w:tab w:val="num" w:pos="567"/>
        </w:tabs>
        <w:ind w:left="720"/>
        <w:jc w:val="both"/>
        <w:rPr>
          <w:rFonts w:asciiTheme="minorHAnsi" w:hAnsiTheme="minorHAnsi" w:cstheme="minorBidi"/>
          <w:sz w:val="22"/>
          <w:szCs w:val="22"/>
        </w:rPr>
      </w:pPr>
    </w:p>
    <w:p w14:paraId="4BEB2EBF" w14:textId="243C5FF1" w:rsidR="00C10BAA" w:rsidRPr="0017593D" w:rsidRDefault="00C10BAA">
      <w:pPr>
        <w:numPr>
          <w:ilvl w:val="1"/>
          <w:numId w:val="11"/>
        </w:numPr>
        <w:tabs>
          <w:tab w:val="clear" w:pos="1534"/>
          <w:tab w:val="num" w:pos="426"/>
        </w:tabs>
        <w:ind w:left="567" w:hanging="567"/>
        <w:jc w:val="both"/>
        <w:rPr>
          <w:rFonts w:asciiTheme="minorHAnsi" w:hAnsiTheme="minorHAnsi" w:cstheme="minorHAnsi"/>
          <w:bCs/>
          <w:sz w:val="22"/>
          <w:szCs w:val="22"/>
        </w:rPr>
      </w:pPr>
      <w:r w:rsidRPr="3B309DF3">
        <w:rPr>
          <w:rFonts w:asciiTheme="minorHAnsi" w:hAnsiTheme="minorHAnsi" w:cstheme="minorBidi"/>
          <w:sz w:val="22"/>
          <w:szCs w:val="22"/>
        </w:rPr>
        <w:lastRenderedPageBreak/>
        <w:t xml:space="preserve"> 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186D3E10" w14:textId="77777777" w:rsidR="00C10BAA" w:rsidRDefault="00C10BAA" w:rsidP="00C10BAA">
      <w:pPr>
        <w:autoSpaceDE w:val="0"/>
        <w:autoSpaceDN w:val="0"/>
        <w:adjustRightInd w:val="0"/>
        <w:jc w:val="both"/>
        <w:rPr>
          <w:rFonts w:asciiTheme="minorHAnsi" w:hAnsiTheme="minorHAnsi" w:cstheme="minorHAnsi"/>
          <w:b/>
          <w:sz w:val="22"/>
          <w:szCs w:val="22"/>
        </w:rPr>
      </w:pPr>
    </w:p>
    <w:p w14:paraId="5C2151F4" w14:textId="77777777" w:rsidR="008240C7" w:rsidRDefault="008240C7" w:rsidP="00C10BAA">
      <w:pPr>
        <w:autoSpaceDE w:val="0"/>
        <w:autoSpaceDN w:val="0"/>
        <w:adjustRightInd w:val="0"/>
        <w:jc w:val="both"/>
        <w:rPr>
          <w:rFonts w:asciiTheme="minorHAnsi" w:hAnsiTheme="minorHAnsi" w:cstheme="minorHAnsi"/>
          <w:b/>
          <w:sz w:val="22"/>
          <w:szCs w:val="22"/>
        </w:rPr>
      </w:pPr>
    </w:p>
    <w:p w14:paraId="5BAC4C3A" w14:textId="77777777" w:rsidR="008240C7" w:rsidRPr="0017593D" w:rsidRDefault="008240C7" w:rsidP="00C10BAA">
      <w:pPr>
        <w:autoSpaceDE w:val="0"/>
        <w:autoSpaceDN w:val="0"/>
        <w:adjustRightInd w:val="0"/>
        <w:jc w:val="both"/>
        <w:rPr>
          <w:rFonts w:asciiTheme="minorHAnsi" w:hAnsiTheme="minorHAnsi" w:cstheme="minorHAnsi"/>
          <w:b/>
          <w:sz w:val="22"/>
          <w:szCs w:val="22"/>
        </w:rPr>
      </w:pPr>
    </w:p>
    <w:p w14:paraId="31F2BC23"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482859C4"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r w:rsidRPr="0017593D">
        <w:rPr>
          <w:rFonts w:asciiTheme="minorHAnsi" w:hAnsiTheme="minorHAnsi" w:cstheme="minorHAnsi"/>
          <w:b/>
          <w:sz w:val="22"/>
          <w:szCs w:val="22"/>
        </w:rPr>
        <w:t>Za objednávateľa:</w:t>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r>
      <w:r w:rsidRPr="0017593D">
        <w:rPr>
          <w:rFonts w:asciiTheme="minorHAnsi" w:hAnsiTheme="minorHAnsi" w:cstheme="minorHAnsi"/>
          <w:b/>
          <w:sz w:val="22"/>
          <w:szCs w:val="22"/>
        </w:rPr>
        <w:tab/>
        <w:t>Za zhotoviteľa:</w:t>
      </w:r>
    </w:p>
    <w:p w14:paraId="4F087FE1"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141EC61D"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7BA3052C" w14:textId="77777777" w:rsidR="00C10BAA" w:rsidRPr="0017593D" w:rsidRDefault="00C10BAA" w:rsidP="00C10BAA">
      <w:pPr>
        <w:autoSpaceDE w:val="0"/>
        <w:autoSpaceDN w:val="0"/>
        <w:adjustRightInd w:val="0"/>
        <w:jc w:val="both"/>
        <w:rPr>
          <w:rFonts w:asciiTheme="minorHAnsi" w:hAnsiTheme="minorHAnsi" w:cstheme="minorHAnsi"/>
          <w:sz w:val="22"/>
          <w:szCs w:val="22"/>
        </w:rPr>
      </w:pPr>
    </w:p>
    <w:p w14:paraId="380A637E" w14:textId="76D350E2" w:rsidR="00C10BAA" w:rsidRPr="0017593D" w:rsidRDefault="00C10BAA" w:rsidP="00C10BAA">
      <w:pPr>
        <w:autoSpaceDE w:val="0"/>
        <w:autoSpaceDN w:val="0"/>
        <w:adjustRightInd w:val="0"/>
        <w:jc w:val="both"/>
        <w:rPr>
          <w:rFonts w:asciiTheme="minorHAnsi" w:hAnsiTheme="minorHAnsi" w:cstheme="minorHAnsi"/>
          <w:sz w:val="22"/>
          <w:szCs w:val="22"/>
        </w:rPr>
      </w:pPr>
      <w:r w:rsidRPr="0017593D">
        <w:rPr>
          <w:rFonts w:asciiTheme="minorHAnsi" w:hAnsiTheme="minorHAnsi" w:cstheme="minorHAnsi"/>
          <w:sz w:val="22"/>
          <w:szCs w:val="22"/>
        </w:rPr>
        <w:t xml:space="preserve">V </w:t>
      </w:r>
      <w:r w:rsidR="00D7763A">
        <w:rPr>
          <w:rFonts w:asciiTheme="minorHAnsi" w:hAnsiTheme="minorHAnsi" w:cstheme="minorHAnsi"/>
          <w:sz w:val="22"/>
          <w:szCs w:val="22"/>
        </w:rPr>
        <w:t>Bratislave</w:t>
      </w:r>
      <w:r w:rsidR="00841441" w:rsidRPr="0017593D">
        <w:rPr>
          <w:rFonts w:asciiTheme="minorHAnsi" w:hAnsiTheme="minorHAnsi" w:cstheme="minorHAnsi"/>
          <w:sz w:val="22"/>
          <w:szCs w:val="22"/>
        </w:rPr>
        <w:t xml:space="preserve"> dňa </w:t>
      </w:r>
      <w:r w:rsidR="00CF13C9" w:rsidRPr="0017593D">
        <w:rPr>
          <w:rFonts w:asciiTheme="minorHAnsi" w:hAnsiTheme="minorHAnsi" w:cstheme="minorHAnsi"/>
          <w:sz w:val="22"/>
          <w:szCs w:val="22"/>
        </w:rPr>
        <w:t>___________</w:t>
      </w: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r w:rsidRPr="0017593D">
        <w:rPr>
          <w:rFonts w:asciiTheme="minorHAnsi" w:hAnsiTheme="minorHAnsi" w:cstheme="minorHAnsi"/>
          <w:sz w:val="22"/>
          <w:szCs w:val="22"/>
        </w:rPr>
        <w:tab/>
      </w:r>
      <w:r w:rsidR="005A53B1" w:rsidRPr="0017593D">
        <w:rPr>
          <w:rFonts w:asciiTheme="minorHAnsi" w:hAnsiTheme="minorHAnsi" w:cstheme="minorHAnsi"/>
          <w:sz w:val="22"/>
          <w:szCs w:val="22"/>
        </w:rPr>
        <w:tab/>
      </w:r>
      <w:r w:rsidRPr="0017593D">
        <w:rPr>
          <w:rFonts w:asciiTheme="minorHAnsi" w:hAnsiTheme="minorHAnsi" w:cstheme="minorHAnsi"/>
          <w:sz w:val="22"/>
          <w:szCs w:val="22"/>
        </w:rPr>
        <w:t>V __________ dňa _______</w:t>
      </w:r>
    </w:p>
    <w:p w14:paraId="0197B204"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339503BE" w14:textId="77777777" w:rsidR="00C10BAA" w:rsidRPr="0017593D" w:rsidRDefault="00C10BAA" w:rsidP="00C10BAA">
      <w:pPr>
        <w:autoSpaceDE w:val="0"/>
        <w:autoSpaceDN w:val="0"/>
        <w:adjustRightInd w:val="0"/>
        <w:jc w:val="both"/>
        <w:rPr>
          <w:rFonts w:asciiTheme="minorHAnsi" w:hAnsiTheme="minorHAnsi" w:cstheme="minorHAnsi"/>
          <w:b/>
          <w:sz w:val="22"/>
          <w:szCs w:val="22"/>
        </w:rPr>
      </w:pPr>
    </w:p>
    <w:p w14:paraId="76BD6404" w14:textId="77777777" w:rsidR="00C10BAA" w:rsidRDefault="00C10BAA" w:rsidP="00C10BAA">
      <w:pPr>
        <w:autoSpaceDE w:val="0"/>
        <w:autoSpaceDN w:val="0"/>
        <w:adjustRightInd w:val="0"/>
        <w:jc w:val="both"/>
        <w:rPr>
          <w:rFonts w:asciiTheme="minorHAnsi" w:hAnsiTheme="minorHAnsi" w:cstheme="minorHAnsi"/>
          <w:b/>
          <w:sz w:val="22"/>
          <w:szCs w:val="22"/>
        </w:rPr>
      </w:pPr>
    </w:p>
    <w:p w14:paraId="4D954391" w14:textId="77777777" w:rsidR="00AE1AC1" w:rsidRDefault="00AE1AC1" w:rsidP="00C10BAA">
      <w:pPr>
        <w:autoSpaceDE w:val="0"/>
        <w:autoSpaceDN w:val="0"/>
        <w:adjustRightInd w:val="0"/>
        <w:jc w:val="both"/>
        <w:rPr>
          <w:rFonts w:asciiTheme="minorHAnsi" w:hAnsiTheme="minorHAnsi" w:cstheme="minorHAnsi"/>
          <w:b/>
          <w:sz w:val="22"/>
          <w:szCs w:val="22"/>
        </w:rPr>
      </w:pPr>
    </w:p>
    <w:p w14:paraId="137FE129" w14:textId="77777777" w:rsidR="00AE1AC1" w:rsidRDefault="00AE1AC1" w:rsidP="00C10BAA">
      <w:pPr>
        <w:autoSpaceDE w:val="0"/>
        <w:autoSpaceDN w:val="0"/>
        <w:adjustRightInd w:val="0"/>
        <w:jc w:val="both"/>
        <w:rPr>
          <w:rFonts w:asciiTheme="minorHAnsi" w:hAnsiTheme="minorHAnsi" w:cstheme="minorHAnsi"/>
          <w:b/>
          <w:sz w:val="22"/>
          <w:szCs w:val="22"/>
        </w:rPr>
      </w:pPr>
    </w:p>
    <w:p w14:paraId="1CE1B249" w14:textId="77777777" w:rsidR="00AE1AC1" w:rsidRPr="0017593D" w:rsidRDefault="00AE1AC1" w:rsidP="00C10BAA">
      <w:pPr>
        <w:autoSpaceDE w:val="0"/>
        <w:autoSpaceDN w:val="0"/>
        <w:adjustRightInd w:val="0"/>
        <w:jc w:val="both"/>
        <w:rPr>
          <w:rFonts w:asciiTheme="minorHAnsi" w:hAnsiTheme="minorHAnsi" w:cstheme="minorHAnsi"/>
          <w:b/>
          <w:sz w:val="22"/>
          <w:szCs w:val="22"/>
        </w:rPr>
      </w:pPr>
    </w:p>
    <w:p w14:paraId="667005FA" w14:textId="77777777"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_______________________________</w:t>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t>_______________________________</w:t>
      </w:r>
    </w:p>
    <w:p w14:paraId="72A232BD" w14:textId="19C92115"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 xml:space="preserve">Ing. Miroslav </w:t>
      </w:r>
      <w:proofErr w:type="spellStart"/>
      <w:r w:rsidRPr="00C53F0E">
        <w:rPr>
          <w:rFonts w:asciiTheme="minorHAnsi" w:hAnsiTheme="minorHAnsi" w:cstheme="minorHAnsi"/>
          <w:sz w:val="22"/>
          <w:szCs w:val="22"/>
        </w:rPr>
        <w:t>Kavuľa</w:t>
      </w:r>
      <w:proofErr w:type="spellEnd"/>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p>
    <w:p w14:paraId="53818494" w14:textId="5406CFE2"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generálny riaditeľ</w:t>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p>
    <w:p w14:paraId="2AC80ECA" w14:textId="24620637"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MH Teplárenský holding, a.s.</w:t>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p>
    <w:p w14:paraId="57EC19DF" w14:textId="77777777" w:rsidR="00C53F0E" w:rsidRPr="00C53F0E" w:rsidRDefault="00C53F0E" w:rsidP="00C53F0E">
      <w:pPr>
        <w:jc w:val="both"/>
        <w:rPr>
          <w:rFonts w:asciiTheme="minorHAnsi" w:hAnsiTheme="minorHAnsi" w:cstheme="minorHAnsi"/>
          <w:sz w:val="22"/>
          <w:szCs w:val="22"/>
        </w:rPr>
      </w:pPr>
    </w:p>
    <w:p w14:paraId="17A96C96" w14:textId="77777777" w:rsid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ab/>
      </w:r>
    </w:p>
    <w:p w14:paraId="6FCF110B" w14:textId="77777777" w:rsidR="00C53F0E" w:rsidRPr="00C53F0E" w:rsidRDefault="00C53F0E" w:rsidP="00C53F0E">
      <w:pPr>
        <w:jc w:val="both"/>
        <w:rPr>
          <w:rFonts w:asciiTheme="minorHAnsi" w:hAnsiTheme="minorHAnsi" w:cstheme="minorHAnsi"/>
          <w:sz w:val="22"/>
          <w:szCs w:val="22"/>
        </w:rPr>
      </w:pPr>
    </w:p>
    <w:p w14:paraId="59B77189" w14:textId="77777777" w:rsidR="00C53F0E" w:rsidRPr="00C53F0E" w:rsidRDefault="00C53F0E" w:rsidP="00C53F0E">
      <w:pPr>
        <w:jc w:val="both"/>
        <w:rPr>
          <w:rFonts w:asciiTheme="minorHAnsi" w:hAnsiTheme="minorHAnsi" w:cstheme="minorHAnsi"/>
          <w:sz w:val="22"/>
          <w:szCs w:val="22"/>
        </w:rPr>
      </w:pPr>
    </w:p>
    <w:p w14:paraId="6D8B73B4" w14:textId="77777777"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_______________________________</w:t>
      </w:r>
      <w:r w:rsidRPr="00C53F0E">
        <w:rPr>
          <w:rFonts w:asciiTheme="minorHAnsi" w:hAnsiTheme="minorHAnsi" w:cstheme="minorHAnsi"/>
          <w:sz w:val="22"/>
          <w:szCs w:val="22"/>
        </w:rPr>
        <w:tab/>
      </w:r>
      <w:r w:rsidRPr="00C53F0E">
        <w:rPr>
          <w:rFonts w:asciiTheme="minorHAnsi" w:hAnsiTheme="minorHAnsi" w:cstheme="minorHAnsi"/>
          <w:sz w:val="22"/>
          <w:szCs w:val="22"/>
        </w:rPr>
        <w:tab/>
      </w:r>
    </w:p>
    <w:p w14:paraId="19E29F8D" w14:textId="77777777"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 xml:space="preserve">Ing. Juraj </w:t>
      </w:r>
      <w:proofErr w:type="spellStart"/>
      <w:r w:rsidRPr="00C53F0E">
        <w:rPr>
          <w:rFonts w:asciiTheme="minorHAnsi" w:hAnsiTheme="minorHAnsi" w:cstheme="minorHAnsi"/>
          <w:sz w:val="22"/>
          <w:szCs w:val="22"/>
        </w:rPr>
        <w:t>Mydliar</w:t>
      </w:r>
      <w:proofErr w:type="spellEnd"/>
    </w:p>
    <w:p w14:paraId="260FB213" w14:textId="77777777" w:rsidR="00C53F0E" w:rsidRPr="00C53F0E" w:rsidRDefault="00C53F0E" w:rsidP="00C53F0E">
      <w:pPr>
        <w:jc w:val="both"/>
        <w:rPr>
          <w:rFonts w:asciiTheme="minorHAnsi" w:hAnsiTheme="minorHAnsi" w:cstheme="minorHAnsi"/>
          <w:sz w:val="22"/>
          <w:szCs w:val="22"/>
        </w:rPr>
      </w:pPr>
      <w:r w:rsidRPr="00C53F0E">
        <w:rPr>
          <w:rFonts w:asciiTheme="minorHAnsi" w:hAnsiTheme="minorHAnsi" w:cstheme="minorHAnsi"/>
          <w:sz w:val="22"/>
          <w:szCs w:val="22"/>
        </w:rPr>
        <w:t>výrobný riaditeľ</w:t>
      </w:r>
    </w:p>
    <w:p w14:paraId="5AB2EA8B" w14:textId="248DBC2D" w:rsidR="00C10BAA" w:rsidRPr="0017593D" w:rsidRDefault="00C53F0E" w:rsidP="00485792">
      <w:pPr>
        <w:autoSpaceDE w:val="0"/>
        <w:autoSpaceDN w:val="0"/>
        <w:adjustRightInd w:val="0"/>
        <w:jc w:val="both"/>
        <w:rPr>
          <w:rFonts w:asciiTheme="minorHAnsi" w:hAnsiTheme="minorHAnsi" w:cstheme="minorHAnsi"/>
          <w:sz w:val="22"/>
          <w:szCs w:val="22"/>
        </w:rPr>
      </w:pPr>
      <w:r w:rsidRPr="00C53F0E">
        <w:rPr>
          <w:rFonts w:asciiTheme="minorHAnsi" w:hAnsiTheme="minorHAnsi" w:cstheme="minorHAnsi"/>
          <w:sz w:val="22"/>
          <w:szCs w:val="22"/>
        </w:rPr>
        <w:t>MH Teplárenský holding, a.s</w:t>
      </w:r>
      <w:r w:rsidRPr="00C53F0E">
        <w:rPr>
          <w:rFonts w:asciiTheme="minorHAnsi" w:hAnsiTheme="minorHAnsi" w:cstheme="minorHAnsi"/>
          <w:sz w:val="22"/>
          <w:szCs w:val="22"/>
        </w:rPr>
        <w:tab/>
      </w:r>
      <w:r w:rsidRPr="00C53F0E">
        <w:rPr>
          <w:rFonts w:asciiTheme="minorHAnsi" w:hAnsiTheme="minorHAnsi" w:cstheme="minorHAnsi"/>
          <w:sz w:val="22"/>
          <w:szCs w:val="22"/>
        </w:rPr>
        <w:tab/>
      </w:r>
      <w:r w:rsidRPr="00C53F0E">
        <w:rPr>
          <w:rFonts w:asciiTheme="minorHAnsi" w:hAnsiTheme="minorHAnsi" w:cstheme="minorHAnsi"/>
          <w:sz w:val="22"/>
          <w:szCs w:val="22"/>
        </w:rPr>
        <w:tab/>
      </w:r>
      <w:r w:rsidR="00485792">
        <w:rPr>
          <w:rFonts w:asciiTheme="minorHAnsi" w:hAnsiTheme="minorHAnsi" w:cstheme="minorHAnsi"/>
          <w:sz w:val="22"/>
          <w:szCs w:val="22"/>
        </w:rPr>
        <w:tab/>
      </w:r>
      <w:r w:rsidR="00C10BAA" w:rsidRPr="0017593D">
        <w:rPr>
          <w:rFonts w:asciiTheme="minorHAnsi" w:hAnsiTheme="minorHAnsi" w:cstheme="minorHAnsi"/>
          <w:b/>
          <w:sz w:val="22"/>
          <w:szCs w:val="22"/>
        </w:rPr>
        <w:tab/>
      </w:r>
    </w:p>
    <w:p w14:paraId="00BE9F1F" w14:textId="77777777" w:rsidR="00C10BAA" w:rsidRPr="0017593D" w:rsidRDefault="00C10BAA" w:rsidP="00C10BAA">
      <w:pPr>
        <w:keepLines/>
        <w:autoSpaceDE w:val="0"/>
        <w:autoSpaceDN w:val="0"/>
        <w:adjustRightInd w:val="0"/>
        <w:rPr>
          <w:rFonts w:asciiTheme="minorHAnsi" w:hAnsiTheme="minorHAnsi" w:cstheme="minorHAnsi"/>
          <w:sz w:val="22"/>
          <w:szCs w:val="22"/>
        </w:rPr>
      </w:pPr>
    </w:p>
    <w:p w14:paraId="2BEB12AC" w14:textId="77777777" w:rsidR="00DE605D" w:rsidRPr="0017593D" w:rsidRDefault="00DE605D" w:rsidP="00C10BAA">
      <w:pPr>
        <w:rPr>
          <w:rFonts w:asciiTheme="minorHAnsi" w:hAnsiTheme="minorHAnsi" w:cstheme="minorHAnsi"/>
          <w:sz w:val="22"/>
          <w:szCs w:val="22"/>
        </w:rPr>
      </w:pPr>
    </w:p>
    <w:sectPr w:rsidR="00DE605D" w:rsidRPr="0017593D" w:rsidSect="00A974DB">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08574" w14:textId="77777777" w:rsidR="00882084" w:rsidRDefault="00882084">
      <w:r>
        <w:separator/>
      </w:r>
    </w:p>
  </w:endnote>
  <w:endnote w:type="continuationSeparator" w:id="0">
    <w:p w14:paraId="51AFCD71" w14:textId="77777777" w:rsidR="00882084" w:rsidRDefault="00882084">
      <w:r>
        <w:continuationSeparator/>
      </w:r>
    </w:p>
  </w:endnote>
  <w:endnote w:type="continuationNotice" w:id="1">
    <w:p w14:paraId="41DAD073" w14:textId="77777777" w:rsidR="00882084" w:rsidRDefault="0088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874B0" w14:textId="77777777" w:rsidR="00525C73" w:rsidRDefault="00525C7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16</w:t>
    </w:r>
    <w:r>
      <w:rPr>
        <w:rStyle w:val="slostrany"/>
      </w:rPr>
      <w:fldChar w:fldCharType="end"/>
    </w:r>
  </w:p>
  <w:p w14:paraId="60718B1B" w14:textId="77777777" w:rsidR="00525C73" w:rsidRDefault="00525C7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58F9" w14:textId="0C5E453B" w:rsidR="00525C73" w:rsidRDefault="00525C73">
    <w:pPr>
      <w:pStyle w:val="Pta"/>
      <w:tabs>
        <w:tab w:val="clear" w:pos="4536"/>
        <w:tab w:val="center" w:pos="-3828"/>
      </w:tabs>
      <w:jc w:val="both"/>
      <w:rPr>
        <w:rFonts w:ascii="Calibri" w:hAnsi="Calibri" w:cs="Calibri"/>
        <w:sz w:val="20"/>
        <w:szCs w:val="20"/>
      </w:rPr>
    </w:pPr>
    <w:r>
      <w:rPr>
        <w:rFonts w:ascii="Calibri" w:hAnsi="Calibri" w:cs="Calibri"/>
        <w:noProof/>
      </w:rPr>
      <w:tab/>
    </w:r>
    <w:r>
      <w:rPr>
        <w:rFonts w:ascii="Calibri" w:hAnsi="Calibri" w:cs="Calibri"/>
        <w:sz w:val="20"/>
        <w:szCs w:val="20"/>
      </w:rPr>
      <w:t xml:space="preserve">Strana </w:t>
    </w:r>
    <w:r>
      <w:rPr>
        <w:rFonts w:ascii="Calibri" w:hAnsi="Calibri" w:cs="Calibri"/>
        <w:b/>
        <w:sz w:val="20"/>
        <w:szCs w:val="20"/>
      </w:rPr>
      <w:fldChar w:fldCharType="begin"/>
    </w:r>
    <w:r>
      <w:rPr>
        <w:rFonts w:ascii="Calibri" w:hAnsi="Calibri" w:cs="Calibri"/>
        <w:b/>
        <w:sz w:val="20"/>
        <w:szCs w:val="20"/>
      </w:rPr>
      <w:instrText>PAGE</w:instrText>
    </w:r>
    <w:r>
      <w:rPr>
        <w:rFonts w:ascii="Calibri" w:hAnsi="Calibri" w:cs="Calibri"/>
        <w:b/>
        <w:sz w:val="20"/>
        <w:szCs w:val="20"/>
      </w:rPr>
      <w:fldChar w:fldCharType="separate"/>
    </w:r>
    <w:r w:rsidR="009955EC">
      <w:rPr>
        <w:rFonts w:ascii="Calibri" w:hAnsi="Calibri" w:cs="Calibri"/>
        <w:b/>
        <w:noProof/>
        <w:sz w:val="20"/>
        <w:szCs w:val="20"/>
      </w:rPr>
      <w:t>27</w:t>
    </w:r>
    <w:r>
      <w:rPr>
        <w:rFonts w:ascii="Calibri" w:hAnsi="Calibri" w:cs="Calibri"/>
        <w:b/>
        <w:sz w:val="20"/>
        <w:szCs w:val="20"/>
      </w:rPr>
      <w:fldChar w:fldCharType="end"/>
    </w:r>
    <w:r>
      <w:rPr>
        <w:rFonts w:ascii="Calibri" w:hAnsi="Calibri" w:cs="Calibri"/>
        <w:sz w:val="20"/>
        <w:szCs w:val="20"/>
      </w:rPr>
      <w:t xml:space="preserve"> z </w:t>
    </w:r>
    <w:r>
      <w:rPr>
        <w:rFonts w:ascii="Calibri" w:hAnsi="Calibri" w:cs="Calibri"/>
        <w:b/>
        <w:sz w:val="20"/>
        <w:szCs w:val="20"/>
      </w:rPr>
      <w:fldChar w:fldCharType="begin"/>
    </w:r>
    <w:r>
      <w:rPr>
        <w:rFonts w:ascii="Calibri" w:hAnsi="Calibri" w:cs="Calibri"/>
        <w:b/>
        <w:sz w:val="20"/>
        <w:szCs w:val="20"/>
      </w:rPr>
      <w:instrText>NUMPAGES</w:instrText>
    </w:r>
    <w:r>
      <w:rPr>
        <w:rFonts w:ascii="Calibri" w:hAnsi="Calibri" w:cs="Calibri"/>
        <w:b/>
        <w:sz w:val="20"/>
        <w:szCs w:val="20"/>
      </w:rPr>
      <w:fldChar w:fldCharType="separate"/>
    </w:r>
    <w:r w:rsidR="009955EC">
      <w:rPr>
        <w:rFonts w:ascii="Calibri" w:hAnsi="Calibri" w:cs="Calibri"/>
        <w:b/>
        <w:noProof/>
        <w:sz w:val="20"/>
        <w:szCs w:val="20"/>
      </w:rPr>
      <w:t>27</w:t>
    </w:r>
    <w:r>
      <w:rPr>
        <w:rFonts w:ascii="Calibri" w:hAnsi="Calibri"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CB0AD" w14:textId="77777777" w:rsidR="00882084" w:rsidRDefault="00882084">
      <w:r>
        <w:separator/>
      </w:r>
    </w:p>
  </w:footnote>
  <w:footnote w:type="continuationSeparator" w:id="0">
    <w:p w14:paraId="58517B10" w14:textId="77777777" w:rsidR="00882084" w:rsidRDefault="00882084">
      <w:r>
        <w:continuationSeparator/>
      </w:r>
    </w:p>
  </w:footnote>
  <w:footnote w:type="continuationNotice" w:id="1">
    <w:p w14:paraId="784B08E8" w14:textId="77777777" w:rsidR="00882084" w:rsidRDefault="00882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84854" w14:textId="77777777" w:rsidR="00525C73" w:rsidRPr="006C53D7" w:rsidRDefault="00525C73">
    <w:pPr>
      <w:pStyle w:val="Hlavika"/>
      <w:rPr>
        <w:rFonts w:ascii="Calibri" w:hAnsi="Calibri" w:cs="Calibri"/>
        <w:sz w:val="20"/>
        <w:szCs w:val="20"/>
      </w:rPr>
    </w:pPr>
    <w:r w:rsidRPr="006C53D7">
      <w:rPr>
        <w:rFonts w:ascii="Calibri" w:hAnsi="Calibri" w:cs="Calibri"/>
        <w:sz w:val="20"/>
        <w:szCs w:val="20"/>
      </w:rPr>
      <w:t>č. zmluvy</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C5C56"/>
    <w:multiLevelType w:val="hybridMultilevel"/>
    <w:tmpl w:val="518E1340"/>
    <w:lvl w:ilvl="0" w:tplc="45C2AC3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6D2C0A"/>
    <w:multiLevelType w:val="multilevel"/>
    <w:tmpl w:val="1ADE3AB4"/>
    <w:lvl w:ilvl="0">
      <w:start w:val="3"/>
      <w:numFmt w:val="decimal"/>
      <w:pStyle w:val="Nadpis5"/>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i w:val="0"/>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8013F6A"/>
    <w:multiLevelType w:val="multilevel"/>
    <w:tmpl w:val="ACFCF5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72494"/>
    <w:multiLevelType w:val="hybridMultilevel"/>
    <w:tmpl w:val="E196D1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BC224FE"/>
    <w:multiLevelType w:val="multilevel"/>
    <w:tmpl w:val="4000B3E0"/>
    <w:lvl w:ilvl="0">
      <w:start w:val="14"/>
      <w:numFmt w:val="decimal"/>
      <w:lvlText w:val="%1."/>
      <w:lvlJc w:val="left"/>
      <w:pPr>
        <w:tabs>
          <w:tab w:val="num" w:pos="705"/>
        </w:tabs>
        <w:ind w:left="0" w:firstLine="0"/>
      </w:pPr>
      <w:rPr>
        <w:rFonts w:hint="default"/>
        <w:sz w:val="22"/>
        <w:szCs w:val="22"/>
      </w:rPr>
    </w:lvl>
    <w:lvl w:ilvl="1">
      <w:start w:val="1"/>
      <w:numFmt w:val="decimal"/>
      <w:lvlText w:val="%1.%2"/>
      <w:lvlJc w:val="left"/>
      <w:pPr>
        <w:tabs>
          <w:tab w:val="num" w:pos="1534"/>
        </w:tabs>
        <w:ind w:left="0" w:firstLine="0"/>
      </w:pPr>
      <w:rPr>
        <w:rFonts w:ascii="Calibri" w:hAnsi="Calibri" w:cs="Calibri" w:hint="default"/>
        <w:b w:val="0"/>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1C4D5A76"/>
    <w:multiLevelType w:val="hybridMultilevel"/>
    <w:tmpl w:val="3A94ACD0"/>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1CA761AD"/>
    <w:multiLevelType w:val="multilevel"/>
    <w:tmpl w:val="80826272"/>
    <w:lvl w:ilvl="0">
      <w:start w:val="2"/>
      <w:numFmt w:val="decimal"/>
      <w:lvlText w:val="%1."/>
      <w:lvlJc w:val="left"/>
      <w:pPr>
        <w:tabs>
          <w:tab w:val="num" w:pos="705"/>
        </w:tabs>
        <w:ind w:left="0" w:firstLine="0"/>
      </w:pPr>
      <w:rPr>
        <w:rFonts w:hint="default"/>
        <w:sz w:val="22"/>
        <w:szCs w:val="22"/>
      </w:rPr>
    </w:lvl>
    <w:lvl w:ilvl="1">
      <w:start w:val="1"/>
      <w:numFmt w:val="decimal"/>
      <w:lvlText w:val="%1.%2"/>
      <w:lvlJc w:val="left"/>
      <w:pPr>
        <w:tabs>
          <w:tab w:val="num" w:pos="1534"/>
        </w:tabs>
        <w:ind w:left="0" w:firstLine="0"/>
      </w:pPr>
      <w:rPr>
        <w:rFonts w:ascii="Calibri" w:hAnsi="Calibri" w:cs="Calibri" w:hint="default"/>
        <w:b w:val="0"/>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0" w15:restartNumberingAfterBreak="0">
    <w:nsid w:val="1E1A0C44"/>
    <w:multiLevelType w:val="multilevel"/>
    <w:tmpl w:val="668ECEE8"/>
    <w:lvl w:ilvl="0">
      <w:start w:val="1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E0B45"/>
    <w:multiLevelType w:val="hybridMultilevel"/>
    <w:tmpl w:val="1ED2DE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C394AA1"/>
    <w:multiLevelType w:val="multilevel"/>
    <w:tmpl w:val="9D1CEBEE"/>
    <w:lvl w:ilvl="0">
      <w:start w:val="2"/>
      <w:numFmt w:val="decimal"/>
      <w:lvlText w:val="%1"/>
      <w:lvlJc w:val="left"/>
      <w:pPr>
        <w:ind w:left="360" w:hanging="360"/>
      </w:pPr>
      <w:rPr>
        <w:rFonts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3" w15:restartNumberingAfterBreak="0">
    <w:nsid w:val="340B39B5"/>
    <w:multiLevelType w:val="multilevel"/>
    <w:tmpl w:val="0C7C5BCC"/>
    <w:lvl w:ilvl="0">
      <w:start w:val="1"/>
      <w:numFmt w:val="decimal"/>
      <w:lvlText w:val="%1."/>
      <w:lvlJc w:val="left"/>
      <w:pPr>
        <w:tabs>
          <w:tab w:val="num" w:pos="705"/>
        </w:tabs>
      </w:pPr>
      <w:rPr>
        <w:rFonts w:hint="default"/>
        <w:sz w:val="22"/>
        <w:szCs w:val="22"/>
      </w:rPr>
    </w:lvl>
    <w:lvl w:ilvl="1">
      <w:start w:val="1"/>
      <w:numFmt w:val="decimal"/>
      <w:lvlText w:val="12.%2"/>
      <w:lvlJc w:val="left"/>
      <w:pPr>
        <w:tabs>
          <w:tab w:val="num" w:pos="1534"/>
        </w:tabs>
      </w:pPr>
      <w:rPr>
        <w:rFonts w:hint="default"/>
        <w:b w:val="0"/>
        <w:sz w:val="22"/>
        <w:szCs w:val="22"/>
      </w:rPr>
    </w:lvl>
    <w:lvl w:ilvl="2">
      <w:start w:val="1"/>
      <w:numFmt w:val="decimal"/>
      <w:lvlText w:val="%1.%2.%3"/>
      <w:lvlJc w:val="left"/>
      <w:pPr>
        <w:tabs>
          <w:tab w:val="num" w:pos="1997"/>
        </w:tabs>
      </w:pPr>
      <w:rPr>
        <w:rFonts w:ascii="Calibri" w:hAnsi="Calibri" w:cs="Calibri" w:hint="default"/>
        <w:sz w:val="22"/>
        <w:szCs w:val="22"/>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4" w15:restartNumberingAfterBreak="0">
    <w:nsid w:val="34364901"/>
    <w:multiLevelType w:val="hybridMultilevel"/>
    <w:tmpl w:val="F8509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F0052E"/>
    <w:multiLevelType w:val="hybridMultilevel"/>
    <w:tmpl w:val="B3A2DAE0"/>
    <w:lvl w:ilvl="0" w:tplc="041B0017">
      <w:start w:val="1"/>
      <w:numFmt w:val="lowerLetter"/>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16" w15:restartNumberingAfterBreak="0">
    <w:nsid w:val="4136733B"/>
    <w:multiLevelType w:val="multilevel"/>
    <w:tmpl w:val="F22E67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5B090F"/>
    <w:multiLevelType w:val="hybridMultilevel"/>
    <w:tmpl w:val="93885938"/>
    <w:lvl w:ilvl="0" w:tplc="4F7CE18C">
      <w:start w:val="1"/>
      <w:numFmt w:val="lowerLetter"/>
      <w:pStyle w:val="Psmeno"/>
      <w:lvlText w:val="%1)"/>
      <w:lvlJc w:val="left"/>
      <w:pPr>
        <w:ind w:left="927" w:hanging="360"/>
      </w:pPr>
      <w:rPr>
        <w:rFonts w:hint="default"/>
        <w:b w:val="0"/>
        <w:strike w:val="0"/>
        <w:sz w:val="22"/>
        <w:szCs w:val="22"/>
      </w:rPr>
    </w:lvl>
    <w:lvl w:ilvl="1" w:tplc="041B0003">
      <w:start w:val="1"/>
      <w:numFmt w:val="bullet"/>
      <w:lvlText w:val="o"/>
      <w:lvlJc w:val="left"/>
      <w:pPr>
        <w:ind w:left="4766" w:hanging="360"/>
      </w:pPr>
      <w:rPr>
        <w:rFonts w:ascii="Courier New" w:hAnsi="Courier New" w:cs="Courier New" w:hint="default"/>
      </w:rPr>
    </w:lvl>
    <w:lvl w:ilvl="2" w:tplc="041B0005" w:tentative="1">
      <w:start w:val="1"/>
      <w:numFmt w:val="bullet"/>
      <w:lvlText w:val=""/>
      <w:lvlJc w:val="left"/>
      <w:pPr>
        <w:ind w:left="5486" w:hanging="360"/>
      </w:pPr>
      <w:rPr>
        <w:rFonts w:ascii="Wingdings" w:hAnsi="Wingdings" w:hint="default"/>
      </w:rPr>
    </w:lvl>
    <w:lvl w:ilvl="3" w:tplc="041B0001" w:tentative="1">
      <w:start w:val="1"/>
      <w:numFmt w:val="bullet"/>
      <w:lvlText w:val=""/>
      <w:lvlJc w:val="left"/>
      <w:pPr>
        <w:ind w:left="6206" w:hanging="360"/>
      </w:pPr>
      <w:rPr>
        <w:rFonts w:ascii="Symbol" w:hAnsi="Symbol" w:hint="default"/>
      </w:rPr>
    </w:lvl>
    <w:lvl w:ilvl="4" w:tplc="041B0003" w:tentative="1">
      <w:start w:val="1"/>
      <w:numFmt w:val="bullet"/>
      <w:lvlText w:val="o"/>
      <w:lvlJc w:val="left"/>
      <w:pPr>
        <w:ind w:left="6926" w:hanging="360"/>
      </w:pPr>
      <w:rPr>
        <w:rFonts w:ascii="Courier New" w:hAnsi="Courier New" w:cs="Courier New" w:hint="default"/>
      </w:rPr>
    </w:lvl>
    <w:lvl w:ilvl="5" w:tplc="041B0005" w:tentative="1">
      <w:start w:val="1"/>
      <w:numFmt w:val="bullet"/>
      <w:lvlText w:val=""/>
      <w:lvlJc w:val="left"/>
      <w:pPr>
        <w:ind w:left="7646" w:hanging="360"/>
      </w:pPr>
      <w:rPr>
        <w:rFonts w:ascii="Wingdings" w:hAnsi="Wingdings" w:hint="default"/>
      </w:rPr>
    </w:lvl>
    <w:lvl w:ilvl="6" w:tplc="041B0001" w:tentative="1">
      <w:start w:val="1"/>
      <w:numFmt w:val="bullet"/>
      <w:lvlText w:val=""/>
      <w:lvlJc w:val="left"/>
      <w:pPr>
        <w:ind w:left="8366" w:hanging="360"/>
      </w:pPr>
      <w:rPr>
        <w:rFonts w:ascii="Symbol" w:hAnsi="Symbol" w:hint="default"/>
      </w:rPr>
    </w:lvl>
    <w:lvl w:ilvl="7" w:tplc="041B0003" w:tentative="1">
      <w:start w:val="1"/>
      <w:numFmt w:val="bullet"/>
      <w:lvlText w:val="o"/>
      <w:lvlJc w:val="left"/>
      <w:pPr>
        <w:ind w:left="9086" w:hanging="360"/>
      </w:pPr>
      <w:rPr>
        <w:rFonts w:ascii="Courier New" w:hAnsi="Courier New" w:cs="Courier New" w:hint="default"/>
      </w:rPr>
    </w:lvl>
    <w:lvl w:ilvl="8" w:tplc="041B0005" w:tentative="1">
      <w:start w:val="1"/>
      <w:numFmt w:val="bullet"/>
      <w:lvlText w:val=""/>
      <w:lvlJc w:val="left"/>
      <w:pPr>
        <w:ind w:left="9806" w:hanging="360"/>
      </w:pPr>
      <w:rPr>
        <w:rFonts w:ascii="Wingdings" w:hAnsi="Wingdings" w:hint="default"/>
      </w:rPr>
    </w:lvl>
  </w:abstractNum>
  <w:abstractNum w:abstractNumId="18" w15:restartNumberingAfterBreak="0">
    <w:nsid w:val="4713594C"/>
    <w:multiLevelType w:val="hybridMultilevel"/>
    <w:tmpl w:val="1ECE42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5822D06"/>
    <w:multiLevelType w:val="hybridMultilevel"/>
    <w:tmpl w:val="3428320A"/>
    <w:lvl w:ilvl="0" w:tplc="16483A20">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64C6D32"/>
    <w:multiLevelType w:val="hybridMultilevel"/>
    <w:tmpl w:val="75D62EA6"/>
    <w:lvl w:ilvl="0" w:tplc="09BCF062">
      <w:start w:val="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59F9728B"/>
    <w:multiLevelType w:val="multilevel"/>
    <w:tmpl w:val="378C838A"/>
    <w:lvl w:ilvl="0">
      <w:start w:val="3"/>
      <w:numFmt w:val="decimal"/>
      <w:lvlText w:val="%1."/>
      <w:lvlJc w:val="left"/>
      <w:pPr>
        <w:tabs>
          <w:tab w:val="num" w:pos="705"/>
        </w:tabs>
        <w:ind w:left="0" w:firstLine="0"/>
      </w:pPr>
      <w:rPr>
        <w:sz w:val="22"/>
        <w:szCs w:val="22"/>
      </w:rPr>
    </w:lvl>
    <w:lvl w:ilvl="1">
      <w:start w:val="1"/>
      <w:numFmt w:val="decimal"/>
      <w:lvlText w:val="%1.%2"/>
      <w:lvlJc w:val="left"/>
      <w:pPr>
        <w:tabs>
          <w:tab w:val="num" w:pos="1534"/>
        </w:tabs>
        <w:ind w:left="0" w:firstLine="0"/>
      </w:pPr>
      <w:rPr>
        <w:b w:val="0"/>
        <w:sz w:val="22"/>
        <w:szCs w:val="22"/>
      </w:rPr>
    </w:lvl>
    <w:lvl w:ilvl="2">
      <w:start w:val="1"/>
      <w:numFmt w:val="decimal"/>
      <w:lvlText w:val="%1.%2.%3"/>
      <w:lvlJc w:val="left"/>
      <w:pPr>
        <w:tabs>
          <w:tab w:val="num" w:pos="1997"/>
        </w:tabs>
        <w:ind w:left="0" w:firstLine="0"/>
      </w:pPr>
      <w:rPr>
        <w:sz w:val="22"/>
        <w:szCs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5EE07E3F"/>
    <w:multiLevelType w:val="multilevel"/>
    <w:tmpl w:val="0C7C5BCC"/>
    <w:lvl w:ilvl="0">
      <w:start w:val="1"/>
      <w:numFmt w:val="decimal"/>
      <w:lvlText w:val="%1."/>
      <w:lvlJc w:val="left"/>
      <w:pPr>
        <w:tabs>
          <w:tab w:val="num" w:pos="705"/>
        </w:tabs>
      </w:pPr>
      <w:rPr>
        <w:rFonts w:hint="default"/>
        <w:sz w:val="22"/>
        <w:szCs w:val="22"/>
      </w:rPr>
    </w:lvl>
    <w:lvl w:ilvl="1">
      <w:start w:val="1"/>
      <w:numFmt w:val="decimal"/>
      <w:lvlText w:val="12.%2"/>
      <w:lvlJc w:val="left"/>
      <w:pPr>
        <w:tabs>
          <w:tab w:val="num" w:pos="1534"/>
        </w:tabs>
      </w:pPr>
      <w:rPr>
        <w:rFonts w:hint="default"/>
        <w:b w:val="0"/>
        <w:sz w:val="22"/>
        <w:szCs w:val="22"/>
      </w:rPr>
    </w:lvl>
    <w:lvl w:ilvl="2">
      <w:start w:val="1"/>
      <w:numFmt w:val="decimal"/>
      <w:lvlText w:val="%1.%2.%3"/>
      <w:lvlJc w:val="left"/>
      <w:pPr>
        <w:tabs>
          <w:tab w:val="num" w:pos="1997"/>
        </w:tabs>
      </w:pPr>
      <w:rPr>
        <w:rFonts w:ascii="Calibri" w:hAnsi="Calibri" w:cs="Calibri" w:hint="default"/>
        <w:sz w:val="22"/>
        <w:szCs w:val="22"/>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3" w15:restartNumberingAfterBreak="0">
    <w:nsid w:val="5FBF710C"/>
    <w:multiLevelType w:val="hybridMultilevel"/>
    <w:tmpl w:val="0BF07B28"/>
    <w:lvl w:ilvl="0" w:tplc="251615F8">
      <w:numFmt w:val="bullet"/>
      <w:lvlText w:val="-"/>
      <w:lvlJc w:val="left"/>
      <w:pPr>
        <w:ind w:left="1068" w:hanging="360"/>
      </w:pPr>
      <w:rPr>
        <w:rFonts w:ascii="Calibri" w:eastAsia="Times New Roman"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636A22FC"/>
    <w:multiLevelType w:val="multilevel"/>
    <w:tmpl w:val="9A121214"/>
    <w:lvl w:ilvl="0">
      <w:start w:val="1"/>
      <w:numFmt w:val="decimal"/>
      <w:lvlText w:val="%1"/>
      <w:lvlJc w:val="left"/>
      <w:pPr>
        <w:ind w:left="360" w:hanging="360"/>
      </w:pPr>
      <w:rPr>
        <w:rFonts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5" w15:restartNumberingAfterBreak="0">
    <w:nsid w:val="657C1BCC"/>
    <w:multiLevelType w:val="hybridMultilevel"/>
    <w:tmpl w:val="535ECF76"/>
    <w:lvl w:ilvl="0" w:tplc="2864FFD6">
      <w:start w:val="1"/>
      <w:numFmt w:val="lowerLetter"/>
      <w:lvlText w:val="%1)"/>
      <w:lvlJc w:val="left"/>
      <w:pPr>
        <w:tabs>
          <w:tab w:val="num" w:pos="720"/>
        </w:tabs>
        <w:ind w:left="720" w:hanging="360"/>
      </w:pPr>
      <w:rPr>
        <w:rFonts w:hint="default"/>
      </w:r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67BD1A77"/>
    <w:multiLevelType w:val="hybridMultilevel"/>
    <w:tmpl w:val="5C64F140"/>
    <w:lvl w:ilvl="0" w:tplc="C4CC57A6">
      <w:start w:val="1"/>
      <w:numFmt w:val="upperLetter"/>
      <w:lvlText w:val="%1)"/>
      <w:lvlJc w:val="left"/>
      <w:pPr>
        <w:ind w:left="720" w:hanging="360"/>
      </w:pPr>
    </w:lvl>
    <w:lvl w:ilvl="1" w:tplc="EA88FB96">
      <w:start w:val="1"/>
      <w:numFmt w:val="lowerLetter"/>
      <w:lvlText w:val="%2."/>
      <w:lvlJc w:val="left"/>
      <w:pPr>
        <w:ind w:left="1440" w:hanging="360"/>
      </w:pPr>
    </w:lvl>
    <w:lvl w:ilvl="2" w:tplc="56CAE2A4">
      <w:start w:val="1"/>
      <w:numFmt w:val="lowerRoman"/>
      <w:lvlText w:val="%3."/>
      <w:lvlJc w:val="right"/>
      <w:pPr>
        <w:ind w:left="2160" w:hanging="180"/>
      </w:pPr>
    </w:lvl>
    <w:lvl w:ilvl="3" w:tplc="5122D6DC">
      <w:start w:val="1"/>
      <w:numFmt w:val="decimal"/>
      <w:lvlText w:val="%4."/>
      <w:lvlJc w:val="left"/>
      <w:pPr>
        <w:ind w:left="2880" w:hanging="360"/>
      </w:pPr>
    </w:lvl>
    <w:lvl w:ilvl="4" w:tplc="4650B76C">
      <w:start w:val="1"/>
      <w:numFmt w:val="lowerLetter"/>
      <w:lvlText w:val="%5."/>
      <w:lvlJc w:val="left"/>
      <w:pPr>
        <w:ind w:left="3600" w:hanging="360"/>
      </w:pPr>
    </w:lvl>
    <w:lvl w:ilvl="5" w:tplc="262250C6">
      <w:start w:val="1"/>
      <w:numFmt w:val="lowerRoman"/>
      <w:lvlText w:val="%6."/>
      <w:lvlJc w:val="right"/>
      <w:pPr>
        <w:ind w:left="4320" w:hanging="180"/>
      </w:pPr>
    </w:lvl>
    <w:lvl w:ilvl="6" w:tplc="402E89EE">
      <w:start w:val="1"/>
      <w:numFmt w:val="decimal"/>
      <w:lvlText w:val="%7."/>
      <w:lvlJc w:val="left"/>
      <w:pPr>
        <w:ind w:left="5040" w:hanging="360"/>
      </w:pPr>
    </w:lvl>
    <w:lvl w:ilvl="7" w:tplc="E2AEC3FC">
      <w:start w:val="1"/>
      <w:numFmt w:val="lowerLetter"/>
      <w:lvlText w:val="%8."/>
      <w:lvlJc w:val="left"/>
      <w:pPr>
        <w:ind w:left="5760" w:hanging="360"/>
      </w:pPr>
    </w:lvl>
    <w:lvl w:ilvl="8" w:tplc="252C651C">
      <w:start w:val="1"/>
      <w:numFmt w:val="lowerRoman"/>
      <w:lvlText w:val="%9."/>
      <w:lvlJc w:val="right"/>
      <w:pPr>
        <w:ind w:left="6480" w:hanging="180"/>
      </w:pPr>
    </w:lvl>
  </w:abstractNum>
  <w:abstractNum w:abstractNumId="27" w15:restartNumberingAfterBreak="0">
    <w:nsid w:val="69FC4864"/>
    <w:multiLevelType w:val="hybridMultilevel"/>
    <w:tmpl w:val="A57E51FA"/>
    <w:lvl w:ilvl="0" w:tplc="4A2287EA">
      <w:start w:val="1"/>
      <w:numFmt w:val="lowerLetter"/>
      <w:lvlText w:val="%1)"/>
      <w:lvlJc w:val="left"/>
      <w:pPr>
        <w:ind w:left="1429" w:hanging="360"/>
      </w:pPr>
      <w:rPr>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ACA1BB4"/>
    <w:multiLevelType w:val="multilevel"/>
    <w:tmpl w:val="E8A6B7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C3170B4"/>
    <w:multiLevelType w:val="multilevel"/>
    <w:tmpl w:val="11CC3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374FF8"/>
    <w:multiLevelType w:val="hybridMultilevel"/>
    <w:tmpl w:val="6B6EC3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307EA4"/>
    <w:multiLevelType w:val="multilevel"/>
    <w:tmpl w:val="D95C421A"/>
    <w:lvl w:ilvl="0">
      <w:start w:val="1"/>
      <w:numFmt w:val="decimal"/>
      <w:lvlText w:val="%1"/>
      <w:lvlJc w:val="left"/>
      <w:pPr>
        <w:ind w:left="360" w:hanging="360"/>
      </w:pPr>
      <w:rPr>
        <w:rFonts w:cstheme="minorBidi"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32" w15:restartNumberingAfterBreak="0">
    <w:nsid w:val="6E51573B"/>
    <w:multiLevelType w:val="multilevel"/>
    <w:tmpl w:val="6FFED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A50860"/>
    <w:multiLevelType w:val="hybridMultilevel"/>
    <w:tmpl w:val="F74A82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9A7450"/>
    <w:multiLevelType w:val="multilevel"/>
    <w:tmpl w:val="00AE82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1C42ED4"/>
    <w:multiLevelType w:val="hybridMultilevel"/>
    <w:tmpl w:val="B3EA97CC"/>
    <w:lvl w:ilvl="0" w:tplc="0D04AFBE">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77071E6D"/>
    <w:multiLevelType w:val="hybridMultilevel"/>
    <w:tmpl w:val="B524A6FA"/>
    <w:lvl w:ilvl="0" w:tplc="60E48530">
      <w:start w:val="1"/>
      <w:numFmt w:val="bullet"/>
      <w:lvlText w:val=""/>
      <w:lvlJc w:val="left"/>
      <w:pPr>
        <w:ind w:left="1068" w:hanging="360"/>
      </w:pPr>
      <w:rPr>
        <w:rFonts w:ascii="Symbol" w:hAnsi="Symbol" w:hint="default"/>
      </w:rPr>
    </w:lvl>
    <w:lvl w:ilvl="1" w:tplc="195067FC">
      <w:start w:val="1"/>
      <w:numFmt w:val="bullet"/>
      <w:lvlText w:val="o"/>
      <w:lvlJc w:val="left"/>
      <w:pPr>
        <w:ind w:left="1788" w:hanging="360"/>
      </w:pPr>
      <w:rPr>
        <w:rFonts w:ascii="Courier New" w:hAnsi="Courier New" w:cs="Times New Roman" w:hint="default"/>
      </w:rPr>
    </w:lvl>
    <w:lvl w:ilvl="2" w:tplc="940E7840">
      <w:start w:val="1"/>
      <w:numFmt w:val="bullet"/>
      <w:lvlText w:val=""/>
      <w:lvlJc w:val="left"/>
      <w:pPr>
        <w:ind w:left="2508" w:hanging="360"/>
      </w:pPr>
      <w:rPr>
        <w:rFonts w:ascii="Wingdings" w:hAnsi="Wingdings" w:hint="default"/>
      </w:rPr>
    </w:lvl>
    <w:lvl w:ilvl="3" w:tplc="CED098B4">
      <w:start w:val="1"/>
      <w:numFmt w:val="bullet"/>
      <w:lvlText w:val=""/>
      <w:lvlJc w:val="left"/>
      <w:pPr>
        <w:ind w:left="3228" w:hanging="360"/>
      </w:pPr>
      <w:rPr>
        <w:rFonts w:ascii="Symbol" w:hAnsi="Symbol" w:hint="default"/>
      </w:rPr>
    </w:lvl>
    <w:lvl w:ilvl="4" w:tplc="CE9A6958">
      <w:start w:val="1"/>
      <w:numFmt w:val="bullet"/>
      <w:lvlText w:val="o"/>
      <w:lvlJc w:val="left"/>
      <w:pPr>
        <w:ind w:left="3948" w:hanging="360"/>
      </w:pPr>
      <w:rPr>
        <w:rFonts w:ascii="Courier New" w:hAnsi="Courier New" w:cs="Times New Roman" w:hint="default"/>
      </w:rPr>
    </w:lvl>
    <w:lvl w:ilvl="5" w:tplc="E380420E">
      <w:start w:val="1"/>
      <w:numFmt w:val="bullet"/>
      <w:lvlText w:val=""/>
      <w:lvlJc w:val="left"/>
      <w:pPr>
        <w:ind w:left="4668" w:hanging="360"/>
      </w:pPr>
      <w:rPr>
        <w:rFonts w:ascii="Wingdings" w:hAnsi="Wingdings" w:hint="default"/>
      </w:rPr>
    </w:lvl>
    <w:lvl w:ilvl="6" w:tplc="67441D48">
      <w:start w:val="1"/>
      <w:numFmt w:val="bullet"/>
      <w:lvlText w:val=""/>
      <w:lvlJc w:val="left"/>
      <w:pPr>
        <w:ind w:left="5388" w:hanging="360"/>
      </w:pPr>
      <w:rPr>
        <w:rFonts w:ascii="Symbol" w:hAnsi="Symbol" w:hint="default"/>
      </w:rPr>
    </w:lvl>
    <w:lvl w:ilvl="7" w:tplc="DC54410A">
      <w:start w:val="1"/>
      <w:numFmt w:val="bullet"/>
      <w:lvlText w:val="o"/>
      <w:lvlJc w:val="left"/>
      <w:pPr>
        <w:ind w:left="6108" w:hanging="360"/>
      </w:pPr>
      <w:rPr>
        <w:rFonts w:ascii="Courier New" w:hAnsi="Courier New" w:cs="Times New Roman" w:hint="default"/>
      </w:rPr>
    </w:lvl>
    <w:lvl w:ilvl="8" w:tplc="A2309786">
      <w:start w:val="1"/>
      <w:numFmt w:val="bullet"/>
      <w:lvlText w:val=""/>
      <w:lvlJc w:val="left"/>
      <w:pPr>
        <w:ind w:left="6828" w:hanging="360"/>
      </w:pPr>
      <w:rPr>
        <w:rFonts w:ascii="Wingdings" w:hAnsi="Wingdings" w:hint="default"/>
      </w:rPr>
    </w:lvl>
  </w:abstractNum>
  <w:abstractNum w:abstractNumId="37" w15:restartNumberingAfterBreak="0">
    <w:nsid w:val="794D5332"/>
    <w:multiLevelType w:val="multilevel"/>
    <w:tmpl w:val="D76AB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32BC8"/>
    <w:multiLevelType w:val="multilevel"/>
    <w:tmpl w:val="B3566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086629">
    <w:abstractNumId w:val="26"/>
  </w:num>
  <w:num w:numId="2" w16cid:durableId="1809780409">
    <w:abstractNumId w:val="13"/>
  </w:num>
  <w:num w:numId="3" w16cid:durableId="449206147">
    <w:abstractNumId w:val="0"/>
    <w:lvlOverride w:ilvl="0">
      <w:startOverride w:val="1"/>
      <w:lvl w:ilvl="0">
        <w:start w:val="1"/>
        <w:numFmt w:val="decimal"/>
        <w:pStyle w:val="Quick1"/>
        <w:lvlText w:val="%1."/>
        <w:lvlJc w:val="left"/>
      </w:lvl>
    </w:lvlOverride>
  </w:num>
  <w:num w:numId="4" w16cid:durableId="221331499">
    <w:abstractNumId w:val="1"/>
  </w:num>
  <w:num w:numId="5" w16cid:durableId="911738584">
    <w:abstractNumId w:val="25"/>
  </w:num>
  <w:num w:numId="6" w16cid:durableId="485434094">
    <w:abstractNumId w:val="6"/>
  </w:num>
  <w:num w:numId="7" w16cid:durableId="1749423907">
    <w:abstractNumId w:val="2"/>
  </w:num>
  <w:num w:numId="8" w16cid:durableId="1312439570">
    <w:abstractNumId w:val="9"/>
  </w:num>
  <w:num w:numId="9" w16cid:durableId="901208563">
    <w:abstractNumId w:val="21"/>
  </w:num>
  <w:num w:numId="10" w16cid:durableId="734933146">
    <w:abstractNumId w:val="10"/>
  </w:num>
  <w:num w:numId="11" w16cid:durableId="1299995721">
    <w:abstractNumId w:val="7"/>
  </w:num>
  <w:num w:numId="12" w16cid:durableId="809060935">
    <w:abstractNumId w:val="11"/>
  </w:num>
  <w:num w:numId="13" w16cid:durableId="1810786890">
    <w:abstractNumId w:val="22"/>
  </w:num>
  <w:num w:numId="14" w16cid:durableId="1836334667">
    <w:abstractNumId w:val="17"/>
  </w:num>
  <w:num w:numId="15" w16cid:durableId="1299144034">
    <w:abstractNumId w:val="17"/>
    <w:lvlOverride w:ilvl="0">
      <w:startOverride w:val="1"/>
    </w:lvlOverride>
  </w:num>
  <w:num w:numId="16" w16cid:durableId="871725694">
    <w:abstractNumId w:val="33"/>
  </w:num>
  <w:num w:numId="17" w16cid:durableId="561258668">
    <w:abstractNumId w:val="27"/>
  </w:num>
  <w:num w:numId="18" w16cid:durableId="1555581337">
    <w:abstractNumId w:val="24"/>
  </w:num>
  <w:num w:numId="19" w16cid:durableId="1454910171">
    <w:abstractNumId w:val="14"/>
  </w:num>
  <w:num w:numId="20" w16cid:durableId="892155335">
    <w:abstractNumId w:val="3"/>
  </w:num>
  <w:num w:numId="21" w16cid:durableId="444083440">
    <w:abstractNumId w:val="3"/>
    <w:lvlOverride w:ilvl="0">
      <w:startOverride w:val="1"/>
    </w:lvlOverride>
  </w:num>
  <w:num w:numId="22" w16cid:durableId="1711568563">
    <w:abstractNumId w:val="12"/>
  </w:num>
  <w:num w:numId="23" w16cid:durableId="1972394528">
    <w:abstractNumId w:val="4"/>
  </w:num>
  <w:num w:numId="24" w16cid:durableId="878009516">
    <w:abstractNumId w:val="31"/>
  </w:num>
  <w:num w:numId="25" w16cid:durableId="1460613807">
    <w:abstractNumId w:val="15"/>
  </w:num>
  <w:num w:numId="26" w16cid:durableId="832526731">
    <w:abstractNumId w:val="30"/>
  </w:num>
  <w:num w:numId="27" w16cid:durableId="1344472199">
    <w:abstractNumId w:val="36"/>
  </w:num>
  <w:num w:numId="28" w16cid:durableId="364253167">
    <w:abstractNumId w:val="8"/>
  </w:num>
  <w:num w:numId="29" w16cid:durableId="283968705">
    <w:abstractNumId w:val="32"/>
  </w:num>
  <w:num w:numId="30" w16cid:durableId="274410346">
    <w:abstractNumId w:val="23"/>
  </w:num>
  <w:num w:numId="31" w16cid:durableId="747457371">
    <w:abstractNumId w:val="35"/>
  </w:num>
  <w:num w:numId="32" w16cid:durableId="635528451">
    <w:abstractNumId w:val="17"/>
  </w:num>
  <w:num w:numId="33" w16cid:durableId="292443116">
    <w:abstractNumId w:val="20"/>
  </w:num>
  <w:num w:numId="34" w16cid:durableId="673458409">
    <w:abstractNumId w:val="19"/>
  </w:num>
  <w:num w:numId="35" w16cid:durableId="584806321">
    <w:abstractNumId w:val="37"/>
  </w:num>
  <w:num w:numId="36" w16cid:durableId="1031682362">
    <w:abstractNumId w:val="29"/>
  </w:num>
  <w:num w:numId="37" w16cid:durableId="1964188336">
    <w:abstractNumId w:val="16"/>
  </w:num>
  <w:num w:numId="38" w16cid:durableId="20518635">
    <w:abstractNumId w:val="28"/>
  </w:num>
  <w:num w:numId="39" w16cid:durableId="169149430">
    <w:abstractNumId w:val="34"/>
  </w:num>
  <w:num w:numId="40" w16cid:durableId="1350913329">
    <w:abstractNumId w:val="38"/>
  </w:num>
  <w:num w:numId="41" w16cid:durableId="905187721">
    <w:abstractNumId w:val="5"/>
  </w:num>
  <w:num w:numId="42" w16cid:durableId="5007910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20"/>
    <w:rsid w:val="00000232"/>
    <w:rsid w:val="0000104A"/>
    <w:rsid w:val="00005282"/>
    <w:rsid w:val="0001510D"/>
    <w:rsid w:val="000151C6"/>
    <w:rsid w:val="0002171F"/>
    <w:rsid w:val="000232B6"/>
    <w:rsid w:val="00026667"/>
    <w:rsid w:val="00031331"/>
    <w:rsid w:val="00033354"/>
    <w:rsid w:val="00035061"/>
    <w:rsid w:val="000464EF"/>
    <w:rsid w:val="0004701B"/>
    <w:rsid w:val="00050B0F"/>
    <w:rsid w:val="00053FEF"/>
    <w:rsid w:val="00054C4B"/>
    <w:rsid w:val="000553EB"/>
    <w:rsid w:val="000571C2"/>
    <w:rsid w:val="00066310"/>
    <w:rsid w:val="00070AF8"/>
    <w:rsid w:val="00071460"/>
    <w:rsid w:val="00073ECF"/>
    <w:rsid w:val="0007585A"/>
    <w:rsid w:val="00077D1C"/>
    <w:rsid w:val="000812F6"/>
    <w:rsid w:val="00086064"/>
    <w:rsid w:val="00086C26"/>
    <w:rsid w:val="000918F7"/>
    <w:rsid w:val="00093A6B"/>
    <w:rsid w:val="00096826"/>
    <w:rsid w:val="00096F16"/>
    <w:rsid w:val="000A0704"/>
    <w:rsid w:val="000A1944"/>
    <w:rsid w:val="000A2248"/>
    <w:rsid w:val="000A2339"/>
    <w:rsid w:val="000A3E53"/>
    <w:rsid w:val="000B104D"/>
    <w:rsid w:val="000B150A"/>
    <w:rsid w:val="000B1834"/>
    <w:rsid w:val="000B23CB"/>
    <w:rsid w:val="000B2CAF"/>
    <w:rsid w:val="000C056E"/>
    <w:rsid w:val="000C377F"/>
    <w:rsid w:val="000C6797"/>
    <w:rsid w:val="000C71A1"/>
    <w:rsid w:val="000D3308"/>
    <w:rsid w:val="000D342F"/>
    <w:rsid w:val="000D5556"/>
    <w:rsid w:val="000D6062"/>
    <w:rsid w:val="000E053B"/>
    <w:rsid w:val="000F120A"/>
    <w:rsid w:val="000F36EB"/>
    <w:rsid w:val="000F6762"/>
    <w:rsid w:val="000F749B"/>
    <w:rsid w:val="000F7D64"/>
    <w:rsid w:val="001007A6"/>
    <w:rsid w:val="00101D6F"/>
    <w:rsid w:val="00102EB5"/>
    <w:rsid w:val="00107F04"/>
    <w:rsid w:val="00115D14"/>
    <w:rsid w:val="001209E5"/>
    <w:rsid w:val="001276FF"/>
    <w:rsid w:val="0013069F"/>
    <w:rsid w:val="00132236"/>
    <w:rsid w:val="00135C9A"/>
    <w:rsid w:val="00137F2F"/>
    <w:rsid w:val="0014027D"/>
    <w:rsid w:val="00141A8F"/>
    <w:rsid w:val="00143D34"/>
    <w:rsid w:val="00147622"/>
    <w:rsid w:val="001516B5"/>
    <w:rsid w:val="00153B50"/>
    <w:rsid w:val="001609C2"/>
    <w:rsid w:val="00161DE1"/>
    <w:rsid w:val="00165EDA"/>
    <w:rsid w:val="00165EDF"/>
    <w:rsid w:val="00166550"/>
    <w:rsid w:val="0017593D"/>
    <w:rsid w:val="0018005A"/>
    <w:rsid w:val="00184168"/>
    <w:rsid w:val="00185948"/>
    <w:rsid w:val="0019057F"/>
    <w:rsid w:val="00190B9D"/>
    <w:rsid w:val="0019253D"/>
    <w:rsid w:val="00196354"/>
    <w:rsid w:val="001967E0"/>
    <w:rsid w:val="00197354"/>
    <w:rsid w:val="001A0BE0"/>
    <w:rsid w:val="001A143B"/>
    <w:rsid w:val="001A794E"/>
    <w:rsid w:val="001B4548"/>
    <w:rsid w:val="001B541A"/>
    <w:rsid w:val="001C3431"/>
    <w:rsid w:val="001C3636"/>
    <w:rsid w:val="001C3BC5"/>
    <w:rsid w:val="001C56B5"/>
    <w:rsid w:val="001C5877"/>
    <w:rsid w:val="001D0D97"/>
    <w:rsid w:val="001D2284"/>
    <w:rsid w:val="001D63FC"/>
    <w:rsid w:val="001D64EF"/>
    <w:rsid w:val="001D7914"/>
    <w:rsid w:val="001D7F28"/>
    <w:rsid w:val="001E59F0"/>
    <w:rsid w:val="001E7185"/>
    <w:rsid w:val="001F130E"/>
    <w:rsid w:val="001F1933"/>
    <w:rsid w:val="001F2077"/>
    <w:rsid w:val="001F2E20"/>
    <w:rsid w:val="001F5095"/>
    <w:rsid w:val="001F7706"/>
    <w:rsid w:val="002018A7"/>
    <w:rsid w:val="00203A7F"/>
    <w:rsid w:val="00205574"/>
    <w:rsid w:val="0020578D"/>
    <w:rsid w:val="0021371B"/>
    <w:rsid w:val="002147CB"/>
    <w:rsid w:val="002172E1"/>
    <w:rsid w:val="00222D3F"/>
    <w:rsid w:val="00224004"/>
    <w:rsid w:val="0022555A"/>
    <w:rsid w:val="00227D08"/>
    <w:rsid w:val="00230AAB"/>
    <w:rsid w:val="00231C70"/>
    <w:rsid w:val="0023575A"/>
    <w:rsid w:val="0024271B"/>
    <w:rsid w:val="002444A7"/>
    <w:rsid w:val="00244538"/>
    <w:rsid w:val="00253EC3"/>
    <w:rsid w:val="002552FA"/>
    <w:rsid w:val="00260B2D"/>
    <w:rsid w:val="00260B3C"/>
    <w:rsid w:val="002708CD"/>
    <w:rsid w:val="00271B3C"/>
    <w:rsid w:val="00274DB6"/>
    <w:rsid w:val="0028184B"/>
    <w:rsid w:val="002819B0"/>
    <w:rsid w:val="002824DF"/>
    <w:rsid w:val="00283AFC"/>
    <w:rsid w:val="002877B3"/>
    <w:rsid w:val="00290C98"/>
    <w:rsid w:val="00290FF4"/>
    <w:rsid w:val="00292B8D"/>
    <w:rsid w:val="0029753A"/>
    <w:rsid w:val="002978F1"/>
    <w:rsid w:val="002A374D"/>
    <w:rsid w:val="002A4644"/>
    <w:rsid w:val="002B5059"/>
    <w:rsid w:val="002B6D90"/>
    <w:rsid w:val="002C7768"/>
    <w:rsid w:val="002D0EBD"/>
    <w:rsid w:val="002E12B1"/>
    <w:rsid w:val="002E279A"/>
    <w:rsid w:val="002E599C"/>
    <w:rsid w:val="002E60DF"/>
    <w:rsid w:val="00303165"/>
    <w:rsid w:val="00312435"/>
    <w:rsid w:val="003135B4"/>
    <w:rsid w:val="0031456C"/>
    <w:rsid w:val="00314E95"/>
    <w:rsid w:val="00315932"/>
    <w:rsid w:val="0031617F"/>
    <w:rsid w:val="003179F4"/>
    <w:rsid w:val="003210E4"/>
    <w:rsid w:val="0032158E"/>
    <w:rsid w:val="00322145"/>
    <w:rsid w:val="003223FE"/>
    <w:rsid w:val="00324B29"/>
    <w:rsid w:val="00325587"/>
    <w:rsid w:val="00331F58"/>
    <w:rsid w:val="00332AE4"/>
    <w:rsid w:val="0033631C"/>
    <w:rsid w:val="00337E4A"/>
    <w:rsid w:val="00337FAC"/>
    <w:rsid w:val="00343D10"/>
    <w:rsid w:val="00344476"/>
    <w:rsid w:val="0035408A"/>
    <w:rsid w:val="003559F2"/>
    <w:rsid w:val="00364929"/>
    <w:rsid w:val="00366CE7"/>
    <w:rsid w:val="003677B3"/>
    <w:rsid w:val="00367A88"/>
    <w:rsid w:val="00367C7B"/>
    <w:rsid w:val="003719FD"/>
    <w:rsid w:val="00374B10"/>
    <w:rsid w:val="003753F6"/>
    <w:rsid w:val="00377204"/>
    <w:rsid w:val="00380E03"/>
    <w:rsid w:val="003813D5"/>
    <w:rsid w:val="00381749"/>
    <w:rsid w:val="0038295E"/>
    <w:rsid w:val="00385363"/>
    <w:rsid w:val="00386457"/>
    <w:rsid w:val="0038786A"/>
    <w:rsid w:val="003947B5"/>
    <w:rsid w:val="00396CD5"/>
    <w:rsid w:val="00397B10"/>
    <w:rsid w:val="00397CA1"/>
    <w:rsid w:val="003A02F6"/>
    <w:rsid w:val="003A1EB0"/>
    <w:rsid w:val="003A4C57"/>
    <w:rsid w:val="003B1969"/>
    <w:rsid w:val="003B1E3C"/>
    <w:rsid w:val="003B6B84"/>
    <w:rsid w:val="003C08F2"/>
    <w:rsid w:val="003C1162"/>
    <w:rsid w:val="003C2EA5"/>
    <w:rsid w:val="003C3E1E"/>
    <w:rsid w:val="003C433F"/>
    <w:rsid w:val="003C517D"/>
    <w:rsid w:val="003C608E"/>
    <w:rsid w:val="003D05E7"/>
    <w:rsid w:val="003D0D81"/>
    <w:rsid w:val="003D4401"/>
    <w:rsid w:val="003D57B4"/>
    <w:rsid w:val="003E0559"/>
    <w:rsid w:val="003E3323"/>
    <w:rsid w:val="003E475A"/>
    <w:rsid w:val="003E541B"/>
    <w:rsid w:val="003E545D"/>
    <w:rsid w:val="003E56C0"/>
    <w:rsid w:val="003E5AB6"/>
    <w:rsid w:val="003E7AD8"/>
    <w:rsid w:val="003F04E7"/>
    <w:rsid w:val="003F0CD0"/>
    <w:rsid w:val="003F43E1"/>
    <w:rsid w:val="00402D7A"/>
    <w:rsid w:val="00406D30"/>
    <w:rsid w:val="004115E5"/>
    <w:rsid w:val="004137B2"/>
    <w:rsid w:val="00415459"/>
    <w:rsid w:val="00420EDD"/>
    <w:rsid w:val="00421550"/>
    <w:rsid w:val="00425A57"/>
    <w:rsid w:val="00427B00"/>
    <w:rsid w:val="00430614"/>
    <w:rsid w:val="0043223E"/>
    <w:rsid w:val="004342EC"/>
    <w:rsid w:val="00434D8C"/>
    <w:rsid w:val="0043574D"/>
    <w:rsid w:val="00441C90"/>
    <w:rsid w:val="00442BC3"/>
    <w:rsid w:val="00444CBF"/>
    <w:rsid w:val="00445125"/>
    <w:rsid w:val="00445D17"/>
    <w:rsid w:val="00446F73"/>
    <w:rsid w:val="00450C6D"/>
    <w:rsid w:val="00454CB2"/>
    <w:rsid w:val="004610F1"/>
    <w:rsid w:val="00462906"/>
    <w:rsid w:val="004738C6"/>
    <w:rsid w:val="0047404E"/>
    <w:rsid w:val="004836AF"/>
    <w:rsid w:val="00485792"/>
    <w:rsid w:val="0048653B"/>
    <w:rsid w:val="00486E1A"/>
    <w:rsid w:val="00491920"/>
    <w:rsid w:val="00491EE2"/>
    <w:rsid w:val="0049481B"/>
    <w:rsid w:val="00494CD4"/>
    <w:rsid w:val="004970B2"/>
    <w:rsid w:val="004A3309"/>
    <w:rsid w:val="004A3CA6"/>
    <w:rsid w:val="004A428C"/>
    <w:rsid w:val="004A5673"/>
    <w:rsid w:val="004A74AD"/>
    <w:rsid w:val="004B216D"/>
    <w:rsid w:val="004B3BBC"/>
    <w:rsid w:val="004C004E"/>
    <w:rsid w:val="004C3B32"/>
    <w:rsid w:val="004C44B1"/>
    <w:rsid w:val="004C77A9"/>
    <w:rsid w:val="004D1BEA"/>
    <w:rsid w:val="004D1F13"/>
    <w:rsid w:val="004D4266"/>
    <w:rsid w:val="004D6B0A"/>
    <w:rsid w:val="004D7A4E"/>
    <w:rsid w:val="004F03AC"/>
    <w:rsid w:val="004F1290"/>
    <w:rsid w:val="004F1F30"/>
    <w:rsid w:val="004F2662"/>
    <w:rsid w:val="004F467E"/>
    <w:rsid w:val="004F48BB"/>
    <w:rsid w:val="004F5A46"/>
    <w:rsid w:val="0050569C"/>
    <w:rsid w:val="005057C8"/>
    <w:rsid w:val="005058A4"/>
    <w:rsid w:val="00510B91"/>
    <w:rsid w:val="00511296"/>
    <w:rsid w:val="00513BDA"/>
    <w:rsid w:val="00514AF6"/>
    <w:rsid w:val="005155BB"/>
    <w:rsid w:val="005157A0"/>
    <w:rsid w:val="00515E9E"/>
    <w:rsid w:val="00517110"/>
    <w:rsid w:val="00521403"/>
    <w:rsid w:val="00525724"/>
    <w:rsid w:val="00525C73"/>
    <w:rsid w:val="00527513"/>
    <w:rsid w:val="00530C19"/>
    <w:rsid w:val="00533B05"/>
    <w:rsid w:val="0053689D"/>
    <w:rsid w:val="00537619"/>
    <w:rsid w:val="00544891"/>
    <w:rsid w:val="00545D64"/>
    <w:rsid w:val="00546C91"/>
    <w:rsid w:val="00546F26"/>
    <w:rsid w:val="00547F27"/>
    <w:rsid w:val="00557D27"/>
    <w:rsid w:val="00560A30"/>
    <w:rsid w:val="00564E69"/>
    <w:rsid w:val="00565A33"/>
    <w:rsid w:val="0057248A"/>
    <w:rsid w:val="0057455A"/>
    <w:rsid w:val="00577704"/>
    <w:rsid w:val="00577DC8"/>
    <w:rsid w:val="00583807"/>
    <w:rsid w:val="0058447A"/>
    <w:rsid w:val="00584DAE"/>
    <w:rsid w:val="0058666A"/>
    <w:rsid w:val="005875B2"/>
    <w:rsid w:val="005902E5"/>
    <w:rsid w:val="00591A36"/>
    <w:rsid w:val="00592D02"/>
    <w:rsid w:val="00593453"/>
    <w:rsid w:val="00594DE6"/>
    <w:rsid w:val="00595E40"/>
    <w:rsid w:val="0059783F"/>
    <w:rsid w:val="005A056F"/>
    <w:rsid w:val="005A06C2"/>
    <w:rsid w:val="005A53B1"/>
    <w:rsid w:val="005A6973"/>
    <w:rsid w:val="005A7014"/>
    <w:rsid w:val="005A7FD8"/>
    <w:rsid w:val="005B03CF"/>
    <w:rsid w:val="005C1D98"/>
    <w:rsid w:val="005C6420"/>
    <w:rsid w:val="005C6BAE"/>
    <w:rsid w:val="005D21AF"/>
    <w:rsid w:val="005D2F3D"/>
    <w:rsid w:val="005E0262"/>
    <w:rsid w:val="005E084F"/>
    <w:rsid w:val="005E2960"/>
    <w:rsid w:val="005E4301"/>
    <w:rsid w:val="005E4D69"/>
    <w:rsid w:val="005E61F3"/>
    <w:rsid w:val="005E6AEF"/>
    <w:rsid w:val="005F21B4"/>
    <w:rsid w:val="005F7856"/>
    <w:rsid w:val="006017B1"/>
    <w:rsid w:val="00601D7A"/>
    <w:rsid w:val="006033E9"/>
    <w:rsid w:val="0060453A"/>
    <w:rsid w:val="00604B81"/>
    <w:rsid w:val="00606790"/>
    <w:rsid w:val="00610793"/>
    <w:rsid w:val="00612A2E"/>
    <w:rsid w:val="006141EE"/>
    <w:rsid w:val="00616C40"/>
    <w:rsid w:val="006175B3"/>
    <w:rsid w:val="00620327"/>
    <w:rsid w:val="0062135A"/>
    <w:rsid w:val="00622837"/>
    <w:rsid w:val="0062382A"/>
    <w:rsid w:val="006267F8"/>
    <w:rsid w:val="0062688A"/>
    <w:rsid w:val="00630266"/>
    <w:rsid w:val="00632312"/>
    <w:rsid w:val="00633352"/>
    <w:rsid w:val="006338EC"/>
    <w:rsid w:val="00643BAA"/>
    <w:rsid w:val="006448CD"/>
    <w:rsid w:val="0064640F"/>
    <w:rsid w:val="00647629"/>
    <w:rsid w:val="0065047B"/>
    <w:rsid w:val="006513D8"/>
    <w:rsid w:val="00651E32"/>
    <w:rsid w:val="00654F11"/>
    <w:rsid w:val="0066033D"/>
    <w:rsid w:val="006606D6"/>
    <w:rsid w:val="00663441"/>
    <w:rsid w:val="00664718"/>
    <w:rsid w:val="00665B1C"/>
    <w:rsid w:val="00666328"/>
    <w:rsid w:val="00670131"/>
    <w:rsid w:val="00674E04"/>
    <w:rsid w:val="00676B89"/>
    <w:rsid w:val="00676E85"/>
    <w:rsid w:val="006779EE"/>
    <w:rsid w:val="0068075A"/>
    <w:rsid w:val="006954B9"/>
    <w:rsid w:val="006958BF"/>
    <w:rsid w:val="006A19DC"/>
    <w:rsid w:val="006A5381"/>
    <w:rsid w:val="006A654A"/>
    <w:rsid w:val="006B4FCE"/>
    <w:rsid w:val="006B5170"/>
    <w:rsid w:val="006B5F60"/>
    <w:rsid w:val="006B6260"/>
    <w:rsid w:val="006B6DBB"/>
    <w:rsid w:val="006B6F47"/>
    <w:rsid w:val="006C53D7"/>
    <w:rsid w:val="006D51D7"/>
    <w:rsid w:val="006D716E"/>
    <w:rsid w:val="006E288A"/>
    <w:rsid w:val="006E6223"/>
    <w:rsid w:val="006E6E28"/>
    <w:rsid w:val="006F76D7"/>
    <w:rsid w:val="00700E4A"/>
    <w:rsid w:val="00700FDB"/>
    <w:rsid w:val="0070403F"/>
    <w:rsid w:val="00705B8E"/>
    <w:rsid w:val="00707D9C"/>
    <w:rsid w:val="00721CFA"/>
    <w:rsid w:val="00724D43"/>
    <w:rsid w:val="007305BD"/>
    <w:rsid w:val="00731EE1"/>
    <w:rsid w:val="007501EF"/>
    <w:rsid w:val="00750B1F"/>
    <w:rsid w:val="007549C1"/>
    <w:rsid w:val="00755ADC"/>
    <w:rsid w:val="00756C3A"/>
    <w:rsid w:val="00764072"/>
    <w:rsid w:val="00766A32"/>
    <w:rsid w:val="00766CF4"/>
    <w:rsid w:val="007701B4"/>
    <w:rsid w:val="007706FB"/>
    <w:rsid w:val="00770DE8"/>
    <w:rsid w:val="007739D6"/>
    <w:rsid w:val="00774CD7"/>
    <w:rsid w:val="00775FB6"/>
    <w:rsid w:val="00776588"/>
    <w:rsid w:val="00780F51"/>
    <w:rsid w:val="00781107"/>
    <w:rsid w:val="00782901"/>
    <w:rsid w:val="007836CC"/>
    <w:rsid w:val="00783FC5"/>
    <w:rsid w:val="007852C8"/>
    <w:rsid w:val="00787E82"/>
    <w:rsid w:val="0079007B"/>
    <w:rsid w:val="0079061C"/>
    <w:rsid w:val="00791962"/>
    <w:rsid w:val="00793EE2"/>
    <w:rsid w:val="00794A12"/>
    <w:rsid w:val="007951BD"/>
    <w:rsid w:val="007A3F20"/>
    <w:rsid w:val="007A3F22"/>
    <w:rsid w:val="007A66E4"/>
    <w:rsid w:val="007A7097"/>
    <w:rsid w:val="007B422F"/>
    <w:rsid w:val="007B4BB6"/>
    <w:rsid w:val="007B4DA4"/>
    <w:rsid w:val="007B61DD"/>
    <w:rsid w:val="007B70CD"/>
    <w:rsid w:val="007B7DAC"/>
    <w:rsid w:val="007C1B6E"/>
    <w:rsid w:val="007C5F73"/>
    <w:rsid w:val="007C6478"/>
    <w:rsid w:val="007D133B"/>
    <w:rsid w:val="007D4B36"/>
    <w:rsid w:val="007D54C1"/>
    <w:rsid w:val="007D640B"/>
    <w:rsid w:val="007E2933"/>
    <w:rsid w:val="007F152E"/>
    <w:rsid w:val="007F6CF3"/>
    <w:rsid w:val="008107AB"/>
    <w:rsid w:val="0081196C"/>
    <w:rsid w:val="00812733"/>
    <w:rsid w:val="00813B97"/>
    <w:rsid w:val="008154FB"/>
    <w:rsid w:val="00816434"/>
    <w:rsid w:val="00817DCD"/>
    <w:rsid w:val="00823404"/>
    <w:rsid w:val="00823F24"/>
    <w:rsid w:val="008240C7"/>
    <w:rsid w:val="00825739"/>
    <w:rsid w:val="00830301"/>
    <w:rsid w:val="00834F84"/>
    <w:rsid w:val="008352B8"/>
    <w:rsid w:val="00840BD9"/>
    <w:rsid w:val="00841441"/>
    <w:rsid w:val="00842C16"/>
    <w:rsid w:val="00846328"/>
    <w:rsid w:val="00850331"/>
    <w:rsid w:val="008526BA"/>
    <w:rsid w:val="00852BAD"/>
    <w:rsid w:val="008536E2"/>
    <w:rsid w:val="00857DD7"/>
    <w:rsid w:val="0086312A"/>
    <w:rsid w:val="008644E4"/>
    <w:rsid w:val="00866A1F"/>
    <w:rsid w:val="008670A6"/>
    <w:rsid w:val="00867115"/>
    <w:rsid w:val="008677D0"/>
    <w:rsid w:val="00876203"/>
    <w:rsid w:val="00882084"/>
    <w:rsid w:val="0089284C"/>
    <w:rsid w:val="00894DA0"/>
    <w:rsid w:val="00896025"/>
    <w:rsid w:val="008A4970"/>
    <w:rsid w:val="008A6FBE"/>
    <w:rsid w:val="008A734A"/>
    <w:rsid w:val="008A798E"/>
    <w:rsid w:val="008B1646"/>
    <w:rsid w:val="008B1D63"/>
    <w:rsid w:val="008B37CA"/>
    <w:rsid w:val="008B3DDE"/>
    <w:rsid w:val="008B50A6"/>
    <w:rsid w:val="008B7724"/>
    <w:rsid w:val="008C1B0A"/>
    <w:rsid w:val="008C2B60"/>
    <w:rsid w:val="008C37D6"/>
    <w:rsid w:val="008C3D44"/>
    <w:rsid w:val="008C7885"/>
    <w:rsid w:val="008C7C4B"/>
    <w:rsid w:val="008E46AA"/>
    <w:rsid w:val="008E4E85"/>
    <w:rsid w:val="008F76D3"/>
    <w:rsid w:val="00905A7A"/>
    <w:rsid w:val="00915622"/>
    <w:rsid w:val="0092008B"/>
    <w:rsid w:val="00925E41"/>
    <w:rsid w:val="009275E7"/>
    <w:rsid w:val="00935867"/>
    <w:rsid w:val="00940F56"/>
    <w:rsid w:val="009460A0"/>
    <w:rsid w:val="0094774B"/>
    <w:rsid w:val="00951BD1"/>
    <w:rsid w:val="00954FF2"/>
    <w:rsid w:val="0095636D"/>
    <w:rsid w:val="00962A1D"/>
    <w:rsid w:val="00965195"/>
    <w:rsid w:val="00965C71"/>
    <w:rsid w:val="00972406"/>
    <w:rsid w:val="0097241F"/>
    <w:rsid w:val="00977235"/>
    <w:rsid w:val="00981DB0"/>
    <w:rsid w:val="00983D9B"/>
    <w:rsid w:val="0098481A"/>
    <w:rsid w:val="0098695E"/>
    <w:rsid w:val="00986A0B"/>
    <w:rsid w:val="00987180"/>
    <w:rsid w:val="009900CC"/>
    <w:rsid w:val="009907B6"/>
    <w:rsid w:val="009921A9"/>
    <w:rsid w:val="009955EC"/>
    <w:rsid w:val="009A13B1"/>
    <w:rsid w:val="009A74CA"/>
    <w:rsid w:val="009B015C"/>
    <w:rsid w:val="009B5A34"/>
    <w:rsid w:val="009B6760"/>
    <w:rsid w:val="009C12EF"/>
    <w:rsid w:val="009C2493"/>
    <w:rsid w:val="009C4E4E"/>
    <w:rsid w:val="009C69B9"/>
    <w:rsid w:val="009D0AD6"/>
    <w:rsid w:val="009D2FDE"/>
    <w:rsid w:val="009D44F9"/>
    <w:rsid w:val="009D78A3"/>
    <w:rsid w:val="009E1441"/>
    <w:rsid w:val="009E2D70"/>
    <w:rsid w:val="009E485C"/>
    <w:rsid w:val="009E7A58"/>
    <w:rsid w:val="009F15AF"/>
    <w:rsid w:val="009F46FA"/>
    <w:rsid w:val="009F5076"/>
    <w:rsid w:val="00A028EF"/>
    <w:rsid w:val="00A0790D"/>
    <w:rsid w:val="00A12F77"/>
    <w:rsid w:val="00A16F02"/>
    <w:rsid w:val="00A17086"/>
    <w:rsid w:val="00A20845"/>
    <w:rsid w:val="00A218BD"/>
    <w:rsid w:val="00A22E31"/>
    <w:rsid w:val="00A26154"/>
    <w:rsid w:val="00A30C04"/>
    <w:rsid w:val="00A34845"/>
    <w:rsid w:val="00A3597F"/>
    <w:rsid w:val="00A4180F"/>
    <w:rsid w:val="00A41F17"/>
    <w:rsid w:val="00A43EA2"/>
    <w:rsid w:val="00A4409B"/>
    <w:rsid w:val="00A455B9"/>
    <w:rsid w:val="00A4765B"/>
    <w:rsid w:val="00A47834"/>
    <w:rsid w:val="00A47D80"/>
    <w:rsid w:val="00A52428"/>
    <w:rsid w:val="00A53B88"/>
    <w:rsid w:val="00A54E92"/>
    <w:rsid w:val="00A565B1"/>
    <w:rsid w:val="00A61490"/>
    <w:rsid w:val="00A65CA2"/>
    <w:rsid w:val="00A708F3"/>
    <w:rsid w:val="00A71657"/>
    <w:rsid w:val="00A731A0"/>
    <w:rsid w:val="00A7475E"/>
    <w:rsid w:val="00A777BF"/>
    <w:rsid w:val="00A808A9"/>
    <w:rsid w:val="00A83720"/>
    <w:rsid w:val="00A85A55"/>
    <w:rsid w:val="00A867C1"/>
    <w:rsid w:val="00A91C1A"/>
    <w:rsid w:val="00A92453"/>
    <w:rsid w:val="00A92CED"/>
    <w:rsid w:val="00A95FED"/>
    <w:rsid w:val="00A974DB"/>
    <w:rsid w:val="00A975A7"/>
    <w:rsid w:val="00AA0A42"/>
    <w:rsid w:val="00AA272D"/>
    <w:rsid w:val="00AA5414"/>
    <w:rsid w:val="00AA57FC"/>
    <w:rsid w:val="00AA5817"/>
    <w:rsid w:val="00AA750E"/>
    <w:rsid w:val="00AC2BE1"/>
    <w:rsid w:val="00AC3F84"/>
    <w:rsid w:val="00AC54DD"/>
    <w:rsid w:val="00AC690C"/>
    <w:rsid w:val="00AC793A"/>
    <w:rsid w:val="00AD2391"/>
    <w:rsid w:val="00AD59FD"/>
    <w:rsid w:val="00AE1AC1"/>
    <w:rsid w:val="00AE7725"/>
    <w:rsid w:val="00AF55F9"/>
    <w:rsid w:val="00B0082F"/>
    <w:rsid w:val="00B02203"/>
    <w:rsid w:val="00B0237E"/>
    <w:rsid w:val="00B117D6"/>
    <w:rsid w:val="00B123BC"/>
    <w:rsid w:val="00B16946"/>
    <w:rsid w:val="00B20E3B"/>
    <w:rsid w:val="00B319F9"/>
    <w:rsid w:val="00B3306F"/>
    <w:rsid w:val="00B366FA"/>
    <w:rsid w:val="00B41BD3"/>
    <w:rsid w:val="00B4346F"/>
    <w:rsid w:val="00B52307"/>
    <w:rsid w:val="00B5349D"/>
    <w:rsid w:val="00B571B9"/>
    <w:rsid w:val="00B57949"/>
    <w:rsid w:val="00B57EFE"/>
    <w:rsid w:val="00B6049D"/>
    <w:rsid w:val="00B65CAD"/>
    <w:rsid w:val="00B673D0"/>
    <w:rsid w:val="00B70960"/>
    <w:rsid w:val="00B709E7"/>
    <w:rsid w:val="00B72453"/>
    <w:rsid w:val="00B73DB8"/>
    <w:rsid w:val="00B76E27"/>
    <w:rsid w:val="00B80169"/>
    <w:rsid w:val="00B8162D"/>
    <w:rsid w:val="00B81C94"/>
    <w:rsid w:val="00B83888"/>
    <w:rsid w:val="00B846C3"/>
    <w:rsid w:val="00B85F0D"/>
    <w:rsid w:val="00B8673D"/>
    <w:rsid w:val="00B90A19"/>
    <w:rsid w:val="00B90B3C"/>
    <w:rsid w:val="00B92303"/>
    <w:rsid w:val="00B966DF"/>
    <w:rsid w:val="00B97AFC"/>
    <w:rsid w:val="00BA625D"/>
    <w:rsid w:val="00BA6CB3"/>
    <w:rsid w:val="00BA7A97"/>
    <w:rsid w:val="00BB34FB"/>
    <w:rsid w:val="00BB5DC9"/>
    <w:rsid w:val="00BB6B00"/>
    <w:rsid w:val="00BB7343"/>
    <w:rsid w:val="00BC0069"/>
    <w:rsid w:val="00BC0D40"/>
    <w:rsid w:val="00BC1064"/>
    <w:rsid w:val="00BC14B2"/>
    <w:rsid w:val="00BC233A"/>
    <w:rsid w:val="00BC2B31"/>
    <w:rsid w:val="00BC4BBE"/>
    <w:rsid w:val="00BD277F"/>
    <w:rsid w:val="00BE0AFC"/>
    <w:rsid w:val="00BE1447"/>
    <w:rsid w:val="00BE29A4"/>
    <w:rsid w:val="00BE32FE"/>
    <w:rsid w:val="00BE3C11"/>
    <w:rsid w:val="00BE5DDD"/>
    <w:rsid w:val="00BE6483"/>
    <w:rsid w:val="00BE6671"/>
    <w:rsid w:val="00BE6953"/>
    <w:rsid w:val="00BF242A"/>
    <w:rsid w:val="00BF25DA"/>
    <w:rsid w:val="00BF3775"/>
    <w:rsid w:val="00C0008F"/>
    <w:rsid w:val="00C10BAA"/>
    <w:rsid w:val="00C12AE6"/>
    <w:rsid w:val="00C12F85"/>
    <w:rsid w:val="00C13D21"/>
    <w:rsid w:val="00C14177"/>
    <w:rsid w:val="00C14A91"/>
    <w:rsid w:val="00C1526B"/>
    <w:rsid w:val="00C15830"/>
    <w:rsid w:val="00C17ACE"/>
    <w:rsid w:val="00C203E9"/>
    <w:rsid w:val="00C234D9"/>
    <w:rsid w:val="00C250C5"/>
    <w:rsid w:val="00C27B97"/>
    <w:rsid w:val="00C32F21"/>
    <w:rsid w:val="00C332C0"/>
    <w:rsid w:val="00C37569"/>
    <w:rsid w:val="00C40853"/>
    <w:rsid w:val="00C43F9B"/>
    <w:rsid w:val="00C45131"/>
    <w:rsid w:val="00C47CE8"/>
    <w:rsid w:val="00C53554"/>
    <w:rsid w:val="00C53D5F"/>
    <w:rsid w:val="00C53F0E"/>
    <w:rsid w:val="00C54317"/>
    <w:rsid w:val="00C56EAA"/>
    <w:rsid w:val="00C626F0"/>
    <w:rsid w:val="00C629C9"/>
    <w:rsid w:val="00C66BC1"/>
    <w:rsid w:val="00C7121E"/>
    <w:rsid w:val="00C7141C"/>
    <w:rsid w:val="00C73DFF"/>
    <w:rsid w:val="00C74224"/>
    <w:rsid w:val="00C74EFF"/>
    <w:rsid w:val="00C753E1"/>
    <w:rsid w:val="00C75AF2"/>
    <w:rsid w:val="00C830D3"/>
    <w:rsid w:val="00C83BBE"/>
    <w:rsid w:val="00C86565"/>
    <w:rsid w:val="00C94C23"/>
    <w:rsid w:val="00CA20B2"/>
    <w:rsid w:val="00CB31CE"/>
    <w:rsid w:val="00CB3D9D"/>
    <w:rsid w:val="00CB4623"/>
    <w:rsid w:val="00CB5D8D"/>
    <w:rsid w:val="00CB6791"/>
    <w:rsid w:val="00CC0DC4"/>
    <w:rsid w:val="00CC1DBE"/>
    <w:rsid w:val="00CC47B8"/>
    <w:rsid w:val="00CC4A7F"/>
    <w:rsid w:val="00CC5D17"/>
    <w:rsid w:val="00CC6CCD"/>
    <w:rsid w:val="00CC7E8D"/>
    <w:rsid w:val="00CD07A5"/>
    <w:rsid w:val="00CD09C6"/>
    <w:rsid w:val="00CD0B4C"/>
    <w:rsid w:val="00CD20B8"/>
    <w:rsid w:val="00CD630B"/>
    <w:rsid w:val="00CD739A"/>
    <w:rsid w:val="00CD797C"/>
    <w:rsid w:val="00CE0D58"/>
    <w:rsid w:val="00CE5C17"/>
    <w:rsid w:val="00CE5EFB"/>
    <w:rsid w:val="00CE6A87"/>
    <w:rsid w:val="00CE7C23"/>
    <w:rsid w:val="00CF1331"/>
    <w:rsid w:val="00CF13C9"/>
    <w:rsid w:val="00CF14DA"/>
    <w:rsid w:val="00CF1618"/>
    <w:rsid w:val="00CF1D93"/>
    <w:rsid w:val="00CF2630"/>
    <w:rsid w:val="00CF3BAC"/>
    <w:rsid w:val="00CF4102"/>
    <w:rsid w:val="00CF57B0"/>
    <w:rsid w:val="00CF6EA0"/>
    <w:rsid w:val="00CF70A0"/>
    <w:rsid w:val="00D002DF"/>
    <w:rsid w:val="00D00403"/>
    <w:rsid w:val="00D004AB"/>
    <w:rsid w:val="00D01DFD"/>
    <w:rsid w:val="00D03A6F"/>
    <w:rsid w:val="00D0623B"/>
    <w:rsid w:val="00D1296F"/>
    <w:rsid w:val="00D16A86"/>
    <w:rsid w:val="00D16F56"/>
    <w:rsid w:val="00D2166E"/>
    <w:rsid w:val="00D37B78"/>
    <w:rsid w:val="00D37E88"/>
    <w:rsid w:val="00D40254"/>
    <w:rsid w:val="00D40AD6"/>
    <w:rsid w:val="00D412AC"/>
    <w:rsid w:val="00D4132F"/>
    <w:rsid w:val="00D44169"/>
    <w:rsid w:val="00D47546"/>
    <w:rsid w:val="00D506AD"/>
    <w:rsid w:val="00D506E4"/>
    <w:rsid w:val="00D5170A"/>
    <w:rsid w:val="00D5177A"/>
    <w:rsid w:val="00D51A9F"/>
    <w:rsid w:val="00D554CC"/>
    <w:rsid w:val="00D5661A"/>
    <w:rsid w:val="00D571AF"/>
    <w:rsid w:val="00D5741F"/>
    <w:rsid w:val="00D60773"/>
    <w:rsid w:val="00D62084"/>
    <w:rsid w:val="00D66FA2"/>
    <w:rsid w:val="00D71000"/>
    <w:rsid w:val="00D75063"/>
    <w:rsid w:val="00D77202"/>
    <w:rsid w:val="00D7763A"/>
    <w:rsid w:val="00D8066A"/>
    <w:rsid w:val="00D808A1"/>
    <w:rsid w:val="00D833BE"/>
    <w:rsid w:val="00D84D8F"/>
    <w:rsid w:val="00D86C06"/>
    <w:rsid w:val="00D9599D"/>
    <w:rsid w:val="00D96D74"/>
    <w:rsid w:val="00D97305"/>
    <w:rsid w:val="00DB7E28"/>
    <w:rsid w:val="00DC1F59"/>
    <w:rsid w:val="00DC20F0"/>
    <w:rsid w:val="00DC2C48"/>
    <w:rsid w:val="00DC5EEC"/>
    <w:rsid w:val="00DC762F"/>
    <w:rsid w:val="00DC7980"/>
    <w:rsid w:val="00DC79FD"/>
    <w:rsid w:val="00DD05D0"/>
    <w:rsid w:val="00DD0E76"/>
    <w:rsid w:val="00DD2BE2"/>
    <w:rsid w:val="00DD3012"/>
    <w:rsid w:val="00DE0288"/>
    <w:rsid w:val="00DE605D"/>
    <w:rsid w:val="00DE6275"/>
    <w:rsid w:val="00DE6E35"/>
    <w:rsid w:val="00DE77FA"/>
    <w:rsid w:val="00DF6DD9"/>
    <w:rsid w:val="00E02C16"/>
    <w:rsid w:val="00E03C37"/>
    <w:rsid w:val="00E100D1"/>
    <w:rsid w:val="00E10DA2"/>
    <w:rsid w:val="00E266AD"/>
    <w:rsid w:val="00E26E41"/>
    <w:rsid w:val="00E270C0"/>
    <w:rsid w:val="00E31278"/>
    <w:rsid w:val="00E32AEF"/>
    <w:rsid w:val="00E34A79"/>
    <w:rsid w:val="00E36B2F"/>
    <w:rsid w:val="00E375C6"/>
    <w:rsid w:val="00E37E51"/>
    <w:rsid w:val="00E432E4"/>
    <w:rsid w:val="00E43EBF"/>
    <w:rsid w:val="00E475F2"/>
    <w:rsid w:val="00E56D0C"/>
    <w:rsid w:val="00E603B6"/>
    <w:rsid w:val="00E62479"/>
    <w:rsid w:val="00E74AEF"/>
    <w:rsid w:val="00E84757"/>
    <w:rsid w:val="00E86ABB"/>
    <w:rsid w:val="00E9315A"/>
    <w:rsid w:val="00E93807"/>
    <w:rsid w:val="00E945F9"/>
    <w:rsid w:val="00E96854"/>
    <w:rsid w:val="00E972E9"/>
    <w:rsid w:val="00EA415D"/>
    <w:rsid w:val="00EA4FB7"/>
    <w:rsid w:val="00EA6A7C"/>
    <w:rsid w:val="00EB0B3E"/>
    <w:rsid w:val="00EB1FBC"/>
    <w:rsid w:val="00EB224B"/>
    <w:rsid w:val="00EB3E49"/>
    <w:rsid w:val="00EB590F"/>
    <w:rsid w:val="00EC12AF"/>
    <w:rsid w:val="00EC4301"/>
    <w:rsid w:val="00EC4C57"/>
    <w:rsid w:val="00EC4C59"/>
    <w:rsid w:val="00EC581C"/>
    <w:rsid w:val="00ED4A40"/>
    <w:rsid w:val="00ED5B83"/>
    <w:rsid w:val="00EE221F"/>
    <w:rsid w:val="00EE4C73"/>
    <w:rsid w:val="00EE4E54"/>
    <w:rsid w:val="00EE522D"/>
    <w:rsid w:val="00EE7EFA"/>
    <w:rsid w:val="00EF0E55"/>
    <w:rsid w:val="00EF5CBD"/>
    <w:rsid w:val="00EF687D"/>
    <w:rsid w:val="00EF7DC1"/>
    <w:rsid w:val="00F0079A"/>
    <w:rsid w:val="00F0100F"/>
    <w:rsid w:val="00F02944"/>
    <w:rsid w:val="00F05B26"/>
    <w:rsid w:val="00F0693E"/>
    <w:rsid w:val="00F07431"/>
    <w:rsid w:val="00F0749C"/>
    <w:rsid w:val="00F100D9"/>
    <w:rsid w:val="00F10C9B"/>
    <w:rsid w:val="00F11557"/>
    <w:rsid w:val="00F12EEF"/>
    <w:rsid w:val="00F15DD1"/>
    <w:rsid w:val="00F17127"/>
    <w:rsid w:val="00F24072"/>
    <w:rsid w:val="00F26ED9"/>
    <w:rsid w:val="00F31DF3"/>
    <w:rsid w:val="00F31E74"/>
    <w:rsid w:val="00F3334C"/>
    <w:rsid w:val="00F3382F"/>
    <w:rsid w:val="00F33C24"/>
    <w:rsid w:val="00F346D9"/>
    <w:rsid w:val="00F3795D"/>
    <w:rsid w:val="00F429E2"/>
    <w:rsid w:val="00F5052F"/>
    <w:rsid w:val="00F544C5"/>
    <w:rsid w:val="00F56500"/>
    <w:rsid w:val="00F6388C"/>
    <w:rsid w:val="00F6741B"/>
    <w:rsid w:val="00F67C9B"/>
    <w:rsid w:val="00F72F78"/>
    <w:rsid w:val="00F73663"/>
    <w:rsid w:val="00F75B06"/>
    <w:rsid w:val="00F76DD0"/>
    <w:rsid w:val="00F91102"/>
    <w:rsid w:val="00F913E5"/>
    <w:rsid w:val="00F96E5C"/>
    <w:rsid w:val="00F97363"/>
    <w:rsid w:val="00FA0771"/>
    <w:rsid w:val="00FA1044"/>
    <w:rsid w:val="00FA154E"/>
    <w:rsid w:val="00FA1FEF"/>
    <w:rsid w:val="00FA3F93"/>
    <w:rsid w:val="00FA55F6"/>
    <w:rsid w:val="00FB1486"/>
    <w:rsid w:val="00FB544E"/>
    <w:rsid w:val="00FC5953"/>
    <w:rsid w:val="00FC61A3"/>
    <w:rsid w:val="00FD2F67"/>
    <w:rsid w:val="00FD3305"/>
    <w:rsid w:val="00FD63FB"/>
    <w:rsid w:val="00FD7377"/>
    <w:rsid w:val="00FE0C8D"/>
    <w:rsid w:val="00FE3A88"/>
    <w:rsid w:val="00FE4317"/>
    <w:rsid w:val="00FE4472"/>
    <w:rsid w:val="00FE7273"/>
    <w:rsid w:val="00FF1AD0"/>
    <w:rsid w:val="00FF1E49"/>
    <w:rsid w:val="00FF2FBA"/>
    <w:rsid w:val="00FF66E6"/>
    <w:rsid w:val="00FF679C"/>
    <w:rsid w:val="00FF7143"/>
    <w:rsid w:val="00FF78C4"/>
    <w:rsid w:val="0108E24D"/>
    <w:rsid w:val="01B12EDB"/>
    <w:rsid w:val="023C2F45"/>
    <w:rsid w:val="0268E3E4"/>
    <w:rsid w:val="02937745"/>
    <w:rsid w:val="03F80501"/>
    <w:rsid w:val="041C7871"/>
    <w:rsid w:val="04C6F214"/>
    <w:rsid w:val="04E6FD8F"/>
    <w:rsid w:val="052C4962"/>
    <w:rsid w:val="057AC14E"/>
    <w:rsid w:val="05E31ABD"/>
    <w:rsid w:val="061CD71D"/>
    <w:rsid w:val="072E1117"/>
    <w:rsid w:val="0731CAB9"/>
    <w:rsid w:val="07588522"/>
    <w:rsid w:val="07C0EAC9"/>
    <w:rsid w:val="081C7DC7"/>
    <w:rsid w:val="08238E6C"/>
    <w:rsid w:val="08FA13D6"/>
    <w:rsid w:val="091ABB7F"/>
    <w:rsid w:val="0954B31B"/>
    <w:rsid w:val="09A14655"/>
    <w:rsid w:val="09B84E28"/>
    <w:rsid w:val="0A563C40"/>
    <w:rsid w:val="0AB49B99"/>
    <w:rsid w:val="0AD6BAB8"/>
    <w:rsid w:val="0AD7C399"/>
    <w:rsid w:val="0AE4D09C"/>
    <w:rsid w:val="0B0FCEBC"/>
    <w:rsid w:val="0B1A56EB"/>
    <w:rsid w:val="0B3B504E"/>
    <w:rsid w:val="0B4180C9"/>
    <w:rsid w:val="0BCFBB28"/>
    <w:rsid w:val="0D343F89"/>
    <w:rsid w:val="0D446F76"/>
    <w:rsid w:val="0D8B34CB"/>
    <w:rsid w:val="0DB8135F"/>
    <w:rsid w:val="0DC233EB"/>
    <w:rsid w:val="0F244718"/>
    <w:rsid w:val="1022F89F"/>
    <w:rsid w:val="1046895F"/>
    <w:rsid w:val="10A5663C"/>
    <w:rsid w:val="11798583"/>
    <w:rsid w:val="118C516C"/>
    <w:rsid w:val="11E259C0"/>
    <w:rsid w:val="1250EF10"/>
    <w:rsid w:val="13CA293A"/>
    <w:rsid w:val="13DF4BCA"/>
    <w:rsid w:val="141040D1"/>
    <w:rsid w:val="14655BAC"/>
    <w:rsid w:val="154BE837"/>
    <w:rsid w:val="170D3052"/>
    <w:rsid w:val="173E0D69"/>
    <w:rsid w:val="1752AF78"/>
    <w:rsid w:val="179D0166"/>
    <w:rsid w:val="17C197D0"/>
    <w:rsid w:val="17F9B9B6"/>
    <w:rsid w:val="183199B2"/>
    <w:rsid w:val="185C97C2"/>
    <w:rsid w:val="18AE98D9"/>
    <w:rsid w:val="18DA2182"/>
    <w:rsid w:val="18EE5176"/>
    <w:rsid w:val="191FAEE2"/>
    <w:rsid w:val="19339858"/>
    <w:rsid w:val="1938CCCF"/>
    <w:rsid w:val="195C350D"/>
    <w:rsid w:val="19FD37BC"/>
    <w:rsid w:val="1A2F9DC8"/>
    <w:rsid w:val="1AF6E8B9"/>
    <w:rsid w:val="1B6D8C92"/>
    <w:rsid w:val="1B7B241A"/>
    <w:rsid w:val="1B8FB473"/>
    <w:rsid w:val="1BA8AA38"/>
    <w:rsid w:val="1BB78A38"/>
    <w:rsid w:val="1C081F23"/>
    <w:rsid w:val="1C1B3F9B"/>
    <w:rsid w:val="1C49110B"/>
    <w:rsid w:val="1C966109"/>
    <w:rsid w:val="1DE13C77"/>
    <w:rsid w:val="1E58A379"/>
    <w:rsid w:val="1EB12665"/>
    <w:rsid w:val="1EC75493"/>
    <w:rsid w:val="1EF94F02"/>
    <w:rsid w:val="1F155FBF"/>
    <w:rsid w:val="1F989345"/>
    <w:rsid w:val="204F94BD"/>
    <w:rsid w:val="207A16A2"/>
    <w:rsid w:val="20B3303E"/>
    <w:rsid w:val="20E3A8E1"/>
    <w:rsid w:val="20F774E7"/>
    <w:rsid w:val="20FA67C8"/>
    <w:rsid w:val="2115061E"/>
    <w:rsid w:val="2135D2A6"/>
    <w:rsid w:val="221FC6E2"/>
    <w:rsid w:val="2295EF2D"/>
    <w:rsid w:val="23177A39"/>
    <w:rsid w:val="23EBEBE0"/>
    <w:rsid w:val="245C2DF9"/>
    <w:rsid w:val="246DDC88"/>
    <w:rsid w:val="24D1336D"/>
    <w:rsid w:val="24E5193B"/>
    <w:rsid w:val="2511BA95"/>
    <w:rsid w:val="25547D6C"/>
    <w:rsid w:val="265EA521"/>
    <w:rsid w:val="269736E0"/>
    <w:rsid w:val="26AA2F75"/>
    <w:rsid w:val="26F4D759"/>
    <w:rsid w:val="27A57D4A"/>
    <w:rsid w:val="280C99D3"/>
    <w:rsid w:val="287797D3"/>
    <w:rsid w:val="287D730D"/>
    <w:rsid w:val="28B6BA7D"/>
    <w:rsid w:val="28DB2424"/>
    <w:rsid w:val="2979903B"/>
    <w:rsid w:val="29908480"/>
    <w:rsid w:val="2A0DE8F3"/>
    <w:rsid w:val="2A162EBE"/>
    <w:rsid w:val="2A326914"/>
    <w:rsid w:val="2A4558A2"/>
    <w:rsid w:val="2AA46FCE"/>
    <w:rsid w:val="2ADD0CEC"/>
    <w:rsid w:val="2B27A7E6"/>
    <w:rsid w:val="2B603F70"/>
    <w:rsid w:val="2B79A8EE"/>
    <w:rsid w:val="2BA4C06B"/>
    <w:rsid w:val="2BBD73DF"/>
    <w:rsid w:val="2BD0F45A"/>
    <w:rsid w:val="2BD22115"/>
    <w:rsid w:val="2CE208FC"/>
    <w:rsid w:val="2D1E7FDE"/>
    <w:rsid w:val="2DA6BEDF"/>
    <w:rsid w:val="2E2AB524"/>
    <w:rsid w:val="2E2BD042"/>
    <w:rsid w:val="2E818FB6"/>
    <w:rsid w:val="2F4211E9"/>
    <w:rsid w:val="302AD16A"/>
    <w:rsid w:val="302F63F3"/>
    <w:rsid w:val="3090CD81"/>
    <w:rsid w:val="30D87C63"/>
    <w:rsid w:val="310260A2"/>
    <w:rsid w:val="325177A2"/>
    <w:rsid w:val="3268FED0"/>
    <w:rsid w:val="32823E6B"/>
    <w:rsid w:val="32C7DBCD"/>
    <w:rsid w:val="33648D8B"/>
    <w:rsid w:val="33F32611"/>
    <w:rsid w:val="33F4BAA4"/>
    <w:rsid w:val="34125C8E"/>
    <w:rsid w:val="343F49C9"/>
    <w:rsid w:val="3444986C"/>
    <w:rsid w:val="344A035F"/>
    <w:rsid w:val="348D8E1F"/>
    <w:rsid w:val="353859A0"/>
    <w:rsid w:val="35571BD4"/>
    <w:rsid w:val="359E9C4A"/>
    <w:rsid w:val="35A9F95B"/>
    <w:rsid w:val="35CDCC35"/>
    <w:rsid w:val="35E28F68"/>
    <w:rsid w:val="364A53DE"/>
    <w:rsid w:val="36594EE6"/>
    <w:rsid w:val="36B0D60E"/>
    <w:rsid w:val="3716CF27"/>
    <w:rsid w:val="37178E1D"/>
    <w:rsid w:val="3808CFE8"/>
    <w:rsid w:val="384AE76E"/>
    <w:rsid w:val="38B35E7E"/>
    <w:rsid w:val="398C3A49"/>
    <w:rsid w:val="3A988EAA"/>
    <w:rsid w:val="3AB5A2DE"/>
    <w:rsid w:val="3B093BA7"/>
    <w:rsid w:val="3B0D1EBE"/>
    <w:rsid w:val="3B309DF3"/>
    <w:rsid w:val="3BCFCD3C"/>
    <w:rsid w:val="3BD89441"/>
    <w:rsid w:val="3BF02BAD"/>
    <w:rsid w:val="3C9EE948"/>
    <w:rsid w:val="3D9359AB"/>
    <w:rsid w:val="3D94B710"/>
    <w:rsid w:val="3F8C5F91"/>
    <w:rsid w:val="3FAD06CC"/>
    <w:rsid w:val="3FC6B8DF"/>
    <w:rsid w:val="401D5BC5"/>
    <w:rsid w:val="4063B659"/>
    <w:rsid w:val="40CEAC3A"/>
    <w:rsid w:val="40FCA399"/>
    <w:rsid w:val="4143A716"/>
    <w:rsid w:val="416D8C81"/>
    <w:rsid w:val="419689D1"/>
    <w:rsid w:val="41D7152C"/>
    <w:rsid w:val="41F6C4A6"/>
    <w:rsid w:val="423F2AA5"/>
    <w:rsid w:val="42427044"/>
    <w:rsid w:val="4280C978"/>
    <w:rsid w:val="42A2A3D6"/>
    <w:rsid w:val="42C68F53"/>
    <w:rsid w:val="437C22B0"/>
    <w:rsid w:val="43EFFFC5"/>
    <w:rsid w:val="4403653D"/>
    <w:rsid w:val="4564AFA0"/>
    <w:rsid w:val="4597E5B0"/>
    <w:rsid w:val="45A1F87E"/>
    <w:rsid w:val="45A476D5"/>
    <w:rsid w:val="45C64601"/>
    <w:rsid w:val="45E80534"/>
    <w:rsid w:val="45F39474"/>
    <w:rsid w:val="46FF0229"/>
    <w:rsid w:val="47540587"/>
    <w:rsid w:val="4777F1EB"/>
    <w:rsid w:val="47BABCCB"/>
    <w:rsid w:val="47E9F82E"/>
    <w:rsid w:val="4804358F"/>
    <w:rsid w:val="48CD0C37"/>
    <w:rsid w:val="48E15477"/>
    <w:rsid w:val="4B06FD3B"/>
    <w:rsid w:val="4B315880"/>
    <w:rsid w:val="4B91FBB8"/>
    <w:rsid w:val="4B982F32"/>
    <w:rsid w:val="4BA49850"/>
    <w:rsid w:val="4C1F57A8"/>
    <w:rsid w:val="4CEED3F1"/>
    <w:rsid w:val="4D217157"/>
    <w:rsid w:val="4D760F8E"/>
    <w:rsid w:val="4D7F24D5"/>
    <w:rsid w:val="4D843553"/>
    <w:rsid w:val="4D8F9663"/>
    <w:rsid w:val="4DC3BFDB"/>
    <w:rsid w:val="4DDEAFD1"/>
    <w:rsid w:val="4DF8F240"/>
    <w:rsid w:val="4E218C87"/>
    <w:rsid w:val="4E680E1B"/>
    <w:rsid w:val="4E6BBA00"/>
    <w:rsid w:val="4EBD41B8"/>
    <w:rsid w:val="4EDC3912"/>
    <w:rsid w:val="4F309188"/>
    <w:rsid w:val="4F89996D"/>
    <w:rsid w:val="4FBD5CE8"/>
    <w:rsid w:val="4FC601C1"/>
    <w:rsid w:val="5016B732"/>
    <w:rsid w:val="50182E56"/>
    <w:rsid w:val="5055DE36"/>
    <w:rsid w:val="505F461F"/>
    <w:rsid w:val="50780973"/>
    <w:rsid w:val="50B2F00C"/>
    <w:rsid w:val="50BBC508"/>
    <w:rsid w:val="50BD9408"/>
    <w:rsid w:val="533A3864"/>
    <w:rsid w:val="53D54E4E"/>
    <w:rsid w:val="53F6FFA1"/>
    <w:rsid w:val="53FD9725"/>
    <w:rsid w:val="543F6DE5"/>
    <w:rsid w:val="54430C90"/>
    <w:rsid w:val="54B7FE22"/>
    <w:rsid w:val="54F70CEB"/>
    <w:rsid w:val="5506DB5F"/>
    <w:rsid w:val="555DDA75"/>
    <w:rsid w:val="55A12DB3"/>
    <w:rsid w:val="55E26B83"/>
    <w:rsid w:val="5652D34D"/>
    <w:rsid w:val="56AC0EA2"/>
    <w:rsid w:val="56F27255"/>
    <w:rsid w:val="57D38C21"/>
    <w:rsid w:val="57F32E0F"/>
    <w:rsid w:val="57F66670"/>
    <w:rsid w:val="584DF412"/>
    <w:rsid w:val="585C6F72"/>
    <w:rsid w:val="587369D7"/>
    <w:rsid w:val="58E3F08C"/>
    <w:rsid w:val="597B77B1"/>
    <w:rsid w:val="598C2303"/>
    <w:rsid w:val="59B42F48"/>
    <w:rsid w:val="59CAC7E6"/>
    <w:rsid w:val="59E476AC"/>
    <w:rsid w:val="5A89C718"/>
    <w:rsid w:val="5AA004B5"/>
    <w:rsid w:val="5AB70203"/>
    <w:rsid w:val="5ADF62CE"/>
    <w:rsid w:val="5C078671"/>
    <w:rsid w:val="5C6CFEED"/>
    <w:rsid w:val="5CFD6CA2"/>
    <w:rsid w:val="5D22737A"/>
    <w:rsid w:val="5D284784"/>
    <w:rsid w:val="5D2F42FC"/>
    <w:rsid w:val="5E222A7A"/>
    <w:rsid w:val="5E87A06B"/>
    <w:rsid w:val="5ECB3502"/>
    <w:rsid w:val="5F73F040"/>
    <w:rsid w:val="5FA68330"/>
    <w:rsid w:val="6004A125"/>
    <w:rsid w:val="602F57A0"/>
    <w:rsid w:val="6039C80E"/>
    <w:rsid w:val="605FCC0C"/>
    <w:rsid w:val="60670323"/>
    <w:rsid w:val="60F49CDC"/>
    <w:rsid w:val="61237992"/>
    <w:rsid w:val="6140E234"/>
    <w:rsid w:val="614BCABC"/>
    <w:rsid w:val="61732775"/>
    <w:rsid w:val="61942C47"/>
    <w:rsid w:val="61F00DE6"/>
    <w:rsid w:val="621500A1"/>
    <w:rsid w:val="62215162"/>
    <w:rsid w:val="6239443A"/>
    <w:rsid w:val="633ABEB4"/>
    <w:rsid w:val="635018F9"/>
    <w:rsid w:val="63857DC8"/>
    <w:rsid w:val="647DA8D1"/>
    <w:rsid w:val="65214E29"/>
    <w:rsid w:val="656B33B7"/>
    <w:rsid w:val="66413F0D"/>
    <w:rsid w:val="66720220"/>
    <w:rsid w:val="66C4B062"/>
    <w:rsid w:val="67103632"/>
    <w:rsid w:val="671A2EC7"/>
    <w:rsid w:val="682F38D4"/>
    <w:rsid w:val="68A67144"/>
    <w:rsid w:val="6908D74B"/>
    <w:rsid w:val="69A7D2DC"/>
    <w:rsid w:val="6A042B36"/>
    <w:rsid w:val="6A382A01"/>
    <w:rsid w:val="6ABB1A78"/>
    <w:rsid w:val="6B07B72D"/>
    <w:rsid w:val="6B569665"/>
    <w:rsid w:val="6B9C03E3"/>
    <w:rsid w:val="6BF09559"/>
    <w:rsid w:val="6C089AC0"/>
    <w:rsid w:val="6C325C72"/>
    <w:rsid w:val="6C54988C"/>
    <w:rsid w:val="6C6381B5"/>
    <w:rsid w:val="6D2DD679"/>
    <w:rsid w:val="6D48D8D6"/>
    <w:rsid w:val="6D55C8A8"/>
    <w:rsid w:val="6E5BF8D7"/>
    <w:rsid w:val="6E833189"/>
    <w:rsid w:val="6F8A096C"/>
    <w:rsid w:val="700E0BC0"/>
    <w:rsid w:val="70DB7795"/>
    <w:rsid w:val="716AB1E3"/>
    <w:rsid w:val="728B17D4"/>
    <w:rsid w:val="72B1FE97"/>
    <w:rsid w:val="736FB4B9"/>
    <w:rsid w:val="74131857"/>
    <w:rsid w:val="741B95AF"/>
    <w:rsid w:val="74263AAF"/>
    <w:rsid w:val="742E7A7A"/>
    <w:rsid w:val="743E72DE"/>
    <w:rsid w:val="74494AC1"/>
    <w:rsid w:val="75770374"/>
    <w:rsid w:val="75AEE8B8"/>
    <w:rsid w:val="760DA2E6"/>
    <w:rsid w:val="765BB4D9"/>
    <w:rsid w:val="77106001"/>
    <w:rsid w:val="773B4523"/>
    <w:rsid w:val="778242BB"/>
    <w:rsid w:val="78025A30"/>
    <w:rsid w:val="783D06F3"/>
    <w:rsid w:val="78A03979"/>
    <w:rsid w:val="78AEA436"/>
    <w:rsid w:val="78B1E027"/>
    <w:rsid w:val="794EA55E"/>
    <w:rsid w:val="796CDE19"/>
    <w:rsid w:val="79A6023C"/>
    <w:rsid w:val="7A140C26"/>
    <w:rsid w:val="7A4A7497"/>
    <w:rsid w:val="7A65DECB"/>
    <w:rsid w:val="7B2B0A3B"/>
    <w:rsid w:val="7B6B0C66"/>
    <w:rsid w:val="7CEF19A4"/>
    <w:rsid w:val="7D6276C0"/>
    <w:rsid w:val="7D70F29F"/>
    <w:rsid w:val="7D83CC4F"/>
    <w:rsid w:val="7D8D430B"/>
    <w:rsid w:val="7D9160ED"/>
    <w:rsid w:val="7E80560D"/>
    <w:rsid w:val="7EA51B7C"/>
    <w:rsid w:val="7EACB197"/>
    <w:rsid w:val="7EE3895D"/>
    <w:rsid w:val="7F12D1D2"/>
    <w:rsid w:val="7FA431E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9E87"/>
  <w15:chartTrackingRefBased/>
  <w15:docId w15:val="{B330DB6D-0AF6-40FE-8E1E-991EFFF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76D3"/>
    <w:rPr>
      <w:rFonts w:ascii="Times New Roman" w:eastAsia="Times New Roman" w:hAnsi="Times New Roman"/>
      <w:sz w:val="24"/>
      <w:szCs w:val="24"/>
    </w:rPr>
  </w:style>
  <w:style w:type="paragraph" w:styleId="Nadpis1">
    <w:name w:val="heading 1"/>
    <w:aliases w:val="kapitola1,T1,Článok,Normálny 1"/>
    <w:basedOn w:val="Normlny"/>
    <w:next w:val="Normlny"/>
    <w:link w:val="Nadpis1Char"/>
    <w:uiPriority w:val="9"/>
    <w:qFormat/>
    <w:rsid w:val="00721CFA"/>
    <w:pPr>
      <w:tabs>
        <w:tab w:val="num" w:pos="705"/>
      </w:tabs>
      <w:jc w:val="both"/>
      <w:outlineLvl w:val="0"/>
    </w:pPr>
    <w:rPr>
      <w:rFonts w:ascii="Calibri" w:hAnsi="Calibri" w:cs="Calibri"/>
      <w:b/>
      <w:snapToGrid w:val="0"/>
      <w:sz w:val="22"/>
      <w:szCs w:val="22"/>
      <w:lang w:eastAsia="cs-CZ"/>
    </w:rPr>
  </w:style>
  <w:style w:type="paragraph" w:styleId="Nadpis3">
    <w:name w:val="heading 3"/>
    <w:basedOn w:val="Normlny"/>
    <w:next w:val="Normlny"/>
    <w:link w:val="Nadpis3Char"/>
    <w:uiPriority w:val="9"/>
    <w:semiHidden/>
    <w:unhideWhenUsed/>
    <w:qFormat/>
    <w:rsid w:val="0019253D"/>
    <w:pPr>
      <w:keepNext/>
      <w:keepLines/>
      <w:spacing w:before="40"/>
      <w:outlineLvl w:val="2"/>
    </w:pPr>
    <w:rPr>
      <w:rFonts w:asciiTheme="majorHAnsi" w:eastAsiaTheme="majorEastAsia" w:hAnsiTheme="majorHAnsi" w:cstheme="majorBidi"/>
      <w:color w:val="1F4D78" w:themeColor="accent1" w:themeShade="7F"/>
    </w:rPr>
  </w:style>
  <w:style w:type="paragraph" w:styleId="Nadpis5">
    <w:name w:val="heading 5"/>
    <w:basedOn w:val="Normlny"/>
    <w:next w:val="Normlny"/>
    <w:link w:val="Nadpis5Char"/>
    <w:qFormat/>
    <w:rsid w:val="005D21AF"/>
    <w:pPr>
      <w:keepNext/>
      <w:numPr>
        <w:numId w:val="7"/>
      </w:numPr>
      <w:overflowPunct w:val="0"/>
      <w:autoSpaceDE w:val="0"/>
      <w:autoSpaceDN w:val="0"/>
      <w:adjustRightInd w:val="0"/>
      <w:jc w:val="both"/>
      <w:textAlignment w:val="baseline"/>
      <w:outlineLvl w:val="4"/>
    </w:pPr>
    <w:rPr>
      <w:rFonts w:ascii="Calibri" w:hAnsi="Calibri"/>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A83720"/>
  </w:style>
  <w:style w:type="paragraph" w:customStyle="1" w:styleId="Quick1">
    <w:name w:val="Quick 1."/>
    <w:basedOn w:val="Normlny"/>
    <w:rsid w:val="00A83720"/>
    <w:pPr>
      <w:widowControl w:val="0"/>
      <w:numPr>
        <w:numId w:val="3"/>
      </w:numPr>
      <w:ind w:left="720" w:hanging="720"/>
    </w:pPr>
    <w:rPr>
      <w:rFonts w:ascii="Times New Roman CYR" w:hAnsi="Times New Roman CYR"/>
      <w:snapToGrid w:val="0"/>
      <w:szCs w:val="20"/>
      <w:lang w:val="en-US" w:eastAsia="cs-CZ"/>
    </w:rPr>
  </w:style>
  <w:style w:type="paragraph" w:styleId="Pta">
    <w:name w:val="footer"/>
    <w:basedOn w:val="Normlny"/>
    <w:link w:val="PtaChar"/>
    <w:semiHidden/>
    <w:rsid w:val="00A83720"/>
    <w:pPr>
      <w:tabs>
        <w:tab w:val="center" w:pos="4536"/>
        <w:tab w:val="right" w:pos="9072"/>
      </w:tabs>
    </w:pPr>
  </w:style>
  <w:style w:type="character" w:customStyle="1" w:styleId="PtaChar">
    <w:name w:val="Päta Char"/>
    <w:link w:val="Pta"/>
    <w:semiHidden/>
    <w:rsid w:val="00A83720"/>
    <w:rPr>
      <w:rFonts w:ascii="Times New Roman" w:eastAsia="Times New Roman" w:hAnsi="Times New Roman" w:cs="Times New Roman"/>
      <w:sz w:val="24"/>
      <w:szCs w:val="24"/>
      <w:lang w:eastAsia="sk-SK"/>
    </w:rPr>
  </w:style>
  <w:style w:type="character" w:styleId="slostrany">
    <w:name w:val="page number"/>
    <w:semiHidden/>
    <w:rsid w:val="00A83720"/>
  </w:style>
  <w:style w:type="paragraph" w:customStyle="1" w:styleId="QuickI">
    <w:name w:val="Quick I."/>
    <w:rsid w:val="00A83720"/>
    <w:pPr>
      <w:ind w:left="-1440"/>
      <w:jc w:val="both"/>
    </w:pPr>
    <w:rPr>
      <w:rFonts w:ascii="Times New Roman" w:eastAsia="Times New Roman" w:hAnsi="Times New Roman" w:cs="Mangal"/>
      <w:snapToGrid w:val="0"/>
      <w:sz w:val="24"/>
      <w:szCs w:val="24"/>
      <w:lang w:bidi="sa-IN"/>
    </w:rPr>
  </w:style>
  <w:style w:type="paragraph" w:styleId="Hlavika">
    <w:name w:val="header"/>
    <w:basedOn w:val="Normlny"/>
    <w:link w:val="HlavikaChar"/>
    <w:semiHidden/>
    <w:rsid w:val="00A83720"/>
    <w:pPr>
      <w:tabs>
        <w:tab w:val="center" w:pos="4536"/>
        <w:tab w:val="right" w:pos="9072"/>
      </w:tabs>
    </w:pPr>
  </w:style>
  <w:style w:type="character" w:customStyle="1" w:styleId="HlavikaChar">
    <w:name w:val="Hlavička Char"/>
    <w:link w:val="Hlavika"/>
    <w:semiHidden/>
    <w:rsid w:val="00A83720"/>
    <w:rPr>
      <w:rFonts w:ascii="Times New Roman" w:eastAsia="Times New Roman" w:hAnsi="Times New Roman" w:cs="Times New Roman"/>
      <w:sz w:val="24"/>
      <w:szCs w:val="24"/>
      <w:lang w:eastAsia="sk-SK"/>
    </w:rPr>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83720"/>
    <w:pPr>
      <w:ind w:left="708"/>
    </w:pPr>
  </w:style>
  <w:style w:type="paragraph" w:customStyle="1" w:styleId="Cslovanie">
    <w:name w:val="Císlovanie"/>
    <w:basedOn w:val="Normlny"/>
    <w:rsid w:val="00A83720"/>
    <w:pPr>
      <w:tabs>
        <w:tab w:val="left" w:pos="720"/>
      </w:tabs>
      <w:overflowPunct w:val="0"/>
      <w:autoSpaceDE w:val="0"/>
      <w:autoSpaceDN w:val="0"/>
      <w:adjustRightInd w:val="0"/>
      <w:spacing w:before="120" w:after="60"/>
      <w:ind w:left="714" w:hanging="357"/>
      <w:jc w:val="both"/>
    </w:pPr>
    <w:rPr>
      <w:b/>
      <w:szCs w:val="20"/>
    </w:rPr>
  </w:style>
  <w:style w:type="paragraph" w:styleId="Bezriadkovania">
    <w:name w:val="No Spacing"/>
    <w:uiPriority w:val="1"/>
    <w:qFormat/>
    <w:rsid w:val="00A83720"/>
    <w:rPr>
      <w:rFonts w:ascii="Times New Roman" w:eastAsia="Times New Roman" w:hAnsi="Times New Roman"/>
      <w:sz w:val="24"/>
      <w:szCs w:val="24"/>
    </w:rPr>
  </w:style>
  <w:style w:type="character" w:styleId="PsacstrojHTML">
    <w:name w:val="HTML Typewriter"/>
    <w:semiHidden/>
    <w:unhideWhenUsed/>
    <w:rsid w:val="00A83720"/>
    <w:rPr>
      <w:rFonts w:ascii="Courier New" w:eastAsia="Calibri" w:hAnsi="Courier New" w:cs="Courier New" w:hint="default"/>
      <w:sz w:val="20"/>
      <w:szCs w:val="20"/>
    </w:rPr>
  </w:style>
  <w:style w:type="paragraph" w:styleId="Zkladntext">
    <w:name w:val="Body Text"/>
    <w:basedOn w:val="Normlny"/>
    <w:link w:val="ZkladntextChar"/>
    <w:semiHidden/>
    <w:unhideWhenUsed/>
    <w:rsid w:val="00601D7A"/>
    <w:pPr>
      <w:numPr>
        <w:ilvl w:val="12"/>
      </w:numPr>
      <w:overflowPunct w:val="0"/>
      <w:autoSpaceDE w:val="0"/>
      <w:autoSpaceDN w:val="0"/>
      <w:adjustRightInd w:val="0"/>
      <w:jc w:val="both"/>
    </w:pPr>
    <w:rPr>
      <w:sz w:val="22"/>
      <w:szCs w:val="20"/>
    </w:rPr>
  </w:style>
  <w:style w:type="character" w:customStyle="1" w:styleId="ZkladntextChar">
    <w:name w:val="Základný text Char"/>
    <w:link w:val="Zkladntext"/>
    <w:semiHidden/>
    <w:rsid w:val="00601D7A"/>
    <w:rPr>
      <w:rFonts w:ascii="Times New Roman" w:eastAsia="Times New Roman" w:hAnsi="Times New Roman"/>
      <w:sz w:val="22"/>
    </w:rPr>
  </w:style>
  <w:style w:type="paragraph" w:customStyle="1" w:styleId="NormalJustified">
    <w:name w:val="Normal (Justified)"/>
    <w:basedOn w:val="Normlny"/>
    <w:rsid w:val="00EA415D"/>
    <w:pPr>
      <w:jc w:val="both"/>
    </w:pPr>
    <w:rPr>
      <w:kern w:val="28"/>
      <w:lang w:eastAsia="cs-CZ"/>
    </w:rPr>
  </w:style>
  <w:style w:type="character" w:styleId="Odkaznakomentr">
    <w:name w:val="annotation reference"/>
    <w:uiPriority w:val="99"/>
    <w:semiHidden/>
    <w:unhideWhenUsed/>
    <w:rsid w:val="00EA415D"/>
    <w:rPr>
      <w:sz w:val="16"/>
      <w:szCs w:val="16"/>
    </w:rPr>
  </w:style>
  <w:style w:type="paragraph" w:styleId="Textkomentra">
    <w:name w:val="annotation text"/>
    <w:basedOn w:val="Normlny"/>
    <w:link w:val="TextkomentraChar"/>
    <w:uiPriority w:val="99"/>
    <w:unhideWhenUsed/>
    <w:rsid w:val="00EA415D"/>
    <w:rPr>
      <w:sz w:val="20"/>
      <w:szCs w:val="20"/>
    </w:rPr>
  </w:style>
  <w:style w:type="character" w:customStyle="1" w:styleId="TextkomentraChar">
    <w:name w:val="Text komentára Char"/>
    <w:link w:val="Textkomentra"/>
    <w:uiPriority w:val="99"/>
    <w:rsid w:val="00EA415D"/>
    <w:rPr>
      <w:rFonts w:ascii="Times New Roman" w:eastAsia="Times New Roman" w:hAnsi="Times New Roman"/>
    </w:rPr>
  </w:style>
  <w:style w:type="paragraph" w:styleId="Textbubliny">
    <w:name w:val="Balloon Text"/>
    <w:basedOn w:val="Normlny"/>
    <w:link w:val="TextbublinyChar"/>
    <w:uiPriority w:val="99"/>
    <w:semiHidden/>
    <w:unhideWhenUsed/>
    <w:rsid w:val="00EA415D"/>
    <w:rPr>
      <w:sz w:val="18"/>
      <w:szCs w:val="18"/>
    </w:rPr>
  </w:style>
  <w:style w:type="character" w:customStyle="1" w:styleId="TextbublinyChar">
    <w:name w:val="Text bubliny Char"/>
    <w:link w:val="Textbubliny"/>
    <w:uiPriority w:val="99"/>
    <w:semiHidden/>
    <w:rsid w:val="00EA415D"/>
    <w:rPr>
      <w:rFonts w:ascii="Times New Roman" w:eastAsia="Times New Roman" w:hAnsi="Times New Roman"/>
      <w:sz w:val="18"/>
      <w:szCs w:val="18"/>
    </w:rPr>
  </w:style>
  <w:style w:type="paragraph" w:customStyle="1" w:styleId="Cislovanie2">
    <w:name w:val="Cislovanie2"/>
    <w:basedOn w:val="Normlny"/>
    <w:rsid w:val="00EA415D"/>
    <w:pPr>
      <w:overflowPunct w:val="0"/>
      <w:autoSpaceDE w:val="0"/>
      <w:autoSpaceDN w:val="0"/>
      <w:adjustRightInd w:val="0"/>
      <w:spacing w:before="120" w:after="60"/>
      <w:ind w:left="425" w:hanging="357"/>
      <w:jc w:val="both"/>
      <w:textAlignment w:val="baseline"/>
    </w:pPr>
    <w:rPr>
      <w:b/>
      <w:szCs w:val="20"/>
    </w:rPr>
  </w:style>
  <w:style w:type="paragraph" w:styleId="Predmetkomentra">
    <w:name w:val="annotation subject"/>
    <w:basedOn w:val="Textkomentra"/>
    <w:next w:val="Textkomentra"/>
    <w:link w:val="PredmetkomentraChar"/>
    <w:uiPriority w:val="99"/>
    <w:semiHidden/>
    <w:unhideWhenUsed/>
    <w:rsid w:val="00E43EBF"/>
    <w:rPr>
      <w:b/>
      <w:bCs/>
    </w:rPr>
  </w:style>
  <w:style w:type="character" w:customStyle="1" w:styleId="PredmetkomentraChar">
    <w:name w:val="Predmet komentára Char"/>
    <w:link w:val="Predmetkomentra"/>
    <w:uiPriority w:val="99"/>
    <w:semiHidden/>
    <w:rsid w:val="00E43EBF"/>
    <w:rPr>
      <w:rFonts w:ascii="Times New Roman" w:eastAsia="Times New Roman" w:hAnsi="Times New Roman"/>
      <w:b/>
      <w:bCs/>
    </w:rPr>
  </w:style>
  <w:style w:type="character" w:customStyle="1" w:styleId="apple-converted-space">
    <w:name w:val="apple-converted-space"/>
    <w:rsid w:val="00DC5EEC"/>
  </w:style>
  <w:style w:type="character" w:styleId="Hypertextovprepojenie">
    <w:name w:val="Hyperlink"/>
    <w:uiPriority w:val="99"/>
    <w:unhideWhenUsed/>
    <w:rsid w:val="0020578D"/>
    <w:rPr>
      <w:color w:val="0563C1"/>
      <w:u w:val="single"/>
    </w:rPr>
  </w:style>
  <w:style w:type="character" w:customStyle="1" w:styleId="Nevyrieenzmienka1">
    <w:name w:val="Nevyriešená zmienka1"/>
    <w:uiPriority w:val="99"/>
    <w:semiHidden/>
    <w:unhideWhenUsed/>
    <w:rsid w:val="0020578D"/>
    <w:rPr>
      <w:color w:val="605E5C"/>
      <w:shd w:val="clear" w:color="auto" w:fill="E1DFDD"/>
    </w:rPr>
  </w:style>
  <w:style w:type="character" w:customStyle="1" w:styleId="Nadpis5Char">
    <w:name w:val="Nadpis 5 Char"/>
    <w:link w:val="Nadpis5"/>
    <w:rsid w:val="005D21AF"/>
    <w:rPr>
      <w:rFonts w:eastAsia="Times New Roman"/>
      <w:b/>
      <w:sz w:val="22"/>
      <w:szCs w:val="22"/>
    </w:rPr>
  </w:style>
  <w:style w:type="paragraph" w:styleId="Revzia">
    <w:name w:val="Revision"/>
    <w:hidden/>
    <w:uiPriority w:val="99"/>
    <w:semiHidden/>
    <w:rsid w:val="00B41BD3"/>
    <w:rPr>
      <w:rFonts w:ascii="Times New Roman" w:eastAsia="Times New Roman" w:hAnsi="Times New Roman"/>
      <w:sz w:val="24"/>
      <w:szCs w:val="24"/>
    </w:rPr>
  </w:style>
  <w:style w:type="character" w:customStyle="1" w:styleId="Nadpis3Char">
    <w:name w:val="Nadpis 3 Char"/>
    <w:basedOn w:val="Predvolenpsmoodseku"/>
    <w:link w:val="Nadpis3"/>
    <w:uiPriority w:val="9"/>
    <w:semiHidden/>
    <w:rsid w:val="0019253D"/>
    <w:rPr>
      <w:rFonts w:asciiTheme="majorHAnsi" w:eastAsiaTheme="majorEastAsia" w:hAnsiTheme="majorHAnsi" w:cstheme="majorBidi"/>
      <w:color w:val="1F4D78" w:themeColor="accent1" w:themeShade="7F"/>
      <w:sz w:val="24"/>
      <w:szCs w:val="24"/>
    </w:rPr>
  </w:style>
  <w:style w:type="character" w:customStyle="1" w:styleId="Nevyrieenzmienka2">
    <w:name w:val="Nevyriešená zmienka2"/>
    <w:basedOn w:val="Predvolenpsmoodseku"/>
    <w:uiPriority w:val="99"/>
    <w:semiHidden/>
    <w:unhideWhenUsed/>
    <w:rsid w:val="00CB3D9D"/>
    <w:rPr>
      <w:color w:val="605E5C"/>
      <w:shd w:val="clear" w:color="auto" w:fill="E1DFDD"/>
    </w:rPr>
  </w:style>
  <w:style w:type="paragraph" w:styleId="Zkladntext3">
    <w:name w:val="Body Text 3"/>
    <w:basedOn w:val="Normlny"/>
    <w:link w:val="Zkladntext3Char"/>
    <w:uiPriority w:val="99"/>
    <w:semiHidden/>
    <w:unhideWhenUsed/>
    <w:rsid w:val="002018A7"/>
    <w:pPr>
      <w:spacing w:after="120"/>
    </w:pPr>
    <w:rPr>
      <w:sz w:val="16"/>
      <w:szCs w:val="16"/>
    </w:rPr>
  </w:style>
  <w:style w:type="character" w:customStyle="1" w:styleId="Zkladntext3Char">
    <w:name w:val="Základný text 3 Char"/>
    <w:basedOn w:val="Predvolenpsmoodseku"/>
    <w:link w:val="Zkladntext3"/>
    <w:uiPriority w:val="99"/>
    <w:semiHidden/>
    <w:rsid w:val="002018A7"/>
    <w:rPr>
      <w:rFonts w:ascii="Times New Roman" w:eastAsia="Times New Roman" w:hAnsi="Times New Roman"/>
      <w:sz w:val="16"/>
      <w:szCs w:val="16"/>
    </w:rPr>
  </w:style>
  <w:style w:type="paragraph" w:styleId="Zarkazkladnhotextu">
    <w:name w:val="Body Text Indent"/>
    <w:basedOn w:val="Normlny"/>
    <w:link w:val="ZarkazkladnhotextuChar"/>
    <w:uiPriority w:val="99"/>
    <w:unhideWhenUsed/>
    <w:rsid w:val="00374B10"/>
    <w:pPr>
      <w:spacing w:after="120"/>
      <w:ind w:left="283"/>
    </w:pPr>
  </w:style>
  <w:style w:type="character" w:customStyle="1" w:styleId="ZarkazkladnhotextuChar">
    <w:name w:val="Zarážka základného textu Char"/>
    <w:basedOn w:val="Predvolenpsmoodseku"/>
    <w:link w:val="Zarkazkladnhotextu"/>
    <w:uiPriority w:val="99"/>
    <w:rsid w:val="00374B10"/>
    <w:rPr>
      <w:rFonts w:ascii="Times New Roman" w:eastAsia="Times New Roman" w:hAnsi="Times New Roman"/>
      <w:sz w:val="24"/>
      <w:szCs w:val="24"/>
    </w:rPr>
  </w:style>
  <w:style w:type="character" w:customStyle="1" w:styleId="Nevyrieenzmienka3">
    <w:name w:val="Nevyriešená zmienka3"/>
    <w:basedOn w:val="Predvolenpsmoodseku"/>
    <w:uiPriority w:val="99"/>
    <w:semiHidden/>
    <w:unhideWhenUsed/>
    <w:rsid w:val="002824DF"/>
    <w:rPr>
      <w:color w:val="605E5C"/>
      <w:shd w:val="clear" w:color="auto" w:fill="E1DFDD"/>
    </w:rPr>
  </w:style>
  <w:style w:type="character" w:customStyle="1" w:styleId="Nadpis1Char">
    <w:name w:val="Nadpis 1 Char"/>
    <w:aliases w:val="kapitola1 Char,T1 Char,Článok Char,Normálny 1 Char"/>
    <w:basedOn w:val="Predvolenpsmoodseku"/>
    <w:link w:val="Nadpis1"/>
    <w:uiPriority w:val="9"/>
    <w:rsid w:val="00721CFA"/>
    <w:rPr>
      <w:rFonts w:eastAsia="Times New Roman" w:cs="Calibri"/>
      <w:b/>
      <w:snapToGrid w:val="0"/>
      <w:sz w:val="22"/>
      <w:szCs w:val="22"/>
      <w:lang w:eastAsia="cs-CZ"/>
    </w:rPr>
  </w:style>
  <w:style w:type="paragraph" w:customStyle="1" w:styleId="Psmeno">
    <w:name w:val="Písmeno"/>
    <w:basedOn w:val="Odsekzoznamu"/>
    <w:uiPriority w:val="99"/>
    <w:qFormat/>
    <w:rsid w:val="006175B3"/>
    <w:pPr>
      <w:numPr>
        <w:numId w:val="14"/>
      </w:numPr>
      <w:tabs>
        <w:tab w:val="left" w:pos="851"/>
      </w:tabs>
      <w:spacing w:after="240"/>
      <w:contextualSpacing/>
      <w:jc w:val="both"/>
    </w:pPr>
    <w:rPr>
      <w:rFonts w:ascii="Calibri" w:hAnsi="Calibri" w:cs="Calibri"/>
      <w:bCs/>
      <w:sz w:val="22"/>
      <w:szCs w:val="22"/>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FC61A3"/>
    <w:rPr>
      <w:rFonts w:ascii="Times New Roman" w:eastAsia="Times New Roman" w:hAnsi="Times New Roman"/>
      <w:sz w:val="24"/>
      <w:szCs w:val="24"/>
    </w:rPr>
  </w:style>
  <w:style w:type="paragraph" w:customStyle="1" w:styleId="aPsmenozoznamu">
    <w:name w:val="a) Písmeno zoznamu"/>
    <w:basedOn w:val="Odsekzoznamu"/>
    <w:link w:val="aPsmenozoznamuChar"/>
    <w:qFormat/>
    <w:rsid w:val="00B20E3B"/>
    <w:pPr>
      <w:numPr>
        <w:numId w:val="20"/>
      </w:numPr>
      <w:spacing w:after="240"/>
      <w:ind w:left="851" w:hanging="284"/>
      <w:contextualSpacing/>
      <w:jc w:val="both"/>
    </w:pPr>
    <w:rPr>
      <w:rFonts w:asciiTheme="minorHAnsi" w:hAnsiTheme="minorHAnsi" w:cstheme="minorHAnsi"/>
      <w:color w:val="000000"/>
      <w:sz w:val="22"/>
      <w:szCs w:val="22"/>
      <w:lang w:eastAsia="cs-CZ"/>
    </w:rPr>
  </w:style>
  <w:style w:type="character" w:customStyle="1" w:styleId="aPsmenozoznamuChar">
    <w:name w:val="a) Písmeno zoznamu Char"/>
    <w:basedOn w:val="OdsekzoznamuChar"/>
    <w:link w:val="aPsmenozoznamu"/>
    <w:rsid w:val="00B20E3B"/>
    <w:rPr>
      <w:rFonts w:asciiTheme="minorHAnsi" w:eastAsia="Times New Roman" w:hAnsiTheme="minorHAnsi" w:cstheme="minorHAnsi"/>
      <w:color w:val="000000"/>
      <w:sz w:val="22"/>
      <w:szCs w:val="22"/>
      <w:lang w:eastAsia="cs-CZ"/>
    </w:rPr>
  </w:style>
  <w:style w:type="paragraph" w:customStyle="1" w:styleId="paragraph">
    <w:name w:val="paragraph"/>
    <w:basedOn w:val="Normlny"/>
    <w:rsid w:val="006B4FCE"/>
    <w:pPr>
      <w:spacing w:before="100" w:beforeAutospacing="1" w:after="100" w:afterAutospacing="1"/>
    </w:pPr>
  </w:style>
  <w:style w:type="character" w:customStyle="1" w:styleId="normaltextrun">
    <w:name w:val="normaltextrun"/>
    <w:basedOn w:val="Predvolenpsmoodseku"/>
    <w:rsid w:val="006B4FCE"/>
  </w:style>
  <w:style w:type="character" w:customStyle="1" w:styleId="eop">
    <w:name w:val="eop"/>
    <w:basedOn w:val="Predvolenpsmoodseku"/>
    <w:rsid w:val="00137F2F"/>
  </w:style>
  <w:style w:type="character" w:customStyle="1" w:styleId="Nevyrieenzmienka4">
    <w:name w:val="Nevyriešená zmienka4"/>
    <w:basedOn w:val="Predvolenpsmoodseku"/>
    <w:uiPriority w:val="99"/>
    <w:semiHidden/>
    <w:unhideWhenUsed/>
    <w:rsid w:val="0007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97806">
      <w:bodyDiv w:val="1"/>
      <w:marLeft w:val="0"/>
      <w:marRight w:val="0"/>
      <w:marTop w:val="0"/>
      <w:marBottom w:val="0"/>
      <w:divBdr>
        <w:top w:val="none" w:sz="0" w:space="0" w:color="auto"/>
        <w:left w:val="none" w:sz="0" w:space="0" w:color="auto"/>
        <w:bottom w:val="none" w:sz="0" w:space="0" w:color="auto"/>
        <w:right w:val="none" w:sz="0" w:space="0" w:color="auto"/>
      </w:divBdr>
      <w:divsChild>
        <w:div w:id="14428820">
          <w:marLeft w:val="0"/>
          <w:marRight w:val="0"/>
          <w:marTop w:val="0"/>
          <w:marBottom w:val="0"/>
          <w:divBdr>
            <w:top w:val="none" w:sz="0" w:space="0" w:color="auto"/>
            <w:left w:val="none" w:sz="0" w:space="0" w:color="auto"/>
            <w:bottom w:val="none" w:sz="0" w:space="0" w:color="auto"/>
            <w:right w:val="none" w:sz="0" w:space="0" w:color="auto"/>
          </w:divBdr>
        </w:div>
        <w:div w:id="893393875">
          <w:marLeft w:val="0"/>
          <w:marRight w:val="0"/>
          <w:marTop w:val="0"/>
          <w:marBottom w:val="0"/>
          <w:divBdr>
            <w:top w:val="none" w:sz="0" w:space="0" w:color="auto"/>
            <w:left w:val="none" w:sz="0" w:space="0" w:color="auto"/>
            <w:bottom w:val="none" w:sz="0" w:space="0" w:color="auto"/>
            <w:right w:val="none" w:sz="0" w:space="0" w:color="auto"/>
          </w:divBdr>
        </w:div>
        <w:div w:id="923146825">
          <w:marLeft w:val="0"/>
          <w:marRight w:val="0"/>
          <w:marTop w:val="0"/>
          <w:marBottom w:val="0"/>
          <w:divBdr>
            <w:top w:val="none" w:sz="0" w:space="0" w:color="auto"/>
            <w:left w:val="none" w:sz="0" w:space="0" w:color="auto"/>
            <w:bottom w:val="none" w:sz="0" w:space="0" w:color="auto"/>
            <w:right w:val="none" w:sz="0" w:space="0" w:color="auto"/>
          </w:divBdr>
        </w:div>
        <w:div w:id="1084642718">
          <w:marLeft w:val="0"/>
          <w:marRight w:val="0"/>
          <w:marTop w:val="0"/>
          <w:marBottom w:val="0"/>
          <w:divBdr>
            <w:top w:val="none" w:sz="0" w:space="0" w:color="auto"/>
            <w:left w:val="none" w:sz="0" w:space="0" w:color="auto"/>
            <w:bottom w:val="none" w:sz="0" w:space="0" w:color="auto"/>
            <w:right w:val="none" w:sz="0" w:space="0" w:color="auto"/>
          </w:divBdr>
        </w:div>
        <w:div w:id="1499611859">
          <w:marLeft w:val="0"/>
          <w:marRight w:val="0"/>
          <w:marTop w:val="0"/>
          <w:marBottom w:val="0"/>
          <w:divBdr>
            <w:top w:val="none" w:sz="0" w:space="0" w:color="auto"/>
            <w:left w:val="none" w:sz="0" w:space="0" w:color="auto"/>
            <w:bottom w:val="none" w:sz="0" w:space="0" w:color="auto"/>
            <w:right w:val="none" w:sz="0" w:space="0" w:color="auto"/>
          </w:divBdr>
        </w:div>
        <w:div w:id="1831094830">
          <w:marLeft w:val="0"/>
          <w:marRight w:val="0"/>
          <w:marTop w:val="0"/>
          <w:marBottom w:val="0"/>
          <w:divBdr>
            <w:top w:val="none" w:sz="0" w:space="0" w:color="auto"/>
            <w:left w:val="none" w:sz="0" w:space="0" w:color="auto"/>
            <w:bottom w:val="none" w:sz="0" w:space="0" w:color="auto"/>
            <w:right w:val="none" w:sz="0" w:space="0" w:color="auto"/>
          </w:divBdr>
        </w:div>
        <w:div w:id="1912347963">
          <w:marLeft w:val="0"/>
          <w:marRight w:val="0"/>
          <w:marTop w:val="0"/>
          <w:marBottom w:val="0"/>
          <w:divBdr>
            <w:top w:val="none" w:sz="0" w:space="0" w:color="auto"/>
            <w:left w:val="none" w:sz="0" w:space="0" w:color="auto"/>
            <w:bottom w:val="none" w:sz="0" w:space="0" w:color="auto"/>
            <w:right w:val="none" w:sz="0" w:space="0" w:color="auto"/>
          </w:divBdr>
        </w:div>
        <w:div w:id="1947536438">
          <w:marLeft w:val="0"/>
          <w:marRight w:val="0"/>
          <w:marTop w:val="0"/>
          <w:marBottom w:val="0"/>
          <w:divBdr>
            <w:top w:val="none" w:sz="0" w:space="0" w:color="auto"/>
            <w:left w:val="none" w:sz="0" w:space="0" w:color="auto"/>
            <w:bottom w:val="none" w:sz="0" w:space="0" w:color="auto"/>
            <w:right w:val="none" w:sz="0" w:space="0" w:color="auto"/>
          </w:divBdr>
        </w:div>
        <w:div w:id="2006350296">
          <w:marLeft w:val="0"/>
          <w:marRight w:val="0"/>
          <w:marTop w:val="0"/>
          <w:marBottom w:val="0"/>
          <w:divBdr>
            <w:top w:val="none" w:sz="0" w:space="0" w:color="auto"/>
            <w:left w:val="none" w:sz="0" w:space="0" w:color="auto"/>
            <w:bottom w:val="none" w:sz="0" w:space="0" w:color="auto"/>
            <w:right w:val="none" w:sz="0" w:space="0" w:color="auto"/>
          </w:divBdr>
        </w:div>
      </w:divsChild>
    </w:div>
    <w:div w:id="277877977">
      <w:bodyDiv w:val="1"/>
      <w:marLeft w:val="0"/>
      <w:marRight w:val="0"/>
      <w:marTop w:val="0"/>
      <w:marBottom w:val="0"/>
      <w:divBdr>
        <w:top w:val="none" w:sz="0" w:space="0" w:color="auto"/>
        <w:left w:val="none" w:sz="0" w:space="0" w:color="auto"/>
        <w:bottom w:val="none" w:sz="0" w:space="0" w:color="auto"/>
        <w:right w:val="none" w:sz="0" w:space="0" w:color="auto"/>
      </w:divBdr>
    </w:div>
    <w:div w:id="337201026">
      <w:bodyDiv w:val="1"/>
      <w:marLeft w:val="0"/>
      <w:marRight w:val="0"/>
      <w:marTop w:val="0"/>
      <w:marBottom w:val="0"/>
      <w:divBdr>
        <w:top w:val="none" w:sz="0" w:space="0" w:color="auto"/>
        <w:left w:val="none" w:sz="0" w:space="0" w:color="auto"/>
        <w:bottom w:val="none" w:sz="0" w:space="0" w:color="auto"/>
        <w:right w:val="none" w:sz="0" w:space="0" w:color="auto"/>
      </w:divBdr>
    </w:div>
    <w:div w:id="390425505">
      <w:bodyDiv w:val="1"/>
      <w:marLeft w:val="0"/>
      <w:marRight w:val="0"/>
      <w:marTop w:val="0"/>
      <w:marBottom w:val="0"/>
      <w:divBdr>
        <w:top w:val="none" w:sz="0" w:space="0" w:color="auto"/>
        <w:left w:val="none" w:sz="0" w:space="0" w:color="auto"/>
        <w:bottom w:val="none" w:sz="0" w:space="0" w:color="auto"/>
        <w:right w:val="none" w:sz="0" w:space="0" w:color="auto"/>
      </w:divBdr>
    </w:div>
    <w:div w:id="666982429">
      <w:bodyDiv w:val="1"/>
      <w:marLeft w:val="0"/>
      <w:marRight w:val="0"/>
      <w:marTop w:val="0"/>
      <w:marBottom w:val="0"/>
      <w:divBdr>
        <w:top w:val="none" w:sz="0" w:space="0" w:color="auto"/>
        <w:left w:val="none" w:sz="0" w:space="0" w:color="auto"/>
        <w:bottom w:val="none" w:sz="0" w:space="0" w:color="auto"/>
        <w:right w:val="none" w:sz="0" w:space="0" w:color="auto"/>
      </w:divBdr>
    </w:div>
    <w:div w:id="695694413">
      <w:bodyDiv w:val="1"/>
      <w:marLeft w:val="0"/>
      <w:marRight w:val="0"/>
      <w:marTop w:val="0"/>
      <w:marBottom w:val="0"/>
      <w:divBdr>
        <w:top w:val="none" w:sz="0" w:space="0" w:color="auto"/>
        <w:left w:val="none" w:sz="0" w:space="0" w:color="auto"/>
        <w:bottom w:val="none" w:sz="0" w:space="0" w:color="auto"/>
        <w:right w:val="none" w:sz="0" w:space="0" w:color="auto"/>
      </w:divBdr>
    </w:div>
    <w:div w:id="742720276">
      <w:bodyDiv w:val="1"/>
      <w:marLeft w:val="0"/>
      <w:marRight w:val="0"/>
      <w:marTop w:val="0"/>
      <w:marBottom w:val="0"/>
      <w:divBdr>
        <w:top w:val="none" w:sz="0" w:space="0" w:color="auto"/>
        <w:left w:val="none" w:sz="0" w:space="0" w:color="auto"/>
        <w:bottom w:val="none" w:sz="0" w:space="0" w:color="auto"/>
        <w:right w:val="none" w:sz="0" w:space="0" w:color="auto"/>
      </w:divBdr>
    </w:div>
    <w:div w:id="772287943">
      <w:bodyDiv w:val="1"/>
      <w:marLeft w:val="0"/>
      <w:marRight w:val="0"/>
      <w:marTop w:val="0"/>
      <w:marBottom w:val="0"/>
      <w:divBdr>
        <w:top w:val="none" w:sz="0" w:space="0" w:color="auto"/>
        <w:left w:val="none" w:sz="0" w:space="0" w:color="auto"/>
        <w:bottom w:val="none" w:sz="0" w:space="0" w:color="auto"/>
        <w:right w:val="none" w:sz="0" w:space="0" w:color="auto"/>
      </w:divBdr>
    </w:div>
    <w:div w:id="827944863">
      <w:bodyDiv w:val="1"/>
      <w:marLeft w:val="0"/>
      <w:marRight w:val="0"/>
      <w:marTop w:val="0"/>
      <w:marBottom w:val="0"/>
      <w:divBdr>
        <w:top w:val="none" w:sz="0" w:space="0" w:color="auto"/>
        <w:left w:val="none" w:sz="0" w:space="0" w:color="auto"/>
        <w:bottom w:val="none" w:sz="0" w:space="0" w:color="auto"/>
        <w:right w:val="none" w:sz="0" w:space="0" w:color="auto"/>
      </w:divBdr>
    </w:div>
    <w:div w:id="1081609645">
      <w:bodyDiv w:val="1"/>
      <w:marLeft w:val="0"/>
      <w:marRight w:val="0"/>
      <w:marTop w:val="0"/>
      <w:marBottom w:val="0"/>
      <w:divBdr>
        <w:top w:val="none" w:sz="0" w:space="0" w:color="auto"/>
        <w:left w:val="none" w:sz="0" w:space="0" w:color="auto"/>
        <w:bottom w:val="none" w:sz="0" w:space="0" w:color="auto"/>
        <w:right w:val="none" w:sz="0" w:space="0" w:color="auto"/>
      </w:divBdr>
      <w:divsChild>
        <w:div w:id="605693229">
          <w:marLeft w:val="255"/>
          <w:marRight w:val="0"/>
          <w:marTop w:val="0"/>
          <w:marBottom w:val="0"/>
          <w:divBdr>
            <w:top w:val="none" w:sz="0" w:space="0" w:color="auto"/>
            <w:left w:val="none" w:sz="0" w:space="0" w:color="auto"/>
            <w:bottom w:val="none" w:sz="0" w:space="0" w:color="auto"/>
            <w:right w:val="none" w:sz="0" w:space="0" w:color="auto"/>
          </w:divBdr>
        </w:div>
        <w:div w:id="1179009493">
          <w:marLeft w:val="255"/>
          <w:marRight w:val="0"/>
          <w:marTop w:val="0"/>
          <w:marBottom w:val="0"/>
          <w:divBdr>
            <w:top w:val="none" w:sz="0" w:space="0" w:color="auto"/>
            <w:left w:val="none" w:sz="0" w:space="0" w:color="auto"/>
            <w:bottom w:val="none" w:sz="0" w:space="0" w:color="auto"/>
            <w:right w:val="none" w:sz="0" w:space="0" w:color="auto"/>
          </w:divBdr>
        </w:div>
        <w:div w:id="1916940637">
          <w:marLeft w:val="255"/>
          <w:marRight w:val="0"/>
          <w:marTop w:val="0"/>
          <w:marBottom w:val="0"/>
          <w:divBdr>
            <w:top w:val="none" w:sz="0" w:space="0" w:color="auto"/>
            <w:left w:val="none" w:sz="0" w:space="0" w:color="auto"/>
            <w:bottom w:val="none" w:sz="0" w:space="0" w:color="auto"/>
            <w:right w:val="none" w:sz="0" w:space="0" w:color="auto"/>
          </w:divBdr>
        </w:div>
      </w:divsChild>
    </w:div>
    <w:div w:id="1116409011">
      <w:bodyDiv w:val="1"/>
      <w:marLeft w:val="0"/>
      <w:marRight w:val="0"/>
      <w:marTop w:val="0"/>
      <w:marBottom w:val="0"/>
      <w:divBdr>
        <w:top w:val="none" w:sz="0" w:space="0" w:color="auto"/>
        <w:left w:val="none" w:sz="0" w:space="0" w:color="auto"/>
        <w:bottom w:val="none" w:sz="0" w:space="0" w:color="auto"/>
        <w:right w:val="none" w:sz="0" w:space="0" w:color="auto"/>
      </w:divBdr>
    </w:div>
    <w:div w:id="1127042222">
      <w:bodyDiv w:val="1"/>
      <w:marLeft w:val="0"/>
      <w:marRight w:val="0"/>
      <w:marTop w:val="0"/>
      <w:marBottom w:val="0"/>
      <w:divBdr>
        <w:top w:val="none" w:sz="0" w:space="0" w:color="auto"/>
        <w:left w:val="none" w:sz="0" w:space="0" w:color="auto"/>
        <w:bottom w:val="none" w:sz="0" w:space="0" w:color="auto"/>
        <w:right w:val="none" w:sz="0" w:space="0" w:color="auto"/>
      </w:divBdr>
    </w:div>
    <w:div w:id="1222903651">
      <w:bodyDiv w:val="1"/>
      <w:marLeft w:val="0"/>
      <w:marRight w:val="0"/>
      <w:marTop w:val="0"/>
      <w:marBottom w:val="0"/>
      <w:divBdr>
        <w:top w:val="none" w:sz="0" w:space="0" w:color="auto"/>
        <w:left w:val="none" w:sz="0" w:space="0" w:color="auto"/>
        <w:bottom w:val="none" w:sz="0" w:space="0" w:color="auto"/>
        <w:right w:val="none" w:sz="0" w:space="0" w:color="auto"/>
      </w:divBdr>
    </w:div>
    <w:div w:id="1317300584">
      <w:bodyDiv w:val="1"/>
      <w:marLeft w:val="0"/>
      <w:marRight w:val="0"/>
      <w:marTop w:val="0"/>
      <w:marBottom w:val="0"/>
      <w:divBdr>
        <w:top w:val="none" w:sz="0" w:space="0" w:color="auto"/>
        <w:left w:val="none" w:sz="0" w:space="0" w:color="auto"/>
        <w:bottom w:val="none" w:sz="0" w:space="0" w:color="auto"/>
        <w:right w:val="none" w:sz="0" w:space="0" w:color="auto"/>
      </w:divBdr>
    </w:div>
    <w:div w:id="1518540665">
      <w:bodyDiv w:val="1"/>
      <w:marLeft w:val="0"/>
      <w:marRight w:val="0"/>
      <w:marTop w:val="0"/>
      <w:marBottom w:val="0"/>
      <w:divBdr>
        <w:top w:val="none" w:sz="0" w:space="0" w:color="auto"/>
        <w:left w:val="none" w:sz="0" w:space="0" w:color="auto"/>
        <w:bottom w:val="none" w:sz="0" w:space="0" w:color="auto"/>
        <w:right w:val="none" w:sz="0" w:space="0" w:color="auto"/>
      </w:divBdr>
    </w:div>
    <w:div w:id="1556039618">
      <w:bodyDiv w:val="1"/>
      <w:marLeft w:val="0"/>
      <w:marRight w:val="0"/>
      <w:marTop w:val="0"/>
      <w:marBottom w:val="0"/>
      <w:divBdr>
        <w:top w:val="none" w:sz="0" w:space="0" w:color="auto"/>
        <w:left w:val="none" w:sz="0" w:space="0" w:color="auto"/>
        <w:bottom w:val="none" w:sz="0" w:space="0" w:color="auto"/>
        <w:right w:val="none" w:sz="0" w:space="0" w:color="auto"/>
      </w:divBdr>
    </w:div>
    <w:div w:id="1626305102">
      <w:bodyDiv w:val="1"/>
      <w:marLeft w:val="0"/>
      <w:marRight w:val="0"/>
      <w:marTop w:val="0"/>
      <w:marBottom w:val="0"/>
      <w:divBdr>
        <w:top w:val="none" w:sz="0" w:space="0" w:color="auto"/>
        <w:left w:val="none" w:sz="0" w:space="0" w:color="auto"/>
        <w:bottom w:val="none" w:sz="0" w:space="0" w:color="auto"/>
        <w:right w:val="none" w:sz="0" w:space="0" w:color="auto"/>
      </w:divBdr>
    </w:div>
    <w:div w:id="1646861674">
      <w:bodyDiv w:val="1"/>
      <w:marLeft w:val="0"/>
      <w:marRight w:val="0"/>
      <w:marTop w:val="0"/>
      <w:marBottom w:val="0"/>
      <w:divBdr>
        <w:top w:val="none" w:sz="0" w:space="0" w:color="auto"/>
        <w:left w:val="none" w:sz="0" w:space="0" w:color="auto"/>
        <w:bottom w:val="none" w:sz="0" w:space="0" w:color="auto"/>
        <w:right w:val="none" w:sz="0" w:space="0" w:color="auto"/>
      </w:divBdr>
    </w:div>
    <w:div w:id="1664503009">
      <w:bodyDiv w:val="1"/>
      <w:marLeft w:val="0"/>
      <w:marRight w:val="0"/>
      <w:marTop w:val="0"/>
      <w:marBottom w:val="0"/>
      <w:divBdr>
        <w:top w:val="none" w:sz="0" w:space="0" w:color="auto"/>
        <w:left w:val="none" w:sz="0" w:space="0" w:color="auto"/>
        <w:bottom w:val="none" w:sz="0" w:space="0" w:color="auto"/>
        <w:right w:val="none" w:sz="0" w:space="0" w:color="auto"/>
      </w:divBdr>
    </w:div>
    <w:div w:id="1678193688">
      <w:bodyDiv w:val="1"/>
      <w:marLeft w:val="0"/>
      <w:marRight w:val="0"/>
      <w:marTop w:val="0"/>
      <w:marBottom w:val="0"/>
      <w:divBdr>
        <w:top w:val="none" w:sz="0" w:space="0" w:color="auto"/>
        <w:left w:val="none" w:sz="0" w:space="0" w:color="auto"/>
        <w:bottom w:val="none" w:sz="0" w:space="0" w:color="auto"/>
        <w:right w:val="none" w:sz="0" w:space="0" w:color="auto"/>
      </w:divBdr>
    </w:div>
    <w:div w:id="1694188959">
      <w:bodyDiv w:val="1"/>
      <w:marLeft w:val="0"/>
      <w:marRight w:val="0"/>
      <w:marTop w:val="0"/>
      <w:marBottom w:val="0"/>
      <w:divBdr>
        <w:top w:val="none" w:sz="0" w:space="0" w:color="auto"/>
        <w:left w:val="none" w:sz="0" w:space="0" w:color="auto"/>
        <w:bottom w:val="none" w:sz="0" w:space="0" w:color="auto"/>
        <w:right w:val="none" w:sz="0" w:space="0" w:color="auto"/>
      </w:divBdr>
    </w:div>
    <w:div w:id="1715159508">
      <w:bodyDiv w:val="1"/>
      <w:marLeft w:val="0"/>
      <w:marRight w:val="0"/>
      <w:marTop w:val="0"/>
      <w:marBottom w:val="0"/>
      <w:divBdr>
        <w:top w:val="none" w:sz="0" w:space="0" w:color="auto"/>
        <w:left w:val="none" w:sz="0" w:space="0" w:color="auto"/>
        <w:bottom w:val="none" w:sz="0" w:space="0" w:color="auto"/>
        <w:right w:val="none" w:sz="0" w:space="0" w:color="auto"/>
      </w:divBdr>
    </w:div>
    <w:div w:id="1717319250">
      <w:bodyDiv w:val="1"/>
      <w:marLeft w:val="0"/>
      <w:marRight w:val="0"/>
      <w:marTop w:val="0"/>
      <w:marBottom w:val="0"/>
      <w:divBdr>
        <w:top w:val="none" w:sz="0" w:space="0" w:color="auto"/>
        <w:left w:val="none" w:sz="0" w:space="0" w:color="auto"/>
        <w:bottom w:val="none" w:sz="0" w:space="0" w:color="auto"/>
        <w:right w:val="none" w:sz="0" w:space="0" w:color="auto"/>
      </w:divBdr>
    </w:div>
    <w:div w:id="1923828371">
      <w:bodyDiv w:val="1"/>
      <w:marLeft w:val="0"/>
      <w:marRight w:val="0"/>
      <w:marTop w:val="0"/>
      <w:marBottom w:val="0"/>
      <w:divBdr>
        <w:top w:val="none" w:sz="0" w:space="0" w:color="auto"/>
        <w:left w:val="none" w:sz="0" w:space="0" w:color="auto"/>
        <w:bottom w:val="none" w:sz="0" w:space="0" w:color="auto"/>
        <w:right w:val="none" w:sz="0" w:space="0" w:color="auto"/>
      </w:divBdr>
    </w:div>
    <w:div w:id="1955940569">
      <w:bodyDiv w:val="1"/>
      <w:marLeft w:val="0"/>
      <w:marRight w:val="0"/>
      <w:marTop w:val="0"/>
      <w:marBottom w:val="0"/>
      <w:divBdr>
        <w:top w:val="none" w:sz="0" w:space="0" w:color="auto"/>
        <w:left w:val="none" w:sz="0" w:space="0" w:color="auto"/>
        <w:bottom w:val="none" w:sz="0" w:space="0" w:color="auto"/>
        <w:right w:val="none" w:sz="0" w:space="0" w:color="auto"/>
      </w:divBdr>
    </w:div>
    <w:div w:id="1973513335">
      <w:bodyDiv w:val="1"/>
      <w:marLeft w:val="0"/>
      <w:marRight w:val="0"/>
      <w:marTop w:val="0"/>
      <w:marBottom w:val="0"/>
      <w:divBdr>
        <w:top w:val="none" w:sz="0" w:space="0" w:color="auto"/>
        <w:left w:val="none" w:sz="0" w:space="0" w:color="auto"/>
        <w:bottom w:val="none" w:sz="0" w:space="0" w:color="auto"/>
        <w:right w:val="none" w:sz="0" w:space="0" w:color="auto"/>
      </w:divBdr>
    </w:div>
    <w:div w:id="20780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s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ktury.mhth@mhth.sk" TargetMode="External"/><Relationship Id="rId17" Type="http://schemas.openxmlformats.org/officeDocument/2006/relationships/hyperlink" Target="mailto:pavel.horsky@mhth.sk" TargetMode="External"/><Relationship Id="rId2" Type="http://schemas.openxmlformats.org/officeDocument/2006/relationships/customXml" Target="../customXml/item2.xml"/><Relationship Id="rId16" Type="http://schemas.openxmlformats.org/officeDocument/2006/relationships/hyperlink" Target="mailto:martin.tr&#250;chly@mht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03/245/" TargetMode="External"/><Relationship Id="rId5" Type="http://schemas.openxmlformats.org/officeDocument/2006/relationships/numbering" Target="numbering.xml"/><Relationship Id="rId15" Type="http://schemas.openxmlformats.org/officeDocument/2006/relationships/hyperlink" Target="mailto:peter.barcik@mhth.s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j.misutka@mhth.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5d2c9b-062d-46e8-8ee7-df0d4b5b1d5f" xsi:nil="true"/>
    <lcf76f155ced4ddcb4097134ff3c332f xmlns="4dd834f4-8206-40bb-b7b1-ab042ef963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D7E00C37F0374F8A73D9AB97621524" ma:contentTypeVersion="20" ma:contentTypeDescription="Umožňuje vytvoriť nový dokument." ma:contentTypeScope="" ma:versionID="eded82d1f5652c948426092e94716483">
  <xsd:schema xmlns:xsd="http://www.w3.org/2001/XMLSchema" xmlns:xs="http://www.w3.org/2001/XMLSchema" xmlns:p="http://schemas.microsoft.com/office/2006/metadata/properties" xmlns:ns2="4dd834f4-8206-40bb-b7b1-ab042ef96366" xmlns:ns3="285d2c9b-062d-46e8-8ee7-df0d4b5b1d5f" targetNamespace="http://schemas.microsoft.com/office/2006/metadata/properties" ma:root="true" ma:fieldsID="cdda8834a299c0c1c77a64775654604b" ns2:_="" ns3:_="">
    <xsd:import namespace="4dd834f4-8206-40bb-b7b1-ab042ef96366"/>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34f4-8206-40bb-b7b1-ab042ef9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262B-00AE-4CED-AD85-C62DFD881197}">
  <ds:schemaRefs>
    <ds:schemaRef ds:uri="http://schemas.microsoft.com/sharepoint/v3/contenttype/forms"/>
  </ds:schemaRefs>
</ds:datastoreItem>
</file>

<file path=customXml/itemProps2.xml><?xml version="1.0" encoding="utf-8"?>
<ds:datastoreItem xmlns:ds="http://schemas.openxmlformats.org/officeDocument/2006/customXml" ds:itemID="{CF67F320-66D3-4437-8AB5-707F118643C0}">
  <ds:schemaRefs>
    <ds:schemaRef ds:uri="http://schemas.microsoft.com/office/2006/metadata/properties"/>
    <ds:schemaRef ds:uri="http://schemas.microsoft.com/office/infopath/2007/PartnerControls"/>
    <ds:schemaRef ds:uri="aa778332-1de6-4ff5-89fd-f9367ff1e01d"/>
    <ds:schemaRef ds:uri="59312cdc-a8ce-4ed9-be46-4ac189ea2cf9"/>
  </ds:schemaRefs>
</ds:datastoreItem>
</file>

<file path=customXml/itemProps3.xml><?xml version="1.0" encoding="utf-8"?>
<ds:datastoreItem xmlns:ds="http://schemas.openxmlformats.org/officeDocument/2006/customXml" ds:itemID="{FCAA8BB4-25C6-459D-8337-81B263B81FD2}"/>
</file>

<file path=customXml/itemProps4.xml><?xml version="1.0" encoding="utf-8"?>
<ds:datastoreItem xmlns:ds="http://schemas.openxmlformats.org/officeDocument/2006/customXml" ds:itemID="{24AEC488-A5A3-47D0-9C4B-3C3264D4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13521</Words>
  <Characters>77070</Characters>
  <Application>Microsoft Office Word</Application>
  <DocSecurity>0</DocSecurity>
  <Lines>642</Lines>
  <Paragraphs>180</Paragraphs>
  <ScaleCrop>false</ScaleCrop>
  <Company>TEKO, a.s.</Company>
  <LinksUpToDate>false</LinksUpToDate>
  <CharactersWithSpaces>90411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EXAK User</dc:creator>
  <cp:keywords/>
  <dc:description/>
  <cp:lastModifiedBy>Hamaj Vladimír</cp:lastModifiedBy>
  <cp:revision>3</cp:revision>
  <cp:lastPrinted>2021-03-20T09:19:00Z</cp:lastPrinted>
  <dcterms:created xsi:type="dcterms:W3CDTF">2024-06-28T10:57:00Z</dcterms:created>
  <dcterms:modified xsi:type="dcterms:W3CDTF">2024-06-28T10:58:00Z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0x010100B1D7E00C37F0374F8A73D9AB97621524</vt:lpwstr>
  </property>
  <property fmtid="{D5CDD505-2E9C-101B-9397-08002B2CF9AE}" pid="3" name="MSIP_Label_c2332907-a3a7-49f7-8c30-bde89ea6dd47_Enabled">
    <vt:lpwstr>true</vt:lpwstr>
  </property>
  <property fmtid="{D5CDD505-2E9C-101B-9397-08002B2CF9AE}" pid="4" name="MSIP_Label_c2332907-a3a7-49f7-8c30-bde89ea6dd47_SetDate">
    <vt:lpwstr>2023-05-26T12:23:41Z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81b5bc28-f313-44f8-ba14-0580f824d510</vt:lpwstr>
  </property>
  <property fmtid="{D5CDD505-2E9C-101B-9397-08002B2CF9AE}" pid="9" name="MSIP_Label_c2332907-a3a7-49f7-8c30-bde89ea6dd47_ContentBits">
    <vt:lpwstr>0</vt:lpwstr>
  </property>
  <property fmtid="{D5CDD505-2E9C-101B-9397-08002B2CF9AE}" pid="10" name="MediaServiceImageTags">
    <vt:lpwstr/>
  </property>
</Properties>
</file>